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0194" w14:textId="77777777" w:rsidR="008075FF" w:rsidRPr="00E44565" w:rsidRDefault="008075FF">
      <w:pPr>
        <w:pStyle w:val="ConsPlusTitle"/>
        <w:jc w:val="center"/>
        <w:outlineLvl w:val="0"/>
      </w:pPr>
      <w:r w:rsidRPr="00E44565">
        <w:t>РОССИЙСКАЯ ФЕДЕРАЦИЯ</w:t>
      </w:r>
    </w:p>
    <w:p w14:paraId="3E3562BB" w14:textId="77777777" w:rsidR="008075FF" w:rsidRPr="00E44565" w:rsidRDefault="008075FF">
      <w:pPr>
        <w:pStyle w:val="ConsPlusTitle"/>
        <w:jc w:val="center"/>
      </w:pPr>
      <w:r w:rsidRPr="00E44565">
        <w:t>АДМИНИСТРАЦИЯ ГОРОДСКОГО ОКРУГА "ГОРОД КАЛИНИНГРАД"</w:t>
      </w:r>
    </w:p>
    <w:p w14:paraId="21198337" w14:textId="77777777" w:rsidR="008075FF" w:rsidRPr="00E44565" w:rsidRDefault="008075FF">
      <w:pPr>
        <w:pStyle w:val="ConsPlusTitle"/>
        <w:jc w:val="both"/>
      </w:pPr>
    </w:p>
    <w:p w14:paraId="6ACBA24E" w14:textId="77777777" w:rsidR="008075FF" w:rsidRPr="00E44565" w:rsidRDefault="008075FF">
      <w:pPr>
        <w:pStyle w:val="ConsPlusTitle"/>
        <w:jc w:val="center"/>
      </w:pPr>
      <w:r w:rsidRPr="00E44565">
        <w:t>РАСПОРЯЖЕНИЕ</w:t>
      </w:r>
    </w:p>
    <w:p w14:paraId="211E758F" w14:textId="77777777" w:rsidR="008075FF" w:rsidRPr="00E44565" w:rsidRDefault="008075FF">
      <w:pPr>
        <w:pStyle w:val="ConsPlusTitle"/>
        <w:jc w:val="center"/>
      </w:pPr>
      <w:r w:rsidRPr="00E44565">
        <w:t>от 27 декабря 2021 г. N 550-р</w:t>
      </w:r>
    </w:p>
    <w:p w14:paraId="2890C618" w14:textId="77777777" w:rsidR="008075FF" w:rsidRPr="00E44565" w:rsidRDefault="008075FF">
      <w:pPr>
        <w:pStyle w:val="ConsPlusTitle"/>
        <w:jc w:val="both"/>
      </w:pPr>
    </w:p>
    <w:p w14:paraId="550C43B6" w14:textId="77777777" w:rsidR="008075FF" w:rsidRPr="00E44565" w:rsidRDefault="008075FF">
      <w:pPr>
        <w:pStyle w:val="ConsPlusTitle"/>
        <w:jc w:val="center"/>
      </w:pPr>
      <w:r w:rsidRPr="00E44565">
        <w:t>О внесении изменений в распоряжение администрации</w:t>
      </w:r>
    </w:p>
    <w:p w14:paraId="528E7169" w14:textId="77777777" w:rsidR="008075FF" w:rsidRPr="00E44565" w:rsidRDefault="008075FF">
      <w:pPr>
        <w:pStyle w:val="ConsPlusTitle"/>
        <w:jc w:val="center"/>
      </w:pPr>
      <w:r w:rsidRPr="00E44565">
        <w:t>городского округа "Город Калининград" от 25.12.2019 N 790-р</w:t>
      </w:r>
    </w:p>
    <w:p w14:paraId="3DA1B03F" w14:textId="77777777" w:rsidR="008075FF" w:rsidRPr="00E44565" w:rsidRDefault="008075FF">
      <w:pPr>
        <w:pStyle w:val="ConsPlusTitle"/>
        <w:jc w:val="center"/>
      </w:pPr>
      <w:r w:rsidRPr="00E44565">
        <w:t>"Об утверждении перечня должностей муниципальной службы</w:t>
      </w:r>
    </w:p>
    <w:p w14:paraId="7EF33853" w14:textId="77777777" w:rsidR="008075FF" w:rsidRPr="00E44565" w:rsidRDefault="008075FF">
      <w:pPr>
        <w:pStyle w:val="ConsPlusTitle"/>
        <w:jc w:val="center"/>
      </w:pPr>
      <w:r w:rsidRPr="00E44565">
        <w:t>администрации городского округа "Город Калининград",</w:t>
      </w:r>
    </w:p>
    <w:p w14:paraId="53C4C761" w14:textId="77777777" w:rsidR="008075FF" w:rsidRPr="00E44565" w:rsidRDefault="008075FF">
      <w:pPr>
        <w:pStyle w:val="ConsPlusTitle"/>
        <w:jc w:val="center"/>
      </w:pPr>
      <w:r w:rsidRPr="00E44565">
        <w:t>при назначении на которые граждане и при замещении которых</w:t>
      </w:r>
    </w:p>
    <w:p w14:paraId="3F21BE90" w14:textId="77777777" w:rsidR="008075FF" w:rsidRPr="00E44565" w:rsidRDefault="008075FF">
      <w:pPr>
        <w:pStyle w:val="ConsPlusTitle"/>
        <w:jc w:val="center"/>
      </w:pPr>
      <w:r w:rsidRPr="00E44565">
        <w:t>муниципальные служащие обязаны представлять представителю</w:t>
      </w:r>
    </w:p>
    <w:p w14:paraId="0C986A7D" w14:textId="77777777" w:rsidR="008075FF" w:rsidRPr="00E44565" w:rsidRDefault="008075FF">
      <w:pPr>
        <w:pStyle w:val="ConsPlusTitle"/>
        <w:jc w:val="center"/>
      </w:pPr>
      <w:r w:rsidRPr="00E44565">
        <w:t>нанимателя (работодателю) сведения о своих доходах,</w:t>
      </w:r>
    </w:p>
    <w:p w14:paraId="4E39FE86" w14:textId="77777777" w:rsidR="008075FF" w:rsidRPr="00E44565" w:rsidRDefault="008075FF">
      <w:pPr>
        <w:pStyle w:val="ConsPlusTitle"/>
        <w:jc w:val="center"/>
      </w:pPr>
      <w:r w:rsidRPr="00E44565">
        <w:t>расходах, об имуществе и обязательствах имущественного</w:t>
      </w:r>
    </w:p>
    <w:p w14:paraId="21E62E9A" w14:textId="77777777" w:rsidR="008075FF" w:rsidRPr="00E44565" w:rsidRDefault="008075FF">
      <w:pPr>
        <w:pStyle w:val="ConsPlusTitle"/>
        <w:jc w:val="center"/>
      </w:pPr>
      <w:r w:rsidRPr="00E44565">
        <w:t>характера, а также сведения о доходах, расходах,</w:t>
      </w:r>
    </w:p>
    <w:p w14:paraId="16968E35" w14:textId="77777777" w:rsidR="008075FF" w:rsidRPr="00E44565" w:rsidRDefault="008075FF">
      <w:pPr>
        <w:pStyle w:val="ConsPlusTitle"/>
        <w:jc w:val="center"/>
      </w:pPr>
      <w:r w:rsidRPr="00E44565">
        <w:t>об имуществе и обязательствах имущественного характера</w:t>
      </w:r>
    </w:p>
    <w:p w14:paraId="28DA4CF0" w14:textId="77777777" w:rsidR="008075FF" w:rsidRPr="00E44565" w:rsidRDefault="008075FF">
      <w:pPr>
        <w:pStyle w:val="ConsPlusTitle"/>
        <w:jc w:val="center"/>
      </w:pPr>
      <w:r w:rsidRPr="00E44565">
        <w:t>своих супруги (супруга) и несовершеннолетних детей"</w:t>
      </w:r>
    </w:p>
    <w:p w14:paraId="59C66A2E" w14:textId="77777777" w:rsidR="008075FF" w:rsidRPr="00E44565" w:rsidRDefault="008075FF">
      <w:pPr>
        <w:pStyle w:val="ConsPlusNormal"/>
        <w:jc w:val="both"/>
      </w:pPr>
    </w:p>
    <w:p w14:paraId="2BE43C21" w14:textId="678AD124" w:rsidR="008075FF" w:rsidRPr="00E44565" w:rsidRDefault="008075FF">
      <w:pPr>
        <w:pStyle w:val="ConsPlusNormal"/>
        <w:ind w:firstLine="540"/>
        <w:jc w:val="both"/>
      </w:pPr>
      <w:r w:rsidRPr="00E44565">
        <w:t xml:space="preserve">В соответствии с решением городского Совета депутатов Калининграда от 26.05.2021 N 86 </w:t>
      </w:r>
      <w:r w:rsidR="00E44565">
        <w:br/>
      </w:r>
      <w:r w:rsidRPr="00E44565">
        <w:t xml:space="preserve">"Об утверждении структуры администрации городского округа "Город Калининград", руководствуясь распоряжением администрации городского округа "Город Калининград" </w:t>
      </w:r>
      <w:r w:rsidR="00E44565">
        <w:br/>
      </w:r>
      <w:r w:rsidRPr="00E44565">
        <w:t xml:space="preserve">от 16.02.2016 N 73-р "Об утверждении порядка проведения анализа и сверки достоверности </w:t>
      </w:r>
      <w:r w:rsidR="00E44565">
        <w:br/>
      </w:r>
      <w:r w:rsidRPr="00E44565">
        <w:t xml:space="preserve">и полноты сведений, указанных муниципальными служащими в справках о доходах, расходах, </w:t>
      </w:r>
      <w:r w:rsidR="00E44565">
        <w:br/>
      </w:r>
      <w:r w:rsidRPr="00E44565">
        <w:t>об имуществе и обязательствах имущественного характера" (в редакции от 07.02.2019 N 85-р):</w:t>
      </w:r>
    </w:p>
    <w:p w14:paraId="6DE39A86" w14:textId="77777777" w:rsidR="008075FF" w:rsidRPr="00E44565" w:rsidRDefault="008075FF">
      <w:pPr>
        <w:pStyle w:val="ConsPlusNormal"/>
        <w:jc w:val="both"/>
      </w:pPr>
    </w:p>
    <w:p w14:paraId="4FABED08" w14:textId="443C0243" w:rsidR="008075FF" w:rsidRPr="00E44565" w:rsidRDefault="008075FF">
      <w:pPr>
        <w:pStyle w:val="ConsPlusNormal"/>
        <w:ind w:firstLine="540"/>
        <w:jc w:val="both"/>
      </w:pPr>
      <w:r w:rsidRPr="00E44565">
        <w:t xml:space="preserve">1. Внести изменения в распоряжение администрации городского округа "Город Калининград" от 25.12.2019 N 790-р "Об утверждении перечня должностей муниципальной службы администрации городского округа "Город Калининград", при назначении на которые граждане </w:t>
      </w:r>
      <w:r w:rsidR="00E44565">
        <w:br/>
      </w:r>
      <w:r w:rsidRPr="00E44565">
        <w:t>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изложив:</w:t>
      </w:r>
    </w:p>
    <w:p w14:paraId="11B12A8B" w14:textId="78CF40AB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 xml:space="preserve">1.1. Преамбулу в новой редакции: "В соответствии со статьями 14, 15 Федерального закона </w:t>
      </w:r>
      <w:r w:rsidR="00E44565">
        <w:br/>
      </w:r>
      <w:r w:rsidRPr="00E44565">
        <w:t xml:space="preserve">от 02.03.2007 N 25-ФЗ "О муниципальной службе в Российской Федерации" (в редакции </w:t>
      </w:r>
      <w:r w:rsidR="00E44565">
        <w:br/>
      </w:r>
      <w:r w:rsidRPr="00E44565">
        <w:t xml:space="preserve">от 26.05.2021 N 152-ФЗ), статьями 8, 8.1, 12 Федерального закона от 25.12.2008 N 273-ФЗ </w:t>
      </w:r>
      <w:r w:rsidR="00E44565">
        <w:br/>
      </w:r>
      <w:r w:rsidRPr="00E44565">
        <w:t>"О противодействии коррупции" (в редакции от 26.05.2021 N 155-ФЗ), статьей 19 Закона Калининградской области от 17.06.2016 N 536 "О муниципальной службе в Калининградской области" (в редакции от 19.11.2021 N 26)";</w:t>
      </w:r>
    </w:p>
    <w:p w14:paraId="54B9D9C8" w14:textId="7286536A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1.2. Приложение в новой редакции (приложение).</w:t>
      </w:r>
    </w:p>
    <w:p w14:paraId="78E4ABD7" w14:textId="41F0DE00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 xml:space="preserve">2. Управлению делопроизводства администрации городского округа "Город Калининград" (Липовецкая Ю.И.) обеспечить официальное опубликование настоящего распоряжения в газете "Гражданин", на официальном сайте администрации городского округа "Город Калининград" в сети Интернет, направление копии распоряжения в Правительство Калининградской области </w:t>
      </w:r>
      <w:r w:rsidR="00E44565">
        <w:br/>
      </w:r>
      <w:r w:rsidRPr="00E44565">
        <w:t>для внесения в регистр муниципальных нормативных правовых актов Калининградской области.</w:t>
      </w:r>
    </w:p>
    <w:p w14:paraId="77A13D4E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3. Контроль за исполнением распоряжения возложить на первого заместителя главы администрации - управляющего делами администрации городского округа "Город Калининград" Асмыковича А.Н.</w:t>
      </w:r>
    </w:p>
    <w:p w14:paraId="7FB9D03E" w14:textId="77777777" w:rsidR="008075FF" w:rsidRPr="00E44565" w:rsidRDefault="008075FF">
      <w:pPr>
        <w:pStyle w:val="ConsPlusNormal"/>
        <w:jc w:val="both"/>
      </w:pPr>
    </w:p>
    <w:p w14:paraId="1676E4EB" w14:textId="77777777" w:rsidR="008075FF" w:rsidRPr="00E44565" w:rsidRDefault="008075FF">
      <w:pPr>
        <w:pStyle w:val="ConsPlusNormal"/>
        <w:jc w:val="right"/>
      </w:pPr>
      <w:r w:rsidRPr="00E44565">
        <w:t>Глава администрации</w:t>
      </w:r>
    </w:p>
    <w:p w14:paraId="6A38D1BA" w14:textId="77777777" w:rsidR="008075FF" w:rsidRPr="00E44565" w:rsidRDefault="008075FF">
      <w:pPr>
        <w:pStyle w:val="ConsPlusNormal"/>
        <w:jc w:val="right"/>
      </w:pPr>
      <w:r w:rsidRPr="00E44565">
        <w:t>Е.И. Дятлова</w:t>
      </w:r>
    </w:p>
    <w:p w14:paraId="619B023B" w14:textId="77777777" w:rsidR="008075FF" w:rsidRPr="00E44565" w:rsidRDefault="008075FF">
      <w:pPr>
        <w:pStyle w:val="ConsPlusNormal"/>
        <w:jc w:val="right"/>
        <w:outlineLvl w:val="0"/>
      </w:pPr>
      <w:r w:rsidRPr="00E44565">
        <w:lastRenderedPageBreak/>
        <w:t>Приложение</w:t>
      </w:r>
    </w:p>
    <w:p w14:paraId="12B16EDF" w14:textId="77777777" w:rsidR="008075FF" w:rsidRPr="00E44565" w:rsidRDefault="008075FF">
      <w:pPr>
        <w:pStyle w:val="ConsPlusNormal"/>
        <w:jc w:val="right"/>
      </w:pPr>
      <w:r w:rsidRPr="00E44565">
        <w:t>к Распоряжению</w:t>
      </w:r>
    </w:p>
    <w:p w14:paraId="3BF727E5" w14:textId="77777777" w:rsidR="008075FF" w:rsidRPr="00E44565" w:rsidRDefault="008075FF">
      <w:pPr>
        <w:pStyle w:val="ConsPlusNormal"/>
        <w:jc w:val="right"/>
      </w:pPr>
      <w:r w:rsidRPr="00E44565">
        <w:t>администрации</w:t>
      </w:r>
    </w:p>
    <w:p w14:paraId="13C24F97" w14:textId="77777777" w:rsidR="008075FF" w:rsidRPr="00E44565" w:rsidRDefault="008075FF">
      <w:pPr>
        <w:pStyle w:val="ConsPlusNormal"/>
        <w:jc w:val="right"/>
      </w:pPr>
      <w:r w:rsidRPr="00E44565">
        <w:t>городского округа</w:t>
      </w:r>
    </w:p>
    <w:p w14:paraId="20740DB4" w14:textId="77777777" w:rsidR="008075FF" w:rsidRPr="00E44565" w:rsidRDefault="008075FF">
      <w:pPr>
        <w:pStyle w:val="ConsPlusNormal"/>
        <w:jc w:val="right"/>
      </w:pPr>
      <w:r w:rsidRPr="00E44565">
        <w:t>"Город Калининград"</w:t>
      </w:r>
    </w:p>
    <w:p w14:paraId="1F3E6E8F" w14:textId="77777777" w:rsidR="008075FF" w:rsidRPr="00E44565" w:rsidRDefault="008075FF">
      <w:pPr>
        <w:pStyle w:val="ConsPlusNormal"/>
        <w:jc w:val="right"/>
      </w:pPr>
      <w:r w:rsidRPr="00E44565">
        <w:t>от 27 декабря 2021 г. N 550-р</w:t>
      </w:r>
    </w:p>
    <w:p w14:paraId="39243852" w14:textId="77777777" w:rsidR="008075FF" w:rsidRPr="00E44565" w:rsidRDefault="008075FF">
      <w:pPr>
        <w:pStyle w:val="ConsPlusNormal"/>
        <w:jc w:val="both"/>
      </w:pPr>
    </w:p>
    <w:p w14:paraId="3D91697F" w14:textId="77777777" w:rsidR="008075FF" w:rsidRPr="00E44565" w:rsidRDefault="008075FF">
      <w:pPr>
        <w:pStyle w:val="ConsPlusNormal"/>
        <w:jc w:val="right"/>
      </w:pPr>
      <w:r w:rsidRPr="00E44565">
        <w:t>Приложение</w:t>
      </w:r>
    </w:p>
    <w:p w14:paraId="0E890076" w14:textId="77777777" w:rsidR="008075FF" w:rsidRPr="00E44565" w:rsidRDefault="008075FF">
      <w:pPr>
        <w:pStyle w:val="ConsPlusNormal"/>
        <w:jc w:val="right"/>
      </w:pPr>
      <w:r w:rsidRPr="00E44565">
        <w:t>к Распоряжению</w:t>
      </w:r>
    </w:p>
    <w:p w14:paraId="38E361BF" w14:textId="77777777" w:rsidR="008075FF" w:rsidRPr="00E44565" w:rsidRDefault="008075FF">
      <w:pPr>
        <w:pStyle w:val="ConsPlusNormal"/>
        <w:jc w:val="right"/>
      </w:pPr>
      <w:r w:rsidRPr="00E44565">
        <w:t>администрации</w:t>
      </w:r>
    </w:p>
    <w:p w14:paraId="06299CAE" w14:textId="77777777" w:rsidR="008075FF" w:rsidRPr="00E44565" w:rsidRDefault="008075FF">
      <w:pPr>
        <w:pStyle w:val="ConsPlusNormal"/>
        <w:jc w:val="right"/>
      </w:pPr>
      <w:r w:rsidRPr="00E44565">
        <w:t>городского округа</w:t>
      </w:r>
    </w:p>
    <w:p w14:paraId="056C6CD9" w14:textId="77777777" w:rsidR="008075FF" w:rsidRPr="00E44565" w:rsidRDefault="008075FF">
      <w:pPr>
        <w:pStyle w:val="ConsPlusNormal"/>
        <w:jc w:val="right"/>
      </w:pPr>
      <w:r w:rsidRPr="00E44565">
        <w:t>"Город Калининград"</w:t>
      </w:r>
    </w:p>
    <w:p w14:paraId="2B9865B3" w14:textId="77777777" w:rsidR="008075FF" w:rsidRPr="00E44565" w:rsidRDefault="008075FF">
      <w:pPr>
        <w:pStyle w:val="ConsPlusNormal"/>
        <w:jc w:val="right"/>
      </w:pPr>
      <w:r w:rsidRPr="00E44565">
        <w:t>от 25 декабря 2019 г. N 790-р</w:t>
      </w:r>
    </w:p>
    <w:p w14:paraId="10824598" w14:textId="77777777" w:rsidR="008075FF" w:rsidRPr="00E44565" w:rsidRDefault="008075FF">
      <w:pPr>
        <w:pStyle w:val="ConsPlusNormal"/>
        <w:jc w:val="both"/>
      </w:pPr>
    </w:p>
    <w:p w14:paraId="70B48938" w14:textId="77777777" w:rsidR="008075FF" w:rsidRPr="00E44565" w:rsidRDefault="008075FF">
      <w:pPr>
        <w:pStyle w:val="ConsPlusTitle"/>
        <w:jc w:val="center"/>
      </w:pPr>
      <w:bookmarkStart w:id="0" w:name="P48"/>
      <w:bookmarkEnd w:id="0"/>
      <w:r w:rsidRPr="00E44565">
        <w:t>ПЕРЕЧЕНЬ</w:t>
      </w:r>
    </w:p>
    <w:p w14:paraId="5901219A" w14:textId="77777777" w:rsidR="008075FF" w:rsidRPr="00E44565" w:rsidRDefault="008075FF">
      <w:pPr>
        <w:pStyle w:val="ConsPlusTitle"/>
        <w:jc w:val="center"/>
      </w:pPr>
      <w:r w:rsidRPr="00E44565">
        <w:t>должностей муниципальной службы администрации городского</w:t>
      </w:r>
    </w:p>
    <w:p w14:paraId="1B72FF51" w14:textId="77777777" w:rsidR="008075FF" w:rsidRPr="00E44565" w:rsidRDefault="008075FF">
      <w:pPr>
        <w:pStyle w:val="ConsPlusTitle"/>
        <w:jc w:val="center"/>
      </w:pPr>
      <w:r w:rsidRPr="00E44565">
        <w:t>округа "Город Калининград", при назначении на которые</w:t>
      </w:r>
    </w:p>
    <w:p w14:paraId="25B98F42" w14:textId="77777777" w:rsidR="008075FF" w:rsidRPr="00E44565" w:rsidRDefault="008075FF">
      <w:pPr>
        <w:pStyle w:val="ConsPlusTitle"/>
        <w:jc w:val="center"/>
      </w:pPr>
      <w:r w:rsidRPr="00E44565">
        <w:t>граждане и при замещении которых муниципальные служащие</w:t>
      </w:r>
    </w:p>
    <w:p w14:paraId="5AB99FBB" w14:textId="77777777" w:rsidR="008075FF" w:rsidRPr="00E44565" w:rsidRDefault="008075FF">
      <w:pPr>
        <w:pStyle w:val="ConsPlusTitle"/>
        <w:jc w:val="center"/>
      </w:pPr>
      <w:r w:rsidRPr="00E44565">
        <w:t>обязаны представлять представителю нанимателя (работодателю)</w:t>
      </w:r>
    </w:p>
    <w:p w14:paraId="1E31B116" w14:textId="77777777" w:rsidR="008075FF" w:rsidRPr="00E44565" w:rsidRDefault="008075FF">
      <w:pPr>
        <w:pStyle w:val="ConsPlusTitle"/>
        <w:jc w:val="center"/>
      </w:pPr>
      <w:r w:rsidRPr="00E44565">
        <w:t>сведения о своих доходах, расходах, об имуществе</w:t>
      </w:r>
    </w:p>
    <w:p w14:paraId="73635EE6" w14:textId="77777777" w:rsidR="008075FF" w:rsidRPr="00E44565" w:rsidRDefault="008075FF">
      <w:pPr>
        <w:pStyle w:val="ConsPlusTitle"/>
        <w:jc w:val="center"/>
      </w:pPr>
      <w:r w:rsidRPr="00E44565">
        <w:t>и обязательствах имущественного характера, а также сведения</w:t>
      </w:r>
    </w:p>
    <w:p w14:paraId="463C8974" w14:textId="77777777" w:rsidR="008075FF" w:rsidRPr="00E44565" w:rsidRDefault="008075FF">
      <w:pPr>
        <w:pStyle w:val="ConsPlusTitle"/>
        <w:jc w:val="center"/>
      </w:pPr>
      <w:r w:rsidRPr="00E44565">
        <w:t>о доходах, расходах, об имуществе и обязательствах</w:t>
      </w:r>
    </w:p>
    <w:p w14:paraId="1B71F033" w14:textId="77777777" w:rsidR="008075FF" w:rsidRPr="00E44565" w:rsidRDefault="008075FF">
      <w:pPr>
        <w:pStyle w:val="ConsPlusTitle"/>
        <w:jc w:val="center"/>
      </w:pPr>
      <w:r w:rsidRPr="00E44565">
        <w:t>имущественного характера своих супруги (супруга)</w:t>
      </w:r>
    </w:p>
    <w:p w14:paraId="7D188BD2" w14:textId="77777777" w:rsidR="008075FF" w:rsidRPr="00E44565" w:rsidRDefault="008075FF">
      <w:pPr>
        <w:pStyle w:val="ConsPlusTitle"/>
        <w:jc w:val="center"/>
      </w:pPr>
      <w:r w:rsidRPr="00E44565">
        <w:t>и несовершеннолетних детей</w:t>
      </w:r>
    </w:p>
    <w:p w14:paraId="31B8F971" w14:textId="77777777" w:rsidR="008075FF" w:rsidRPr="00E44565" w:rsidRDefault="008075FF">
      <w:pPr>
        <w:pStyle w:val="ConsPlusNormal"/>
        <w:jc w:val="both"/>
      </w:pPr>
    </w:p>
    <w:p w14:paraId="20462B29" w14:textId="77777777" w:rsidR="008075FF" w:rsidRPr="00E44565" w:rsidRDefault="008075FF">
      <w:pPr>
        <w:pStyle w:val="ConsPlusNormal"/>
        <w:ind w:firstLine="540"/>
        <w:jc w:val="both"/>
      </w:pPr>
      <w:r w:rsidRPr="00E44565">
        <w:t>1. Высшая группа должностей:</w:t>
      </w:r>
    </w:p>
    <w:p w14:paraId="3EF285D5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1) первый заместитель главы администрации - управляющий делами;</w:t>
      </w:r>
    </w:p>
    <w:p w14:paraId="79051038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2) заместитель главы администрации, председатель комитета;</w:t>
      </w:r>
    </w:p>
    <w:p w14:paraId="524C3E5C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3) председатель комитета;</w:t>
      </w:r>
    </w:p>
    <w:p w14:paraId="52013FBD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4) начальник управления;</w:t>
      </w:r>
    </w:p>
    <w:p w14:paraId="14F71A38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5) главный архитектор города.</w:t>
      </w:r>
    </w:p>
    <w:p w14:paraId="66B580AD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2. Главная группа должностей:</w:t>
      </w:r>
    </w:p>
    <w:p w14:paraId="5C165EBD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1) заместитель председателя комитета;</w:t>
      </w:r>
    </w:p>
    <w:p w14:paraId="613D5618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2) заместитель председателя комитета, начальник управления;</w:t>
      </w:r>
    </w:p>
    <w:p w14:paraId="091CC3F8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3) начальник управления, заместитель председателя комитета;</w:t>
      </w:r>
    </w:p>
    <w:p w14:paraId="2F96AE21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4) заместитель управляющего делами;</w:t>
      </w:r>
    </w:p>
    <w:p w14:paraId="42A2E1D5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5) заместитель управляющего делами, начальник отдела;</w:t>
      </w:r>
    </w:p>
    <w:p w14:paraId="7DBE8AE8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6) начальник управления;</w:t>
      </w:r>
    </w:p>
    <w:p w14:paraId="11E3E104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7) заместитель начальника управления;</w:t>
      </w:r>
    </w:p>
    <w:p w14:paraId="6E3C1E4F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8) заместитель начальника управления, начальник отдела;</w:t>
      </w:r>
    </w:p>
    <w:p w14:paraId="13639DF6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9) начальник отдела;</w:t>
      </w:r>
    </w:p>
    <w:p w14:paraId="6FAF9126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lastRenderedPageBreak/>
        <w:t>10) советник.</w:t>
      </w:r>
    </w:p>
    <w:p w14:paraId="3D605425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3. Ведущая группа должностей:</w:t>
      </w:r>
    </w:p>
    <w:p w14:paraId="3388D44D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1) начальник отдела;</w:t>
      </w:r>
    </w:p>
    <w:p w14:paraId="2345650B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2) начальник отдела, главный бухгалтер;</w:t>
      </w:r>
    </w:p>
    <w:p w14:paraId="38420D05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3) заместитель начальника отдела;</w:t>
      </w:r>
    </w:p>
    <w:p w14:paraId="58FA513B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4) помощник главы администрации;</w:t>
      </w:r>
    </w:p>
    <w:p w14:paraId="160B2B2A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5) консультант;</w:t>
      </w:r>
    </w:p>
    <w:p w14:paraId="45839EDC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6) консультант-юрист.</w:t>
      </w:r>
    </w:p>
    <w:p w14:paraId="65722507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4. Старшая группа должностей:</w:t>
      </w:r>
    </w:p>
    <w:p w14:paraId="670365D7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1) главный специалист;</w:t>
      </w:r>
    </w:p>
    <w:p w14:paraId="0866E351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2) главный специалист - юрист;</w:t>
      </w:r>
    </w:p>
    <w:p w14:paraId="6E2B57B7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3) главный специалист, бухгалтер;</w:t>
      </w:r>
    </w:p>
    <w:p w14:paraId="0FD0F7A7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4) главный специалист - эксперт;</w:t>
      </w:r>
    </w:p>
    <w:p w14:paraId="5EB971FF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5) ведущий специалист;</w:t>
      </w:r>
    </w:p>
    <w:p w14:paraId="0B57238C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6) ведущий специалист - эксперт;</w:t>
      </w:r>
    </w:p>
    <w:p w14:paraId="28FB7885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7) ведущий специалист, бухгалтер;</w:t>
      </w:r>
    </w:p>
    <w:p w14:paraId="524B44CE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8) ведущий специалист - юрист.</w:t>
      </w:r>
    </w:p>
    <w:p w14:paraId="2C9B7F69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5. Младшая группа должностей:</w:t>
      </w:r>
    </w:p>
    <w:p w14:paraId="64739A30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1) специалист 1-й категории;</w:t>
      </w:r>
    </w:p>
    <w:p w14:paraId="41EF025F" w14:textId="77777777" w:rsidR="008075FF" w:rsidRPr="00E44565" w:rsidRDefault="008075FF">
      <w:pPr>
        <w:pStyle w:val="ConsPlusNormal"/>
        <w:spacing w:before="220"/>
        <w:ind w:firstLine="540"/>
        <w:jc w:val="both"/>
      </w:pPr>
      <w:r w:rsidRPr="00E44565">
        <w:t>2) специалист 2-й категории.</w:t>
      </w:r>
    </w:p>
    <w:p w14:paraId="093AD5AD" w14:textId="77777777" w:rsidR="008075FF" w:rsidRPr="00E44565" w:rsidRDefault="008075FF">
      <w:pPr>
        <w:pStyle w:val="ConsPlusNormal"/>
        <w:jc w:val="both"/>
      </w:pPr>
    </w:p>
    <w:p w14:paraId="3123F530" w14:textId="77777777" w:rsidR="008075FF" w:rsidRPr="00E44565" w:rsidRDefault="008075FF">
      <w:pPr>
        <w:pStyle w:val="ConsPlusNormal"/>
        <w:jc w:val="both"/>
      </w:pPr>
    </w:p>
    <w:p w14:paraId="4B81F3C6" w14:textId="77777777" w:rsidR="008075FF" w:rsidRPr="00E44565" w:rsidRDefault="00807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71DBC1" w14:textId="77777777" w:rsidR="00B743E8" w:rsidRPr="00E44565" w:rsidRDefault="00B743E8"/>
    <w:sectPr w:rsidR="00B743E8" w:rsidRPr="00E44565" w:rsidSect="00E3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FF"/>
    <w:rsid w:val="008075FF"/>
    <w:rsid w:val="00B743E8"/>
    <w:rsid w:val="00E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78BE"/>
  <w15:chartTrackingRefBased/>
  <w15:docId w15:val="{4454DEBA-6A96-4C4F-9254-0ED7F7F6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3</cp:revision>
  <dcterms:created xsi:type="dcterms:W3CDTF">2022-05-19T13:20:00Z</dcterms:created>
  <dcterms:modified xsi:type="dcterms:W3CDTF">2022-05-26T08:15:00Z</dcterms:modified>
</cp:coreProperties>
</file>