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9C" w:rsidRDefault="00B57F9C" w:rsidP="00E20080">
      <w:pPr>
        <w:pStyle w:val="ConsPlusNormal"/>
        <w:ind w:firstLine="4395"/>
        <w:jc w:val="both"/>
      </w:pPr>
      <w:r w:rsidRPr="00A14F48">
        <w:t xml:space="preserve">Приложение </w:t>
      </w:r>
    </w:p>
    <w:p w:rsidR="00B57F9C" w:rsidRDefault="00B57F9C" w:rsidP="00A14F48">
      <w:pPr>
        <w:pStyle w:val="ConsPlusNormal"/>
        <w:ind w:left="4395"/>
      </w:pPr>
      <w:r>
        <w:t xml:space="preserve">к постановлению администрации городского округа «Город Калининград» </w:t>
      </w:r>
    </w:p>
    <w:p w:rsidR="00B57F9C" w:rsidRPr="00A14F48" w:rsidRDefault="00B57F9C" w:rsidP="00A14F48">
      <w:pPr>
        <w:pStyle w:val="ConsPlusNormal"/>
        <w:ind w:firstLine="4395"/>
      </w:pPr>
      <w:r>
        <w:t>от «_</w:t>
      </w:r>
      <w:r w:rsidR="000B1D2B">
        <w:rPr>
          <w:u w:val="single"/>
        </w:rPr>
        <w:t>19</w:t>
      </w:r>
      <w:r>
        <w:t>__» _</w:t>
      </w:r>
      <w:r w:rsidR="000B1D2B" w:rsidRPr="000B1D2B">
        <w:rPr>
          <w:u w:val="single"/>
        </w:rPr>
        <w:t>мая</w:t>
      </w:r>
      <w:r>
        <w:t xml:space="preserve">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№__</w:t>
      </w:r>
      <w:r w:rsidR="000B1D2B">
        <w:rPr>
          <w:u w:val="single"/>
        </w:rPr>
        <w:t>732</w:t>
      </w:r>
      <w:bookmarkStart w:id="0" w:name="_GoBack"/>
      <w:bookmarkEnd w:id="0"/>
      <w:r>
        <w:t>____</w:t>
      </w:r>
    </w:p>
    <w:p w:rsidR="00B57F9C" w:rsidRDefault="00B57F9C" w:rsidP="00DB6EBA">
      <w:pPr>
        <w:pStyle w:val="ConsPlusNormal"/>
        <w:jc w:val="center"/>
        <w:rPr>
          <w:b/>
          <w:spacing w:val="40"/>
        </w:rPr>
      </w:pPr>
    </w:p>
    <w:p w:rsidR="00B57F9C" w:rsidRPr="0096092A" w:rsidRDefault="00B57F9C" w:rsidP="00DB6EBA">
      <w:pPr>
        <w:pStyle w:val="ConsPlusNormal"/>
        <w:jc w:val="center"/>
        <w:rPr>
          <w:spacing w:val="40"/>
        </w:rPr>
      </w:pPr>
      <w:r w:rsidRPr="0096092A">
        <w:rPr>
          <w:spacing w:val="40"/>
        </w:rPr>
        <w:t>ПОРЯДОК</w:t>
      </w:r>
    </w:p>
    <w:p w:rsidR="00B57F9C" w:rsidRPr="0096092A" w:rsidRDefault="00B57F9C" w:rsidP="00DB6EBA">
      <w:pPr>
        <w:pStyle w:val="ConsPlusNormal"/>
        <w:jc w:val="center"/>
        <w:rPr>
          <w:spacing w:val="-6"/>
        </w:rPr>
      </w:pPr>
      <w:r w:rsidRPr="0096092A">
        <w:t>предоставления права на бесплатный проезд автомобильным пассажирским транспортом (кроме легкового такси) в городском сообщении и городским наземным электрическим транспортом по маршрутам спортивных соревнований</w:t>
      </w:r>
    </w:p>
    <w:p w:rsidR="00B57F9C" w:rsidRPr="006E7066" w:rsidRDefault="00B57F9C" w:rsidP="00DB6EBA">
      <w:pPr>
        <w:pStyle w:val="ConsPlusNormal"/>
        <w:jc w:val="center"/>
        <w:rPr>
          <w:b/>
        </w:rPr>
      </w:pPr>
    </w:p>
    <w:p w:rsidR="00B57F9C" w:rsidRDefault="00B57F9C" w:rsidP="00F33908">
      <w:pPr>
        <w:pStyle w:val="ConsPlusNormal"/>
        <w:jc w:val="center"/>
      </w:pPr>
      <w:r>
        <w:t>1. Основные положения</w:t>
      </w:r>
    </w:p>
    <w:p w:rsidR="00B57F9C" w:rsidRDefault="00B57F9C" w:rsidP="00F33908">
      <w:pPr>
        <w:pStyle w:val="ConsPlusNormal"/>
        <w:ind w:firstLine="709"/>
        <w:jc w:val="both"/>
      </w:pPr>
    </w:p>
    <w:p w:rsidR="00B57F9C" w:rsidRPr="006E7066" w:rsidRDefault="00B57F9C" w:rsidP="00F33908">
      <w:pPr>
        <w:pStyle w:val="ConsPlusNormal"/>
        <w:ind w:firstLine="709"/>
        <w:jc w:val="both"/>
      </w:pPr>
      <w:r w:rsidRPr="006E7066">
        <w:t xml:space="preserve">Настоящий Порядок </w:t>
      </w:r>
      <w:r w:rsidRPr="0096092A">
        <w:t>предоставления права на бесплатный проезд автомобильным пассажирским транспортом (кроме легкового такси) в городском сообщении и городским наземным электрическим транспортом по маршрутам спортивных соревнований</w:t>
      </w:r>
      <w:r>
        <w:t xml:space="preserve"> (далее – Порядок)</w:t>
      </w:r>
      <w:r w:rsidRPr="006E7066">
        <w:t xml:space="preserve"> разработан в соответствии с: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6E7066">
        <w:t xml:space="preserve">1.1 </w:t>
      </w:r>
      <w:r>
        <w:t>п</w:t>
      </w:r>
      <w:r w:rsidRPr="006E7066">
        <w:t>оложениями Федерального</w:t>
      </w:r>
      <w:r>
        <w:t xml:space="preserve"> закона от 07.06.2013 № 108-ФЗ </w:t>
      </w:r>
      <w:r w:rsidRPr="006E7066">
        <w:t xml:space="preserve">«О подготовке и проведении в Российской Федерации </w:t>
      </w:r>
      <w:r w:rsidRPr="005A7F9C">
        <w:t xml:space="preserve">чемпионата мира по футболу FIFA 2018 года, Кубка конфедераций FIFA 2017 года и внесении изменений в отдельные законодательные акты Российской Федерации» </w:t>
      </w:r>
      <w:r w:rsidRPr="006E7066">
        <w:t>(</w:t>
      </w:r>
      <w:r>
        <w:t xml:space="preserve">в </w:t>
      </w:r>
      <w:r w:rsidRPr="006E7066">
        <w:t>ред. от 03.07.2016)</w:t>
      </w:r>
      <w:r w:rsidRPr="005A7F9C">
        <w:t>(далее – Федеральный закон № 108-ФЗ);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t xml:space="preserve">1.2 </w:t>
      </w:r>
      <w:r>
        <w:t>с</w:t>
      </w:r>
      <w:r w:rsidRPr="005A7F9C">
        <w:t>оглашением с принимающим городом об участии в организации и проведении Кубка мира ФИФА 2018 и Кубка конфедераций ФИФА 2017, заключенн</w:t>
      </w:r>
      <w:r>
        <w:t>ым</w:t>
      </w:r>
      <w:r w:rsidRPr="005A7F9C">
        <w:t xml:space="preserve"> между Международной федерацией футбольных ассоциаций, АНО «Оргкомитет «Россия-2018»и администрацией городского округа «Город Калининград»;</w:t>
      </w:r>
    </w:p>
    <w:p w:rsidR="00B57F9C" w:rsidRPr="005A7F9C" w:rsidRDefault="00B57F9C" w:rsidP="00F33908">
      <w:pPr>
        <w:pStyle w:val="ConsPlusNormal"/>
        <w:ind w:firstLine="709"/>
        <w:jc w:val="both"/>
      </w:pPr>
      <w:r>
        <w:t>1.3 с</w:t>
      </w:r>
      <w:r w:rsidRPr="005A7F9C">
        <w:t>тратегией транспортного обеспечения Кубка конфедераций FIFA 2017 года и чемпионата мира по футболу FIFA 2018 года в Российской Федерации, утвержденной распоряжением Правительства Российской Федерации от 27.12.2016 № 2858-р;</w:t>
      </w:r>
    </w:p>
    <w:p w:rsidR="00B57F9C" w:rsidRPr="005A7F9C" w:rsidRDefault="00B57F9C" w:rsidP="00F33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A7F9C">
        <w:rPr>
          <w:rFonts w:ascii="Times New Roman" w:hAnsi="Times New Roman" w:cs="Times New Roman"/>
          <w:spacing w:val="-6"/>
          <w:sz w:val="28"/>
          <w:szCs w:val="28"/>
        </w:rPr>
        <w:t>перационным транспортным мастер-планом обеспечения мероприятий чемпионата мира по футболу ФИФА 2018 года и Планом управления перевозками в г. Калининграде с учетом форми</w:t>
      </w:r>
      <w:r>
        <w:rPr>
          <w:rFonts w:ascii="Times New Roman" w:hAnsi="Times New Roman" w:cs="Times New Roman"/>
          <w:spacing w:val="-6"/>
          <w:sz w:val="28"/>
          <w:szCs w:val="28"/>
        </w:rPr>
        <w:t>рования экологического наследия</w:t>
      </w:r>
      <w:r w:rsidRPr="005A7F9C">
        <w:rPr>
          <w:rFonts w:ascii="Times New Roman" w:hAnsi="Times New Roman" w:cs="Times New Roman"/>
          <w:spacing w:val="-6"/>
          <w:sz w:val="28"/>
          <w:szCs w:val="28"/>
        </w:rPr>
        <w:t xml:space="preserve"> (далее – План управления перевозками).</w:t>
      </w:r>
    </w:p>
    <w:p w:rsidR="00B57F9C" w:rsidRDefault="00B57F9C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Default="00B57F9C" w:rsidP="00F33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B57F9C" w:rsidRDefault="00B57F9C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Pr="005A7F9C" w:rsidRDefault="00B57F9C" w:rsidP="00F339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F9C">
        <w:rPr>
          <w:rFonts w:ascii="Times New Roman" w:hAnsi="Times New Roman" w:cs="Times New Roman"/>
          <w:iCs/>
          <w:sz w:val="28"/>
          <w:szCs w:val="28"/>
        </w:rPr>
        <w:t>Для целей настоящего Порядка используются следующие основные понятия:</w:t>
      </w:r>
    </w:p>
    <w:p w:rsidR="00B57F9C" w:rsidRPr="005A7F9C" w:rsidRDefault="00B57F9C" w:rsidP="00F3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5A7F9C">
        <w:rPr>
          <w:rFonts w:ascii="Times New Roman" w:hAnsi="Times New Roman" w:cs="Times New Roman"/>
          <w:sz w:val="28"/>
          <w:szCs w:val="28"/>
          <w:lang w:val="en-US"/>
        </w:rPr>
        <w:t> FIFA</w:t>
      </w:r>
      <w:r w:rsidRPr="005A7F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7F9C">
        <w:rPr>
          <w:rFonts w:ascii="Times New Roman" w:hAnsi="Times New Roman" w:cs="Times New Roman"/>
          <w:sz w:val="28"/>
          <w:szCs w:val="28"/>
          <w:lang w:val="en-US"/>
        </w:rPr>
        <w:t>FederationInternationaledeFootballAssociation</w:t>
      </w:r>
      <w:proofErr w:type="spellEnd"/>
      <w:r w:rsidRPr="005A7F9C">
        <w:rPr>
          <w:rFonts w:ascii="Times New Roman" w:hAnsi="Times New Roman" w:cs="Times New Roman"/>
          <w:sz w:val="28"/>
          <w:szCs w:val="28"/>
        </w:rPr>
        <w:t xml:space="preserve">) – международная федерация футбольных ассоциаций, которая является международным спортивным органом управления, обеспечивающим </w:t>
      </w:r>
      <w:r w:rsidRPr="005A7F9C">
        <w:rPr>
          <w:rFonts w:ascii="Times New Roman" w:hAnsi="Times New Roman" w:cs="Times New Roman"/>
          <w:sz w:val="28"/>
          <w:szCs w:val="28"/>
        </w:rPr>
        <w:lastRenderedPageBreak/>
        <w:t>координацию футбола как вида спорта, создана и осуществляет свою деятельность в соответствии с законодательством страны регистрации;</w:t>
      </w:r>
    </w:p>
    <w:p w:rsidR="00B57F9C" w:rsidRPr="005A7F9C" w:rsidRDefault="00B57F9C" w:rsidP="00F3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7F9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рганизационный комитет «Россия-2018» (далее - Оргкомитет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7F9C">
        <w:rPr>
          <w:rFonts w:ascii="Times New Roman" w:hAnsi="Times New Roman" w:cs="Times New Roman"/>
          <w:sz w:val="28"/>
          <w:szCs w:val="28"/>
          <w:lang w:eastAsia="ru-RU"/>
        </w:rPr>
        <w:t>Россия-2018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7F9C">
        <w:rPr>
          <w:rFonts w:ascii="Times New Roman" w:hAnsi="Times New Roman" w:cs="Times New Roman"/>
          <w:sz w:val="28"/>
          <w:szCs w:val="28"/>
          <w:lang w:eastAsia="ru-RU"/>
        </w:rPr>
        <w:t xml:space="preserve">) - автономная некоммерческая организация, созданная в соответствии с положениями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№108-ФЗ </w:t>
      </w:r>
      <w:r w:rsidRPr="005A7F9C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мероприятий по подготовке и проведению в Российской Федерации спортивных соревнований - чемпионата мира по футболу FIFA 2018 года и Кубка конф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едераций FIFA 2017 года (далее</w:t>
      </w:r>
      <w:r w:rsidRPr="005A7F9C">
        <w:rPr>
          <w:rFonts w:ascii="Times New Roman" w:hAnsi="Times New Roman" w:cs="Times New Roman"/>
          <w:sz w:val="28"/>
          <w:szCs w:val="28"/>
          <w:lang w:eastAsia="ru-RU"/>
        </w:rPr>
        <w:t xml:space="preserve"> - спортивные соревнования);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t xml:space="preserve">2.3 лица, включенные в списки FIFA – физические лица, которые указаны FIFA, дочерней организацией FIFA и (или) Оргкомитетом «Россия-2018», принимают участие в мероприятиях, в том числе участники спортивных соревнований и аккредитованные представители средств массовой информации, и включены в списки FIFA, направляемые Оргкомитетом «Россия-2018» в уполномоченные органы в целях </w:t>
      </w:r>
      <w:r>
        <w:t>исполнения</w:t>
      </w:r>
      <w:r w:rsidRPr="005A7F9C">
        <w:t xml:space="preserve"> Федерального закона</w:t>
      </w:r>
      <w:r>
        <w:t xml:space="preserve"> №108-ФЗ</w:t>
      </w:r>
      <w:r w:rsidRPr="005A7F9C">
        <w:t>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t>2.4 участники чемпионата мира по футболу FIFA 2018 года – члены национальных спортивных сборных команд, получившие право на участие в чемпионате мира по футболу FIFA 2018 года, в том числе спортсмены, тренеры и иные участники спортивных делегаций, а также спортивные судьи и иные официальные лица, уполномоченные FIFA осуществлять контроль за проведением отдельных матчей;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t>2.5 волонтеры – граждане Российской Федерации, иностранные граждане и лица без гражданства, заключившие с FIFA, дочерними организациями FIFA или Оргкомитетом «Россия-2018» гражданско-правовые договоры об участии в мероприятиях путем применен</w:t>
      </w:r>
      <w:r>
        <w:t xml:space="preserve">ия своего опыта, знаний, умений, не получающие </w:t>
      </w:r>
      <w:r w:rsidRPr="005A7F9C">
        <w:t>денежного вознаграждения за осуществляемую ими деятельность, за исключением возмещения расходов, понесенных при исполнении гражданско-правовых договоров;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t>2.6зрител</w:t>
      </w:r>
      <w:r>
        <w:t>ь</w:t>
      </w:r>
      <w:r w:rsidRPr="005A7F9C">
        <w:t xml:space="preserve"> спортивных соревнований – лиц</w:t>
      </w:r>
      <w:r>
        <w:t>о</w:t>
      </w:r>
      <w:r w:rsidRPr="005A7F9C">
        <w:t>, имеющ</w:t>
      </w:r>
      <w:r>
        <w:t>е</w:t>
      </w:r>
      <w:r w:rsidRPr="005A7F9C">
        <w:t>е входной билет на матч или документ, дающий право на получение входного билета на матч, форм</w:t>
      </w:r>
      <w:r>
        <w:t>а которого установлена</w:t>
      </w:r>
      <w:r w:rsidRPr="005A7F9C">
        <w:t xml:space="preserve"> Правительством Российской Федерации;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t>2.7аккредитация лиц, участвующих в мероприятиях</w:t>
      </w:r>
      <w:r>
        <w:t>,</w:t>
      </w:r>
      <w:r w:rsidRPr="005A7F9C">
        <w:t xml:space="preserve"> – деятельность FIFA, Оргкомитета «Россия-2018» и дочерней организации Оргкомитета «Россия-2018», направленная на обеспечение контроля за доступом лиц, участвующих в мероприятиях, к местам осуществления мероприятий. Карта </w:t>
      </w:r>
      <w:proofErr w:type="spellStart"/>
      <w:r w:rsidRPr="005A7F9C">
        <w:t>аккредитациидолжна</w:t>
      </w:r>
      <w:proofErr w:type="spellEnd"/>
      <w:r w:rsidRPr="005A7F9C">
        <w:t xml:space="preserve"> быть оформлена в соответствии с положением </w:t>
      </w:r>
      <w:r>
        <w:t xml:space="preserve">об </w:t>
      </w:r>
      <w:r w:rsidRPr="005A7F9C">
        <w:t>аккредитации, утвержденным Оргкомитетом «Россия-2018»;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t>2.8 маршрут чемпионата мира по футболу FIFA 2018 года (далее – маршрут спортивных соревнований) – путь следования транспортного средства, обеспечивающего бесплатный проезд зрителей спортивных соревнований, волонтеров и лиц, включенных в списки FIFA, в период предоставления права на бесплатный проезд, который определяется в соответствии с положениями Федерального закона № 108-ФЗ;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lastRenderedPageBreak/>
        <w:t xml:space="preserve">2.9 соревнования –соревнования чемпионата мира по футболу FIFA 2018 года, включая все матчи и связанные с </w:t>
      </w:r>
      <w:r>
        <w:t xml:space="preserve">ними </w:t>
      </w:r>
      <w:r w:rsidRPr="005A7F9C">
        <w:t>мероприятия;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t>2.10 матч – любой футбольный матч (включая переигровки, дополнительное время и серии пенальти), который проводится в рамках соревнований;</w:t>
      </w:r>
    </w:p>
    <w:p w:rsidR="00B57F9C" w:rsidRPr="005A7F9C" w:rsidRDefault="00B57F9C" w:rsidP="00F33908">
      <w:pPr>
        <w:pStyle w:val="ConsPlusNormal"/>
        <w:ind w:firstLine="709"/>
        <w:jc w:val="both"/>
      </w:pPr>
      <w:r w:rsidRPr="005A7F9C">
        <w:t>2.11 день матч</w:t>
      </w:r>
      <w:r>
        <w:t>а – день, в который проводится м</w:t>
      </w:r>
      <w:r w:rsidRPr="005A7F9C">
        <w:t xml:space="preserve">атч на </w:t>
      </w:r>
      <w:r>
        <w:t xml:space="preserve">арене </w:t>
      </w:r>
      <w:r w:rsidRPr="005A7F9C">
        <w:t>«Стадион Калининград»;</w:t>
      </w:r>
    </w:p>
    <w:p w:rsidR="00B57F9C" w:rsidRPr="005A7F9C" w:rsidRDefault="00B57F9C" w:rsidP="00F3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C">
        <w:rPr>
          <w:rFonts w:ascii="Times New Roman" w:hAnsi="Times New Roman" w:cs="Times New Roman"/>
          <w:sz w:val="28"/>
          <w:szCs w:val="28"/>
        </w:rPr>
        <w:t>2.12персонифицированная карта зрителя – документ, выдаваемый зрител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F9C">
        <w:rPr>
          <w:rFonts w:ascii="Times New Roman" w:hAnsi="Times New Roman" w:cs="Times New Roman"/>
          <w:sz w:val="28"/>
          <w:szCs w:val="28"/>
        </w:rPr>
        <w:t xml:space="preserve"> спортивных соревнований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необходимый для осуществления въезда в Российскую Федерацию 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7F9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5A7F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A7F9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F9C">
        <w:rPr>
          <w:rFonts w:ascii="Times New Roman" w:hAnsi="Times New Roman" w:cs="Times New Roman"/>
          <w:sz w:val="28"/>
          <w:szCs w:val="28"/>
        </w:rPr>
        <w:t xml:space="preserve"> без гражданства, прибывающ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A7F9C">
        <w:rPr>
          <w:rFonts w:ascii="Times New Roman" w:hAnsi="Times New Roman" w:cs="Times New Roman"/>
          <w:sz w:val="28"/>
          <w:szCs w:val="28"/>
        </w:rPr>
        <w:t xml:space="preserve"> в Российскую Федерацию в качестве зрител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7F9C">
        <w:rPr>
          <w:rFonts w:ascii="Times New Roman" w:hAnsi="Times New Roman" w:cs="Times New Roman"/>
          <w:sz w:val="28"/>
          <w:szCs w:val="28"/>
        </w:rPr>
        <w:t xml:space="preserve"> спортивных соревнований, выезда из Российской Федерации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7F9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5A7F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A7F9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F9C">
        <w:rPr>
          <w:rFonts w:ascii="Times New Roman" w:hAnsi="Times New Roman" w:cs="Times New Roman"/>
          <w:sz w:val="28"/>
          <w:szCs w:val="28"/>
        </w:rPr>
        <w:t xml:space="preserve"> без гражданства, а также доступа зрител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7F9C">
        <w:rPr>
          <w:rFonts w:ascii="Times New Roman" w:hAnsi="Times New Roman" w:cs="Times New Roman"/>
          <w:sz w:val="28"/>
          <w:szCs w:val="28"/>
        </w:rPr>
        <w:t xml:space="preserve"> спортивных соревнований на территории соответствующих стадионов в дни проведения матчей чемпионата мира по футболу FIFA 2018 года, предоставляющий право на бесплатный проезд;</w:t>
      </w:r>
    </w:p>
    <w:p w:rsidR="00B57F9C" w:rsidRPr="005A7F9C" w:rsidRDefault="00B57F9C" w:rsidP="00F33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F9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A7F9C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транспортная дирекция чемпионата мира по футболу FIFA 2018 года (далее - </w:t>
      </w:r>
      <w:r w:rsidRPr="005A7F9C">
        <w:rPr>
          <w:rFonts w:ascii="Times New Roman" w:hAnsi="Times New Roman" w:cs="Times New Roman"/>
          <w:color w:val="000000"/>
          <w:sz w:val="28"/>
          <w:szCs w:val="28"/>
        </w:rPr>
        <w:t>АНО «Транспортная дирекция-2018»</w:t>
      </w:r>
      <w:r w:rsidRPr="005A7F9C">
        <w:rPr>
          <w:rFonts w:ascii="Times New Roman" w:hAnsi="Times New Roman" w:cs="Times New Roman"/>
          <w:sz w:val="28"/>
          <w:szCs w:val="28"/>
          <w:lang w:eastAsia="ru-RU"/>
        </w:rPr>
        <w:t>) - автономная некоммерческая организация, созданная в целях организации транспортного планирования и оказания транспортных услуг при подготовке и проведении спортивных соревнований, а также проведения строительного контроля в процессе строительства, реконструкции и (или) капитального ремонта объек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транспортной инфраструктуры;</w:t>
      </w:r>
    </w:p>
    <w:p w:rsidR="00B57F9C" w:rsidRDefault="00B57F9C" w:rsidP="007D7487">
      <w:pPr>
        <w:pStyle w:val="ConsPlusNormal"/>
        <w:ind w:firstLine="708"/>
        <w:jc w:val="both"/>
        <w:rPr>
          <w:color w:val="000000"/>
          <w:lang w:eastAsia="ru-RU"/>
        </w:rPr>
      </w:pPr>
      <w:r>
        <w:t xml:space="preserve">2.14 временные </w:t>
      </w:r>
      <w:r>
        <w:rPr>
          <w:color w:val="000000"/>
          <w:lang w:eastAsia="ru-RU"/>
        </w:rPr>
        <w:t>п</w:t>
      </w:r>
      <w:r w:rsidRPr="001E4675">
        <w:rPr>
          <w:color w:val="000000"/>
          <w:lang w:eastAsia="ru-RU"/>
        </w:rPr>
        <w:t>ункты посадки и высадки</w:t>
      </w:r>
      <w:r>
        <w:rPr>
          <w:color w:val="000000"/>
          <w:lang w:eastAsia="ru-RU"/>
        </w:rPr>
        <w:t xml:space="preserve"> пассажиров – территории, предназначенные для осуществления посадки в транспортное средство и (или) высадки из транспортного средства в транспортно-пересадочных узлах в соответствии с Планом управления перевозками.</w:t>
      </w:r>
    </w:p>
    <w:p w:rsidR="00B57F9C" w:rsidRDefault="00B57F9C" w:rsidP="005A7F9C">
      <w:pPr>
        <w:pStyle w:val="ConsPlusNormal"/>
        <w:ind w:firstLine="851"/>
        <w:jc w:val="both"/>
      </w:pPr>
    </w:p>
    <w:p w:rsidR="00B57F9C" w:rsidRDefault="00B57F9C" w:rsidP="008F4105">
      <w:pPr>
        <w:pStyle w:val="ConsPlusNormal"/>
        <w:ind w:firstLine="709"/>
        <w:jc w:val="center"/>
      </w:pPr>
      <w:r>
        <w:t>3. Круг лиц, на которых распространяется действие Порядка</w:t>
      </w:r>
    </w:p>
    <w:p w:rsidR="00B57F9C" w:rsidRDefault="00B57F9C" w:rsidP="008F4105">
      <w:pPr>
        <w:pStyle w:val="ConsPlusNormal"/>
        <w:ind w:firstLine="709"/>
        <w:jc w:val="both"/>
      </w:pPr>
    </w:p>
    <w:p w:rsidR="00B57F9C" w:rsidRPr="003764B7" w:rsidRDefault="00B57F9C" w:rsidP="008F4105">
      <w:pPr>
        <w:pStyle w:val="ConsPlusNormal"/>
        <w:ind w:firstLine="709"/>
        <w:jc w:val="both"/>
      </w:pPr>
      <w:r w:rsidRPr="005A7F9C">
        <w:t>Право</w:t>
      </w:r>
      <w:r w:rsidRPr="00AA029A">
        <w:t xml:space="preserve"> бесплатного проезда предоставляется следующим лицам:</w:t>
      </w:r>
    </w:p>
    <w:p w:rsidR="00B57F9C" w:rsidRPr="006E7066" w:rsidRDefault="00B57F9C" w:rsidP="008F4105">
      <w:pPr>
        <w:pStyle w:val="ConsPlusNormal"/>
        <w:ind w:firstLine="709"/>
        <w:jc w:val="both"/>
      </w:pPr>
      <w:r w:rsidRPr="006E7066">
        <w:t>3.1 зрител</w:t>
      </w:r>
      <w:r>
        <w:t>ям</w:t>
      </w:r>
      <w:r w:rsidRPr="006E7066">
        <w:t xml:space="preserve"> спортивных соревнований;</w:t>
      </w:r>
    </w:p>
    <w:p w:rsidR="00B57F9C" w:rsidRPr="006E7066" w:rsidRDefault="00B57F9C" w:rsidP="008F4105">
      <w:pPr>
        <w:pStyle w:val="ConsPlusNormal"/>
        <w:ind w:firstLine="709"/>
        <w:jc w:val="both"/>
      </w:pPr>
      <w:r>
        <w:t>3.2</w:t>
      </w:r>
      <w:r w:rsidRPr="006E7066">
        <w:t xml:space="preserve"> волонтер</w:t>
      </w:r>
      <w:r>
        <w:t>ам</w:t>
      </w:r>
      <w:r w:rsidRPr="006E7066">
        <w:t>;</w:t>
      </w:r>
    </w:p>
    <w:p w:rsidR="00B57F9C" w:rsidRPr="006E7066" w:rsidRDefault="00B57F9C" w:rsidP="008F4105">
      <w:pPr>
        <w:pStyle w:val="ConsPlusNormal"/>
        <w:ind w:firstLine="709"/>
        <w:jc w:val="both"/>
      </w:pPr>
      <w:r w:rsidRPr="006E7066">
        <w:t>3.3 лица</w:t>
      </w:r>
      <w:r>
        <w:t>м</w:t>
      </w:r>
      <w:r w:rsidRPr="006E7066">
        <w:t>, включенны</w:t>
      </w:r>
      <w:r>
        <w:t>м</w:t>
      </w:r>
      <w:r w:rsidRPr="006E7066">
        <w:t xml:space="preserve"> в списки </w:t>
      </w:r>
      <w:r w:rsidRPr="006E7066">
        <w:rPr>
          <w:lang w:val="en-US"/>
        </w:rPr>
        <w:t>FIFA</w:t>
      </w:r>
      <w:r w:rsidRPr="006E7066">
        <w:t>.</w:t>
      </w:r>
    </w:p>
    <w:p w:rsidR="00B57F9C" w:rsidRDefault="00B57F9C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Default="00B57F9C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Виды транспорта, на которые распространяется действие Порядка</w:t>
      </w:r>
    </w:p>
    <w:p w:rsidR="00B57F9C" w:rsidRDefault="00B57F9C" w:rsidP="005A7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Pr="00AA029A" w:rsidRDefault="00B57F9C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9A">
        <w:rPr>
          <w:rFonts w:ascii="Times New Roman" w:hAnsi="Times New Roman" w:cs="Times New Roman"/>
          <w:sz w:val="28"/>
          <w:szCs w:val="28"/>
        </w:rPr>
        <w:t>Право бесплатного проезда предоставляется на следующих видах транспорта</w:t>
      </w:r>
      <w:r>
        <w:rPr>
          <w:rFonts w:ascii="Times New Roman" w:hAnsi="Times New Roman" w:cs="Times New Roman"/>
          <w:sz w:val="28"/>
          <w:szCs w:val="28"/>
        </w:rPr>
        <w:t>, курсирующего по</w:t>
      </w:r>
      <w:r w:rsidRPr="00AA029A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29A">
        <w:rPr>
          <w:rFonts w:ascii="Times New Roman" w:hAnsi="Times New Roman" w:cs="Times New Roman"/>
          <w:sz w:val="28"/>
          <w:szCs w:val="28"/>
        </w:rPr>
        <w:t xml:space="preserve"> спортивных соревнований:</w:t>
      </w:r>
    </w:p>
    <w:p w:rsidR="00B57F9C" w:rsidRDefault="00B57F9C" w:rsidP="00907F7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заказные автобусы-шаттлы;</w:t>
      </w:r>
    </w:p>
    <w:p w:rsidR="00B57F9C" w:rsidRPr="00AA029A" w:rsidRDefault="00B57F9C" w:rsidP="00907F7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AA029A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029A">
        <w:rPr>
          <w:rFonts w:ascii="Times New Roman" w:hAnsi="Times New Roman" w:cs="Times New Roman"/>
          <w:sz w:val="28"/>
          <w:szCs w:val="28"/>
        </w:rPr>
        <w:t xml:space="preserve"> транспорт (кроме легкового такси) в городском сообщении;</w:t>
      </w:r>
    </w:p>
    <w:p w:rsidR="00B57F9C" w:rsidRDefault="00B57F9C" w:rsidP="00907F7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 </w:t>
      </w:r>
      <w:r w:rsidRPr="00AA029A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029A">
        <w:rPr>
          <w:rFonts w:ascii="Times New Roman" w:hAnsi="Times New Roman" w:cs="Times New Roman"/>
          <w:sz w:val="28"/>
          <w:szCs w:val="28"/>
        </w:rPr>
        <w:t xml:space="preserve"> наземн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029A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029A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F9C" w:rsidRDefault="00B57F9C" w:rsidP="007F651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57F9C" w:rsidRDefault="00B57F9C" w:rsidP="007F651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57F9C" w:rsidRDefault="00B57F9C" w:rsidP="007F651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6E7066">
        <w:rPr>
          <w:rFonts w:ascii="Times New Roman" w:hAnsi="Times New Roman" w:cs="Times New Roman"/>
          <w:spacing w:val="-6"/>
          <w:sz w:val="28"/>
          <w:szCs w:val="28"/>
        </w:rPr>
        <w:t>. </w:t>
      </w:r>
      <w:r>
        <w:rPr>
          <w:rFonts w:ascii="Times New Roman" w:hAnsi="Times New Roman" w:cs="Times New Roman"/>
          <w:spacing w:val="-6"/>
          <w:sz w:val="28"/>
          <w:szCs w:val="28"/>
        </w:rPr>
        <w:t>Маршруты спортивных соревнований</w:t>
      </w:r>
    </w:p>
    <w:p w:rsidR="00B57F9C" w:rsidRDefault="00B57F9C" w:rsidP="00CA64F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57F9C" w:rsidRPr="007F6519" w:rsidRDefault="00B57F9C" w:rsidP="00907F7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5.1. М</w:t>
      </w:r>
      <w:r w:rsidRPr="00312066">
        <w:rPr>
          <w:rFonts w:ascii="Times New Roman" w:hAnsi="Times New Roman" w:cs="Times New Roman"/>
          <w:spacing w:val="-6"/>
          <w:sz w:val="28"/>
          <w:szCs w:val="28"/>
        </w:rPr>
        <w:t xml:space="preserve">аршруты спортивных соревнований (кроме легкового такси) в городском сообщении, начальные или конечные остановочные пункты которых находятся в </w:t>
      </w:r>
      <w:r>
        <w:rPr>
          <w:rFonts w:ascii="Times New Roman" w:hAnsi="Times New Roman" w:cs="Times New Roman"/>
          <w:spacing w:val="-6"/>
          <w:sz w:val="28"/>
          <w:szCs w:val="28"/>
        </w:rPr>
        <w:t>городе Калининграде</w:t>
      </w:r>
      <w:r w:rsidRPr="00312066">
        <w:rPr>
          <w:rFonts w:ascii="Times New Roman" w:hAnsi="Times New Roman" w:cs="Times New Roman"/>
          <w:spacing w:val="-6"/>
          <w:sz w:val="28"/>
          <w:szCs w:val="28"/>
        </w:rPr>
        <w:t>, за исключением маршрутов спортивных соревнований, обеспечивающих транспортное сообщение между аэропортами и населенными пунктами, в которых проводятся матчи спортивных соревнований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и маршрутов внутриобластной (межмуниципальной и пригородной) автобусной маршрутной сети, в соответствии с Законом Калининградской области от 10.06.2014 №323 «О наделении органов местного самоуправления Калининградской области отдельными государственными полномочиями Калининградской области по организации транспортного обслуживания населения в Калининградской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утверждены постановлением администрации городского округа «Город Калининград» </w:t>
      </w:r>
      <w:r w:rsidRPr="00D043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462</w:t>
      </w:r>
      <w:r w:rsidRPr="00D04371">
        <w:rPr>
          <w:rFonts w:ascii="Times New Roman" w:hAnsi="Times New Roman" w:cs="Times New Roman"/>
          <w:sz w:val="28"/>
          <w:szCs w:val="28"/>
        </w:rPr>
        <w:t xml:space="preserve"> от 30.03.2017«Об утверждении маршрутов спортивных соревнований, перевозка по которым осуществляется автомобильным транспортом (кроме легкового такси) в городском сообщении и городским наземным электрическим транспортом, начальные или конечные остановочные пункты которых находятся в пределах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F9C" w:rsidRDefault="00B57F9C" w:rsidP="000E7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D6686">
        <w:rPr>
          <w:rFonts w:ascii="Times New Roman" w:hAnsi="Times New Roman" w:cs="Times New Roman"/>
          <w:sz w:val="28"/>
          <w:szCs w:val="28"/>
        </w:rPr>
        <w:t xml:space="preserve">Маршруты спортивных соревнований, обеспечивающие транспортное сообщение между аэропортами и населенными пунктами, в которых проводятся матчи спортивных соревнований, </w:t>
      </w:r>
      <w:r>
        <w:rPr>
          <w:rFonts w:ascii="Times New Roman" w:hAnsi="Times New Roman" w:cs="Times New Roman"/>
          <w:sz w:val="28"/>
          <w:szCs w:val="28"/>
        </w:rPr>
        <w:t>утверждаются</w:t>
      </w:r>
      <w:r w:rsidRPr="005D6686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F9C" w:rsidRDefault="00B57F9C" w:rsidP="000E7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Default="00B57F9C" w:rsidP="00B27DB1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7E1F28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Условия предоставления права на бесплатный проезд</w:t>
      </w:r>
    </w:p>
    <w:p w:rsidR="00B57F9C" w:rsidRDefault="00B57F9C" w:rsidP="007B7FA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57F9C" w:rsidRDefault="00B57F9C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E1F28">
        <w:rPr>
          <w:rFonts w:ascii="Times New Roman" w:hAnsi="Times New Roman" w:cs="Times New Roman"/>
          <w:spacing w:val="-6"/>
          <w:sz w:val="28"/>
          <w:szCs w:val="28"/>
        </w:rPr>
        <w:t>Условием предоставления права на бесплатный проезд явля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7E1F28">
        <w:rPr>
          <w:rFonts w:ascii="Times New Roman" w:hAnsi="Times New Roman" w:cs="Times New Roman"/>
          <w:spacing w:val="-6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наличие </w:t>
      </w:r>
      <w:r w:rsidRPr="007E1F28">
        <w:rPr>
          <w:rFonts w:ascii="Times New Roman" w:hAnsi="Times New Roman" w:cs="Times New Roman"/>
          <w:spacing w:val="-6"/>
          <w:sz w:val="28"/>
          <w:szCs w:val="28"/>
        </w:rPr>
        <w:t>следующи</w:t>
      </w:r>
      <w:r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7E1F28">
        <w:rPr>
          <w:rFonts w:ascii="Times New Roman" w:hAnsi="Times New Roman" w:cs="Times New Roman"/>
          <w:spacing w:val="-6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pacing w:val="-6"/>
          <w:sz w:val="28"/>
          <w:szCs w:val="28"/>
        </w:rPr>
        <w:t>ов:</w:t>
      </w:r>
    </w:p>
    <w:p w:rsidR="00B57F9C" w:rsidRPr="00DD5986" w:rsidRDefault="00B57F9C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6.1 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>для зрителей спортивных соревнований - персонифицированн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зрителя, оформленн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порядком, утвержденным Министерством связи и массовых коммуникаций Российской Федерации, и входно</w:t>
      </w:r>
      <w:r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на матч или документ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>, дающ</w:t>
      </w:r>
      <w:r>
        <w:rPr>
          <w:rFonts w:ascii="Times New Roman" w:hAnsi="Times New Roman" w:cs="Times New Roman"/>
          <w:spacing w:val="-6"/>
          <w:sz w:val="28"/>
          <w:szCs w:val="28"/>
        </w:rPr>
        <w:t>его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право на получение входного билета на матч, форм</w:t>
      </w:r>
      <w:r>
        <w:rPr>
          <w:rFonts w:ascii="Times New Roman" w:hAnsi="Times New Roman" w:cs="Times New Roman"/>
          <w:spacing w:val="-6"/>
          <w:sz w:val="28"/>
          <w:szCs w:val="28"/>
        </w:rPr>
        <w:t>а которого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Правительством Российской Федерации, приобретенн</w:t>
      </w:r>
      <w:r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c билетной политикой спортивных соревнований, ут</w:t>
      </w:r>
      <w:r>
        <w:rPr>
          <w:rFonts w:ascii="Times New Roman" w:hAnsi="Times New Roman" w:cs="Times New Roman"/>
          <w:spacing w:val="-6"/>
          <w:sz w:val="28"/>
          <w:szCs w:val="28"/>
        </w:rPr>
        <w:t>вержденной FIFA (далее – билет)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57F9C" w:rsidRPr="00DD5986" w:rsidRDefault="00B57F9C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6.2 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>для волонтеров и лиц, включенных в списки FIFA - карт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аккредитации, оформленн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положением </w:t>
      </w:r>
      <w:r>
        <w:rPr>
          <w:rFonts w:ascii="Times New Roman" w:hAnsi="Times New Roman" w:cs="Times New Roman"/>
          <w:spacing w:val="-6"/>
          <w:sz w:val="28"/>
          <w:szCs w:val="28"/>
        </w:rPr>
        <w:t>об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аккредитации, утвержденным Оргкомитет</w:t>
      </w:r>
      <w:r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Pr="00DD5986">
        <w:rPr>
          <w:rFonts w:ascii="Times New Roman" w:hAnsi="Times New Roman" w:cs="Times New Roman"/>
          <w:spacing w:val="-6"/>
          <w:sz w:val="28"/>
          <w:szCs w:val="28"/>
        </w:rPr>
        <w:t xml:space="preserve"> «Россия-2018».</w:t>
      </w:r>
    </w:p>
    <w:p w:rsidR="00B57F9C" w:rsidRDefault="00B57F9C" w:rsidP="00CA7936">
      <w:pPr>
        <w:pStyle w:val="ConsPlusNormal"/>
        <w:ind w:firstLine="851"/>
        <w:jc w:val="center"/>
        <w:rPr>
          <w:spacing w:val="-6"/>
        </w:rPr>
      </w:pPr>
      <w:r>
        <w:rPr>
          <w:spacing w:val="-6"/>
        </w:rPr>
        <w:t xml:space="preserve">7. Период предоставления права на бесплатный проезд и </w:t>
      </w:r>
      <w:r w:rsidRPr="006E7066">
        <w:rPr>
          <w:spacing w:val="-6"/>
        </w:rPr>
        <w:t xml:space="preserve">условия допуска к посадке в транспортное </w:t>
      </w:r>
      <w:proofErr w:type="spellStart"/>
      <w:r w:rsidRPr="006E7066">
        <w:rPr>
          <w:spacing w:val="-6"/>
        </w:rPr>
        <w:t>средство</w:t>
      </w:r>
      <w:r>
        <w:t>лиц</w:t>
      </w:r>
      <w:proofErr w:type="spellEnd"/>
    </w:p>
    <w:p w:rsidR="00B57F9C" w:rsidRDefault="00B57F9C" w:rsidP="007B7FA3">
      <w:pPr>
        <w:pStyle w:val="ConsPlusNormal"/>
        <w:ind w:firstLine="851"/>
        <w:jc w:val="both"/>
        <w:rPr>
          <w:spacing w:val="-6"/>
        </w:rPr>
      </w:pPr>
    </w:p>
    <w:p w:rsidR="00B57F9C" w:rsidRDefault="00B57F9C" w:rsidP="008671C9">
      <w:pPr>
        <w:pStyle w:val="ConsPlusNormal"/>
        <w:ind w:firstLine="709"/>
        <w:jc w:val="both"/>
      </w:pPr>
      <w:r w:rsidRPr="006E7066">
        <w:rPr>
          <w:spacing w:val="-6"/>
        </w:rPr>
        <w:lastRenderedPageBreak/>
        <w:t>Период</w:t>
      </w:r>
      <w:r>
        <w:rPr>
          <w:spacing w:val="-6"/>
        </w:rPr>
        <w:t>ы</w:t>
      </w:r>
      <w:r w:rsidRPr="006E7066">
        <w:rPr>
          <w:spacing w:val="-6"/>
        </w:rPr>
        <w:t xml:space="preserve"> предоставления права на бесплатный проезд</w:t>
      </w:r>
      <w:r>
        <w:rPr>
          <w:spacing w:val="-6"/>
        </w:rPr>
        <w:t xml:space="preserve"> и </w:t>
      </w:r>
      <w:r w:rsidRPr="006E7066">
        <w:rPr>
          <w:spacing w:val="-6"/>
        </w:rPr>
        <w:t>условия допуска к посадке в транспортное средство</w:t>
      </w:r>
      <w:r w:rsidRPr="006E7066">
        <w:t xml:space="preserve"> лиц, указанных в </w:t>
      </w:r>
      <w:r>
        <w:t>разделе</w:t>
      </w:r>
      <w:r w:rsidRPr="006E7066">
        <w:t xml:space="preserve"> 3 настоящего </w:t>
      </w:r>
      <w:r>
        <w:t>п</w:t>
      </w:r>
      <w:r w:rsidRPr="006E7066">
        <w:t xml:space="preserve">орядка, приведены в таблице № </w:t>
      </w:r>
      <w:r>
        <w:t>1</w:t>
      </w:r>
      <w:r w:rsidRPr="006E7066">
        <w:t>.</w:t>
      </w:r>
    </w:p>
    <w:p w:rsidR="00B57F9C" w:rsidRPr="006E7066" w:rsidRDefault="00B57F9C" w:rsidP="006C0377">
      <w:pPr>
        <w:pStyle w:val="ConsPlusNormal"/>
        <w:ind w:left="7788"/>
        <w:jc w:val="center"/>
      </w:pPr>
      <w:r w:rsidRPr="006E7066">
        <w:t xml:space="preserve">Таблица № </w:t>
      </w:r>
      <w:r>
        <w:t>1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95"/>
        <w:gridCol w:w="2582"/>
        <w:gridCol w:w="2126"/>
        <w:gridCol w:w="2126"/>
      </w:tblGrid>
      <w:tr w:rsidR="00B57F9C" w:rsidRPr="006E7066" w:rsidTr="003D6E10">
        <w:trPr>
          <w:cantSplit/>
          <w:trHeight w:val="1134"/>
          <w:tblHeader/>
        </w:trPr>
        <w:tc>
          <w:tcPr>
            <w:tcW w:w="534" w:type="dxa"/>
            <w:vAlign w:val="center"/>
          </w:tcPr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№</w:t>
            </w:r>
          </w:p>
          <w:p w:rsidR="00B57F9C" w:rsidRPr="003D6E10" w:rsidRDefault="00B57F9C" w:rsidP="003D6E10">
            <w:pPr>
              <w:pStyle w:val="ConsPlusNormal"/>
              <w:ind w:left="-142" w:right="-108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п/п</w:t>
            </w:r>
          </w:p>
        </w:tc>
        <w:tc>
          <w:tcPr>
            <w:tcW w:w="2095" w:type="dxa"/>
            <w:tcBorders>
              <w:tl2br w:val="single" w:sz="4" w:space="0" w:color="auto"/>
            </w:tcBorders>
            <w:vAlign w:val="center"/>
          </w:tcPr>
          <w:p w:rsidR="00B57F9C" w:rsidRPr="003D6E10" w:rsidRDefault="00B57F9C" w:rsidP="003D6E10">
            <w:pPr>
              <w:pStyle w:val="ConsPlusNormal"/>
              <w:jc w:val="right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Категории</w:t>
            </w:r>
          </w:p>
          <w:p w:rsidR="00B57F9C" w:rsidRPr="003D6E10" w:rsidRDefault="00B57F9C" w:rsidP="003D6E10">
            <w:pPr>
              <w:pStyle w:val="ConsPlusNormal"/>
              <w:jc w:val="right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лиц</w:t>
            </w:r>
          </w:p>
          <w:p w:rsidR="00B57F9C" w:rsidRPr="003D6E10" w:rsidRDefault="00B57F9C" w:rsidP="00614B02">
            <w:pPr>
              <w:pStyle w:val="ConsPlusNormal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Параметры</w:t>
            </w:r>
          </w:p>
        </w:tc>
        <w:tc>
          <w:tcPr>
            <w:tcW w:w="2582" w:type="dxa"/>
            <w:vAlign w:val="center"/>
          </w:tcPr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Зрители спортивных соревнований</w:t>
            </w:r>
          </w:p>
        </w:tc>
        <w:tc>
          <w:tcPr>
            <w:tcW w:w="2126" w:type="dxa"/>
            <w:vAlign w:val="center"/>
          </w:tcPr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Волонтеры</w:t>
            </w:r>
          </w:p>
        </w:tc>
        <w:tc>
          <w:tcPr>
            <w:tcW w:w="2126" w:type="dxa"/>
            <w:vAlign w:val="center"/>
          </w:tcPr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 xml:space="preserve">Лица, включенные в списки </w:t>
            </w:r>
            <w:r w:rsidRPr="003D6E10">
              <w:rPr>
                <w:sz w:val="24"/>
                <w:szCs w:val="24"/>
                <w:lang w:val="en-US"/>
              </w:rPr>
              <w:t>FIFA</w:t>
            </w:r>
          </w:p>
        </w:tc>
      </w:tr>
      <w:tr w:rsidR="00B57F9C" w:rsidRPr="006E7066" w:rsidTr="003D6E10">
        <w:tc>
          <w:tcPr>
            <w:tcW w:w="534" w:type="dxa"/>
            <w:vAlign w:val="center"/>
          </w:tcPr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 xml:space="preserve">период </w:t>
            </w:r>
            <w:r w:rsidRPr="003D6E10">
              <w:rPr>
                <w:spacing w:val="-6"/>
                <w:sz w:val="24"/>
                <w:szCs w:val="24"/>
              </w:rPr>
              <w:t>предоставления права на бесплатный проезд</w:t>
            </w:r>
          </w:p>
        </w:tc>
        <w:tc>
          <w:tcPr>
            <w:tcW w:w="2582" w:type="dxa"/>
          </w:tcPr>
          <w:p w:rsidR="00B57F9C" w:rsidRPr="003D6E10" w:rsidRDefault="00B57F9C" w:rsidP="003D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10">
              <w:rPr>
                <w:rFonts w:ascii="Times New Roman" w:hAnsi="Times New Roman" w:cs="Times New Roman"/>
                <w:sz w:val="24"/>
                <w:szCs w:val="24"/>
              </w:rPr>
              <w:t>В дни матча:</w:t>
            </w:r>
          </w:p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16.06.2018,</w:t>
            </w:r>
          </w:p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22.06.2018,</w:t>
            </w:r>
          </w:p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25.06.2018,</w:t>
            </w:r>
          </w:p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 xml:space="preserve">28.06.2018 </w:t>
            </w:r>
          </w:p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(начинается с 00:00 часов и заканчивается по истечении 4 часов после окончания матча)</w:t>
            </w:r>
          </w:p>
        </w:tc>
        <w:tc>
          <w:tcPr>
            <w:tcW w:w="2126" w:type="dxa"/>
          </w:tcPr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</w:t>
            </w:r>
            <w:r w:rsidRPr="003D6E10">
              <w:rPr>
                <w:sz w:val="24"/>
                <w:szCs w:val="24"/>
              </w:rPr>
              <w:t xml:space="preserve"> -</w:t>
            </w:r>
          </w:p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D6E10">
              <w:rPr>
                <w:sz w:val="24"/>
                <w:szCs w:val="24"/>
              </w:rPr>
              <w:t xml:space="preserve">.07.2018 </w:t>
            </w:r>
          </w:p>
        </w:tc>
        <w:tc>
          <w:tcPr>
            <w:tcW w:w="2126" w:type="dxa"/>
          </w:tcPr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27.05.2018 -</w:t>
            </w:r>
          </w:p>
          <w:p w:rsidR="00B57F9C" w:rsidRPr="003D6E10" w:rsidRDefault="00B57F9C" w:rsidP="003D6E1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6E10">
              <w:rPr>
                <w:sz w:val="24"/>
                <w:szCs w:val="24"/>
              </w:rPr>
              <w:t>0</w:t>
            </w:r>
            <w:r w:rsidRPr="00EA47F3">
              <w:rPr>
                <w:sz w:val="24"/>
                <w:szCs w:val="24"/>
              </w:rPr>
              <w:t>8</w:t>
            </w:r>
            <w:r w:rsidRPr="003D6E10">
              <w:rPr>
                <w:sz w:val="24"/>
                <w:szCs w:val="24"/>
              </w:rPr>
              <w:t xml:space="preserve">.07.2018 </w:t>
            </w:r>
          </w:p>
        </w:tc>
      </w:tr>
    </w:tbl>
    <w:p w:rsidR="00B57F9C" w:rsidRDefault="00B57F9C" w:rsidP="001E4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Default="00B57F9C" w:rsidP="00CA793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763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Контроль наличия документов, предоставляющих право на бесплатный проезд</w:t>
      </w:r>
    </w:p>
    <w:p w:rsidR="00B57F9C" w:rsidRDefault="00B57F9C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Pr="00334412" w:rsidRDefault="00B57F9C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7B763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334412">
        <w:rPr>
          <w:rFonts w:ascii="Times New Roman" w:hAnsi="Times New Roman" w:cs="Times New Roman"/>
          <w:sz w:val="28"/>
          <w:szCs w:val="28"/>
        </w:rPr>
        <w:t>наличия документов, предоставляющих право на бесплатный проезд, осуществляется путем визуального контроля.</w:t>
      </w:r>
    </w:p>
    <w:p w:rsidR="00B57F9C" w:rsidRPr="00AA029A" w:rsidRDefault="00B57F9C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Проверка н</w:t>
      </w:r>
      <w:r w:rsidRPr="00AA029A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029A">
        <w:rPr>
          <w:rFonts w:ascii="Times New Roman" w:hAnsi="Times New Roman" w:cs="Times New Roman"/>
          <w:sz w:val="28"/>
          <w:szCs w:val="28"/>
        </w:rPr>
        <w:t xml:space="preserve"> документов, предоставляющих право на бесплатный проезд</w:t>
      </w:r>
      <w:r>
        <w:rPr>
          <w:rFonts w:ascii="Times New Roman" w:hAnsi="Times New Roman" w:cs="Times New Roman"/>
          <w:sz w:val="28"/>
          <w:szCs w:val="28"/>
        </w:rPr>
        <w:t>, может</w:t>
      </w:r>
      <w:r w:rsidRPr="00AA029A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A029A">
        <w:rPr>
          <w:rFonts w:ascii="Times New Roman" w:hAnsi="Times New Roman" w:cs="Times New Roman"/>
          <w:sz w:val="28"/>
          <w:szCs w:val="28"/>
        </w:rPr>
        <w:t>ся водителем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AA029A">
        <w:rPr>
          <w:rFonts w:ascii="Times New Roman" w:hAnsi="Times New Roman" w:cs="Times New Roman"/>
          <w:sz w:val="28"/>
          <w:szCs w:val="28"/>
        </w:rPr>
        <w:t>, кондуктором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29A">
        <w:rPr>
          <w:rFonts w:ascii="Times New Roman" w:hAnsi="Times New Roman" w:cs="Times New Roman"/>
          <w:sz w:val="28"/>
          <w:szCs w:val="28"/>
        </w:rPr>
        <w:t xml:space="preserve"> контролером</w:t>
      </w:r>
      <w:r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</w:t>
      </w:r>
      <w:r w:rsidRPr="00AA029A">
        <w:rPr>
          <w:rFonts w:ascii="Times New Roman" w:hAnsi="Times New Roman" w:cs="Times New Roman"/>
          <w:sz w:val="28"/>
          <w:szCs w:val="28"/>
        </w:rPr>
        <w:t>.</w:t>
      </w:r>
    </w:p>
    <w:p w:rsidR="00B57F9C" w:rsidRPr="00746B7A" w:rsidRDefault="00B57F9C" w:rsidP="00907F7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6E7066">
        <w:rPr>
          <w:rFonts w:ascii="Times New Roman" w:hAnsi="Times New Roman" w:cs="Times New Roman"/>
          <w:sz w:val="28"/>
          <w:szCs w:val="28"/>
        </w:rPr>
        <w:t>Право бесплатного проезда при отсутствии хотя бы одного из вышеназванных</w:t>
      </w:r>
      <w:r w:rsidRPr="006E7066">
        <w:rPr>
          <w:rFonts w:ascii="Times New Roman" w:hAnsi="Times New Roman" w:cs="Times New Roman"/>
          <w:spacing w:val="-6"/>
          <w:sz w:val="28"/>
          <w:szCs w:val="28"/>
        </w:rPr>
        <w:t xml:space="preserve"> документов</w:t>
      </w:r>
      <w:r w:rsidRPr="006E7066">
        <w:rPr>
          <w:rFonts w:ascii="Times New Roman" w:hAnsi="Times New Roman" w:cs="Times New Roman"/>
          <w:sz w:val="28"/>
          <w:szCs w:val="28"/>
        </w:rPr>
        <w:t>, предоставляющих право на бесплатный проезд, не предоставляется</w:t>
      </w:r>
      <w:r w:rsidRPr="006E706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57F9C" w:rsidRDefault="00B57F9C" w:rsidP="00907F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6E7066">
        <w:rPr>
          <w:rFonts w:ascii="Times New Roman" w:hAnsi="Times New Roman" w:cs="Times New Roman"/>
          <w:sz w:val="28"/>
          <w:szCs w:val="28"/>
        </w:rPr>
        <w:t xml:space="preserve">Работники перевозчика вправе требовать от зрителей спортивных соревнований, волонтеров и лиц, включенных в списки </w:t>
      </w:r>
      <w:r w:rsidRPr="006E7066"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>, оплатить проезд</w:t>
      </w:r>
      <w:r w:rsidRPr="006E7066">
        <w:rPr>
          <w:rFonts w:ascii="Times New Roman" w:hAnsi="Times New Roman" w:cs="Times New Roman"/>
          <w:sz w:val="28"/>
          <w:szCs w:val="28"/>
        </w:rPr>
        <w:t xml:space="preserve"> либо прекратить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6E7066">
        <w:rPr>
          <w:rFonts w:ascii="Times New Roman" w:hAnsi="Times New Roman" w:cs="Times New Roman"/>
          <w:sz w:val="28"/>
          <w:szCs w:val="28"/>
        </w:rPr>
        <w:t xml:space="preserve"> услуги перевозки в случае отсутствия документов, предоставляющих право на бесплатный проезд, указанных в </w:t>
      </w:r>
      <w:r>
        <w:rPr>
          <w:rFonts w:ascii="Times New Roman" w:hAnsi="Times New Roman" w:cs="Times New Roman"/>
          <w:sz w:val="28"/>
          <w:szCs w:val="28"/>
        </w:rPr>
        <w:t>разделе 6</w:t>
      </w:r>
      <w:r w:rsidRPr="006E706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7066">
        <w:rPr>
          <w:rFonts w:ascii="Times New Roman" w:hAnsi="Times New Roman" w:cs="Times New Roman"/>
          <w:sz w:val="28"/>
          <w:szCs w:val="28"/>
        </w:rPr>
        <w:t>орядка.</w:t>
      </w:r>
    </w:p>
    <w:p w:rsidR="00B57F9C" w:rsidRDefault="00B57F9C" w:rsidP="001E467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Default="00B57F9C" w:rsidP="00CA793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46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 к транспортному обслуживанию</w:t>
      </w:r>
    </w:p>
    <w:p w:rsidR="00B57F9C" w:rsidRDefault="00B57F9C" w:rsidP="001E467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Pr="001E4675" w:rsidRDefault="00B57F9C" w:rsidP="00907F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1E467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4675">
        <w:rPr>
          <w:rFonts w:ascii="Times New Roman" w:hAnsi="Times New Roman" w:cs="Times New Roman"/>
          <w:sz w:val="28"/>
          <w:szCs w:val="28"/>
        </w:rPr>
        <w:t xml:space="preserve">орядком устанавливаются следующие требования к транспортному обслуживанию зрителей спортивных соревнований, волонтеров и лиц, включенных в списки FIFA,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E4675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4675">
        <w:rPr>
          <w:rFonts w:ascii="Times New Roman" w:hAnsi="Times New Roman" w:cs="Times New Roman"/>
          <w:sz w:val="28"/>
          <w:szCs w:val="28"/>
        </w:rPr>
        <w:t xml:space="preserve"> спортивных соревнований:</w:t>
      </w:r>
    </w:p>
    <w:p w:rsidR="00B57F9C" w:rsidRDefault="00B57F9C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4675">
        <w:rPr>
          <w:sz w:val="28"/>
          <w:szCs w:val="28"/>
        </w:rPr>
        <w:t>.1</w:t>
      </w:r>
      <w:r>
        <w:rPr>
          <w:sz w:val="28"/>
          <w:szCs w:val="28"/>
        </w:rPr>
        <w:t xml:space="preserve">.1 </w:t>
      </w:r>
      <w:r w:rsidRPr="001E4675">
        <w:rPr>
          <w:sz w:val="28"/>
          <w:szCs w:val="28"/>
        </w:rPr>
        <w:t xml:space="preserve">обеспечить предоставление услуг по перевозке транспортными </w:t>
      </w:r>
    </w:p>
    <w:p w:rsidR="00B57F9C" w:rsidRPr="001E4675" w:rsidRDefault="00B57F9C" w:rsidP="008C3AB9">
      <w:pPr>
        <w:pStyle w:val="Bodytext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E4675">
        <w:rPr>
          <w:sz w:val="28"/>
          <w:szCs w:val="28"/>
        </w:rPr>
        <w:t>средствами в соответствии с требованиями действующего законодательства;</w:t>
      </w:r>
    </w:p>
    <w:p w:rsidR="00B57F9C" w:rsidRPr="001E4675" w:rsidRDefault="00B57F9C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4675">
        <w:rPr>
          <w:sz w:val="28"/>
          <w:szCs w:val="28"/>
        </w:rPr>
        <w:t>.</w:t>
      </w:r>
      <w:r>
        <w:rPr>
          <w:sz w:val="28"/>
          <w:szCs w:val="28"/>
        </w:rPr>
        <w:t xml:space="preserve">1.2 </w:t>
      </w:r>
      <w:r w:rsidRPr="001E4675">
        <w:rPr>
          <w:sz w:val="28"/>
          <w:szCs w:val="28"/>
        </w:rPr>
        <w:t xml:space="preserve">обеспечивать проведение </w:t>
      </w:r>
      <w:proofErr w:type="spellStart"/>
      <w:r w:rsidRPr="001E4675">
        <w:rPr>
          <w:sz w:val="28"/>
          <w:szCs w:val="28"/>
        </w:rPr>
        <w:t>предрейсовых</w:t>
      </w:r>
      <w:proofErr w:type="spellEnd"/>
      <w:r w:rsidRPr="001E4675">
        <w:rPr>
          <w:sz w:val="28"/>
          <w:szCs w:val="28"/>
        </w:rPr>
        <w:t xml:space="preserve"> и </w:t>
      </w:r>
      <w:proofErr w:type="spellStart"/>
      <w:r w:rsidRPr="001E4675">
        <w:rPr>
          <w:sz w:val="28"/>
          <w:szCs w:val="28"/>
        </w:rPr>
        <w:t>послерейсовых</w:t>
      </w:r>
      <w:proofErr w:type="spellEnd"/>
      <w:r w:rsidRPr="001E4675">
        <w:rPr>
          <w:sz w:val="28"/>
          <w:szCs w:val="28"/>
        </w:rPr>
        <w:t xml:space="preserve"> медицинских осмотров водителей и технического осмотра транспортных </w:t>
      </w:r>
      <w:r w:rsidRPr="001E4675">
        <w:rPr>
          <w:sz w:val="28"/>
          <w:szCs w:val="28"/>
        </w:rPr>
        <w:lastRenderedPageBreak/>
        <w:t>средств;</w:t>
      </w:r>
    </w:p>
    <w:p w:rsidR="00B57F9C" w:rsidRPr="001E4675" w:rsidRDefault="00B57F9C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9.1.3 </w:t>
      </w:r>
      <w:r w:rsidRPr="001E4675">
        <w:rPr>
          <w:color w:val="000000"/>
          <w:sz w:val="28"/>
          <w:szCs w:val="28"/>
        </w:rPr>
        <w:t>обеспечивать обслуживани</w:t>
      </w:r>
      <w:r>
        <w:rPr>
          <w:color w:val="000000"/>
          <w:sz w:val="28"/>
          <w:szCs w:val="28"/>
        </w:rPr>
        <w:t>е</w:t>
      </w:r>
      <w:r w:rsidRPr="001E4675">
        <w:rPr>
          <w:color w:val="000000"/>
          <w:sz w:val="28"/>
          <w:szCs w:val="28"/>
        </w:rPr>
        <w:t xml:space="preserve"> пассажиров</w:t>
      </w:r>
      <w:r>
        <w:rPr>
          <w:color w:val="000000"/>
          <w:sz w:val="28"/>
          <w:szCs w:val="28"/>
        </w:rPr>
        <w:t xml:space="preserve"> на высоком уровне с соблюдением их прав</w:t>
      </w:r>
      <w:r w:rsidRPr="001E4675">
        <w:rPr>
          <w:color w:val="000000"/>
          <w:sz w:val="28"/>
          <w:szCs w:val="28"/>
        </w:rPr>
        <w:t>, соблюд</w:t>
      </w:r>
      <w:r>
        <w:rPr>
          <w:color w:val="000000"/>
          <w:sz w:val="28"/>
          <w:szCs w:val="28"/>
        </w:rPr>
        <w:t>ение</w:t>
      </w:r>
      <w:r w:rsidRPr="001E4675">
        <w:rPr>
          <w:color w:val="000000"/>
          <w:sz w:val="28"/>
          <w:szCs w:val="28"/>
        </w:rPr>
        <w:t xml:space="preserve"> действующе</w:t>
      </w:r>
      <w:r>
        <w:rPr>
          <w:color w:val="000000"/>
          <w:sz w:val="28"/>
          <w:szCs w:val="28"/>
        </w:rPr>
        <w:t>го законодательства</w:t>
      </w:r>
      <w:r w:rsidRPr="001E4675">
        <w:rPr>
          <w:color w:val="000000"/>
          <w:sz w:val="28"/>
          <w:szCs w:val="28"/>
        </w:rPr>
        <w:t xml:space="preserve"> об ограничении курения в общественных местах;</w:t>
      </w:r>
    </w:p>
    <w:p w:rsidR="00B57F9C" w:rsidRDefault="00B57F9C" w:rsidP="00907F73">
      <w:pPr>
        <w:pStyle w:val="Bodytext20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9.1.4 </w:t>
      </w:r>
      <w:r w:rsidRPr="001E4675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вать </w:t>
      </w:r>
      <w:r>
        <w:rPr>
          <w:color w:val="000000"/>
          <w:sz w:val="28"/>
          <w:szCs w:val="28"/>
        </w:rPr>
        <w:t>информирование пассажиров на русском и английском языках, установка</w:t>
      </w:r>
      <w:r w:rsidRPr="001E4675">
        <w:rPr>
          <w:color w:val="000000"/>
          <w:sz w:val="28"/>
          <w:szCs w:val="28"/>
        </w:rPr>
        <w:t xml:space="preserve"> на остановочных пунктах указателей </w:t>
      </w:r>
      <w:r>
        <w:rPr>
          <w:color w:val="000000"/>
          <w:sz w:val="28"/>
          <w:szCs w:val="28"/>
        </w:rPr>
        <w:t>с информацией и расписанием,</w:t>
      </w:r>
      <w:r w:rsidRPr="001E4675">
        <w:rPr>
          <w:color w:val="000000"/>
          <w:sz w:val="28"/>
          <w:szCs w:val="28"/>
        </w:rPr>
        <w:t xml:space="preserve"> в том числе на английском языке; </w:t>
      </w:r>
    </w:p>
    <w:p w:rsidR="00B57F9C" w:rsidRPr="001E4675" w:rsidRDefault="00B57F9C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9.1.5 </w:t>
      </w:r>
      <w:r w:rsidRPr="001E4675">
        <w:rPr>
          <w:color w:val="000000"/>
          <w:sz w:val="28"/>
          <w:szCs w:val="28"/>
        </w:rPr>
        <w:t>обеспечи</w:t>
      </w:r>
      <w:r>
        <w:rPr>
          <w:color w:val="000000"/>
          <w:sz w:val="28"/>
          <w:szCs w:val="28"/>
        </w:rPr>
        <w:t>вать оформление транспортных средств</w:t>
      </w:r>
      <w:r w:rsidRPr="001E4675">
        <w:rPr>
          <w:color w:val="000000"/>
          <w:sz w:val="28"/>
          <w:szCs w:val="28"/>
        </w:rPr>
        <w:t xml:space="preserve"> необходимой и достоверной информацией, установленной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</w:t>
      </w:r>
      <w:r>
        <w:rPr>
          <w:color w:val="000000"/>
          <w:sz w:val="28"/>
          <w:szCs w:val="28"/>
        </w:rPr>
        <w:t xml:space="preserve">.02.2009 </w:t>
      </w:r>
      <w:r w:rsidRPr="001E4675">
        <w:rPr>
          <w:color w:val="000000"/>
          <w:sz w:val="28"/>
          <w:szCs w:val="28"/>
        </w:rPr>
        <w:t>№ 112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color w:val="000000"/>
          <w:sz w:val="28"/>
          <w:szCs w:val="28"/>
        </w:rPr>
        <w:t xml:space="preserve"> (далее – постановление </w:t>
      </w:r>
      <w:r w:rsidRPr="001E4675">
        <w:rPr>
          <w:color w:val="000000"/>
          <w:sz w:val="28"/>
          <w:szCs w:val="28"/>
        </w:rPr>
        <w:t>Правительства Российской Федерации от 14</w:t>
      </w:r>
      <w:r>
        <w:rPr>
          <w:color w:val="000000"/>
          <w:sz w:val="28"/>
          <w:szCs w:val="28"/>
        </w:rPr>
        <w:t xml:space="preserve">.02.2009 </w:t>
      </w:r>
      <w:r w:rsidRPr="001E4675">
        <w:rPr>
          <w:color w:val="000000"/>
          <w:sz w:val="28"/>
          <w:szCs w:val="28"/>
        </w:rPr>
        <w:t>№ 112</w:t>
      </w:r>
      <w:r>
        <w:rPr>
          <w:color w:val="000000"/>
          <w:sz w:val="28"/>
          <w:szCs w:val="28"/>
        </w:rPr>
        <w:t>), а также о</w:t>
      </w:r>
      <w:r w:rsidRPr="001E4675">
        <w:rPr>
          <w:color w:val="000000"/>
          <w:sz w:val="28"/>
          <w:szCs w:val="28"/>
        </w:rPr>
        <w:t>беспечить оформление автотранспортного средства согласно ГОСТ</w:t>
      </w:r>
      <w:r>
        <w:rPr>
          <w:color w:val="000000"/>
          <w:sz w:val="28"/>
          <w:szCs w:val="28"/>
        </w:rPr>
        <w:t>у</w:t>
      </w:r>
      <w:r w:rsidRPr="001E4675">
        <w:rPr>
          <w:color w:val="000000"/>
          <w:sz w:val="28"/>
          <w:szCs w:val="28"/>
        </w:rPr>
        <w:t xml:space="preserve"> 25869-90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</w:t>
      </w:r>
    </w:p>
    <w:p w:rsidR="00B57F9C" w:rsidRPr="001E4675" w:rsidRDefault="00B57F9C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 Д</w:t>
      </w:r>
      <w:r w:rsidRPr="001E4675">
        <w:rPr>
          <w:color w:val="000000"/>
          <w:sz w:val="28"/>
          <w:szCs w:val="28"/>
        </w:rPr>
        <w:t xml:space="preserve">ля перевозки пассажиров </w:t>
      </w:r>
      <w:r>
        <w:rPr>
          <w:color w:val="000000"/>
          <w:sz w:val="28"/>
          <w:szCs w:val="28"/>
        </w:rPr>
        <w:t xml:space="preserve">используется </w:t>
      </w:r>
      <w:r w:rsidRPr="001E4675">
        <w:rPr>
          <w:color w:val="000000"/>
          <w:sz w:val="28"/>
          <w:szCs w:val="28"/>
        </w:rPr>
        <w:t>автомобильный транспорт</w:t>
      </w:r>
      <w:r>
        <w:rPr>
          <w:color w:val="000000"/>
          <w:sz w:val="28"/>
          <w:szCs w:val="28"/>
        </w:rPr>
        <w:t xml:space="preserve"> малой, средней и большой вместимости </w:t>
      </w:r>
      <w:r w:rsidRPr="001E4675">
        <w:rPr>
          <w:color w:val="000000"/>
          <w:sz w:val="28"/>
          <w:szCs w:val="28"/>
        </w:rPr>
        <w:t xml:space="preserve"> экологическ</w:t>
      </w:r>
      <w:r>
        <w:rPr>
          <w:color w:val="000000"/>
          <w:sz w:val="28"/>
          <w:szCs w:val="28"/>
        </w:rPr>
        <w:t>ого</w:t>
      </w:r>
      <w:r w:rsidRPr="001E4675">
        <w:rPr>
          <w:color w:val="000000"/>
          <w:sz w:val="28"/>
          <w:szCs w:val="28"/>
        </w:rPr>
        <w:t xml:space="preserve"> клас</w:t>
      </w:r>
      <w:r>
        <w:rPr>
          <w:color w:val="000000"/>
          <w:sz w:val="28"/>
          <w:szCs w:val="28"/>
        </w:rPr>
        <w:t>са не ниже Евро-4, в том числе электротранспорт,</w:t>
      </w:r>
      <w:r w:rsidRPr="001E4675">
        <w:rPr>
          <w:color w:val="000000"/>
          <w:sz w:val="28"/>
          <w:szCs w:val="28"/>
        </w:rPr>
        <w:t xml:space="preserve"> оборудованный</w:t>
      </w:r>
      <w:r>
        <w:rPr>
          <w:color w:val="000000"/>
          <w:sz w:val="28"/>
          <w:szCs w:val="28"/>
        </w:rPr>
        <w:t xml:space="preserve"> и</w:t>
      </w:r>
      <w:r w:rsidRPr="001E4675">
        <w:rPr>
          <w:color w:val="000000"/>
          <w:sz w:val="28"/>
          <w:szCs w:val="28"/>
        </w:rPr>
        <w:t xml:space="preserve"> для перевозки маломобильных граждан.</w:t>
      </w:r>
    </w:p>
    <w:p w:rsidR="00B57F9C" w:rsidRPr="001E4675" w:rsidRDefault="00B57F9C" w:rsidP="00907F7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>
        <w:rPr>
          <w:sz w:val="28"/>
          <w:szCs w:val="28"/>
        </w:rPr>
        <w:t>В</w:t>
      </w:r>
      <w:r w:rsidRPr="007D7487">
        <w:rPr>
          <w:sz w:val="28"/>
          <w:szCs w:val="28"/>
        </w:rPr>
        <w:t>ременные</w:t>
      </w:r>
      <w:r>
        <w:rPr>
          <w:color w:val="000000"/>
          <w:sz w:val="28"/>
          <w:szCs w:val="28"/>
        </w:rPr>
        <w:t>п</w:t>
      </w:r>
      <w:r w:rsidRPr="001E4675">
        <w:rPr>
          <w:color w:val="000000"/>
          <w:sz w:val="28"/>
          <w:szCs w:val="28"/>
        </w:rPr>
        <w:t xml:space="preserve">ункты посадки и высадки зрителей спортивных соревнований, волонтеров и лиц, включенных в списки </w:t>
      </w:r>
      <w:r w:rsidRPr="00AA029A">
        <w:rPr>
          <w:bCs/>
          <w:sz w:val="28"/>
          <w:szCs w:val="28"/>
        </w:rPr>
        <w:t>FIFA</w:t>
      </w:r>
      <w:r>
        <w:rPr>
          <w:color w:val="000000"/>
          <w:sz w:val="28"/>
          <w:szCs w:val="28"/>
        </w:rPr>
        <w:t xml:space="preserve">, </w:t>
      </w:r>
      <w:r w:rsidRPr="001E4675">
        <w:rPr>
          <w:color w:val="000000"/>
          <w:sz w:val="28"/>
          <w:szCs w:val="28"/>
        </w:rPr>
        <w:t>должны быть оборудованы скамь</w:t>
      </w:r>
      <w:r>
        <w:rPr>
          <w:color w:val="000000"/>
          <w:sz w:val="28"/>
          <w:szCs w:val="28"/>
        </w:rPr>
        <w:t>ями</w:t>
      </w:r>
      <w:r w:rsidRPr="001E4675">
        <w:rPr>
          <w:color w:val="000000"/>
          <w:sz w:val="28"/>
          <w:szCs w:val="28"/>
        </w:rPr>
        <w:t>, урн</w:t>
      </w:r>
      <w:r>
        <w:rPr>
          <w:color w:val="000000"/>
          <w:sz w:val="28"/>
          <w:szCs w:val="28"/>
        </w:rPr>
        <w:t>ами</w:t>
      </w:r>
      <w:r w:rsidRPr="001E4675">
        <w:rPr>
          <w:color w:val="000000"/>
          <w:sz w:val="28"/>
          <w:szCs w:val="28"/>
        </w:rPr>
        <w:t xml:space="preserve"> для мусора, техническими средствами организации дорожного движения.</w:t>
      </w:r>
    </w:p>
    <w:p w:rsidR="00B57F9C" w:rsidRDefault="00B57F9C" w:rsidP="00907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9.4. </w:t>
      </w:r>
      <w:r w:rsidRPr="001E4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необходимости требования к транспортному обслуживанию на маршрутах спортивных соревнований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временным </w:t>
      </w:r>
      <w:r w:rsidRPr="006E7066">
        <w:rPr>
          <w:rFonts w:ascii="Times New Roman" w:hAnsi="Times New Roman" w:cs="Times New Roman"/>
          <w:color w:val="000000"/>
          <w:sz w:val="29"/>
          <w:szCs w:val="29"/>
        </w:rPr>
        <w:t>пункт</w:t>
      </w:r>
      <w:r>
        <w:rPr>
          <w:rFonts w:ascii="Times New Roman" w:hAnsi="Times New Roman" w:cs="Times New Roman"/>
          <w:color w:val="000000"/>
          <w:sz w:val="29"/>
          <w:szCs w:val="29"/>
        </w:rPr>
        <w:t>ам</w:t>
      </w:r>
      <w:r w:rsidRPr="006E7066">
        <w:rPr>
          <w:rFonts w:ascii="Times New Roman" w:hAnsi="Times New Roman" w:cs="Times New Roman"/>
          <w:color w:val="000000"/>
          <w:sz w:val="29"/>
          <w:szCs w:val="29"/>
        </w:rPr>
        <w:t xml:space="preserve"> посадки и высадки зрителей спортивных соревнований, волонтеров и лиц, включенных в списки </w:t>
      </w:r>
      <w:r w:rsidRPr="006E7066">
        <w:rPr>
          <w:rFonts w:ascii="Times New Roman" w:hAnsi="Times New Roman" w:cs="Times New Roman"/>
          <w:color w:val="000000"/>
          <w:sz w:val="29"/>
          <w:szCs w:val="29"/>
          <w:lang w:val="en-US"/>
        </w:rPr>
        <w:t>FIFA</w:t>
      </w:r>
      <w:r w:rsidRPr="006E7066">
        <w:rPr>
          <w:rFonts w:ascii="Times New Roman" w:hAnsi="Times New Roman" w:cs="Times New Roman"/>
          <w:color w:val="000000"/>
          <w:sz w:val="29"/>
          <w:szCs w:val="29"/>
        </w:rPr>
        <w:t xml:space="preserve">, на маршрутах спортивных соревнований </w:t>
      </w:r>
      <w:r w:rsidRPr="001E4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могут быть уточнены уполномоченным органом исполнительной власти </w:t>
      </w:r>
      <w:r w:rsidRPr="00783927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spellStart"/>
      <w:r w:rsidRPr="00783927">
        <w:rPr>
          <w:rFonts w:ascii="Times New Roman" w:hAnsi="Times New Roman" w:cs="Times New Roman"/>
          <w:sz w:val="28"/>
          <w:szCs w:val="28"/>
        </w:rPr>
        <w:t>области</w:t>
      </w:r>
      <w:r w:rsidRPr="001E4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1E4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(или)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администрацией городского округа «Город Калининград»</w:t>
      </w:r>
      <w:r w:rsidRPr="001E4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полномочиями по согласованию с собственниками объектов транспортной инфраструктуры, Оргкомитет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E4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«Россия-2018» и АНО «Транспортная дирекция-2018».</w:t>
      </w:r>
    </w:p>
    <w:p w:rsidR="00B57F9C" w:rsidRDefault="00B57F9C" w:rsidP="00907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7F9C" w:rsidRPr="001E4675" w:rsidRDefault="00B57F9C" w:rsidP="00907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7F9C" w:rsidRDefault="00B57F9C" w:rsidP="004D64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F9C" w:rsidRDefault="00B57F9C" w:rsidP="00CA79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D64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Правила проезда, провоза и оплаты багажа</w:t>
      </w:r>
    </w:p>
    <w:p w:rsidR="00B57F9C" w:rsidRDefault="00B57F9C" w:rsidP="004D64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7F9C" w:rsidRDefault="00B57F9C" w:rsidP="00907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64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роезд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провоз и оплата</w:t>
      </w:r>
      <w:r w:rsidRPr="004D64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4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багажазрителями</w:t>
      </w:r>
      <w:proofErr w:type="spellEnd"/>
      <w:r w:rsidRPr="004D64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волонтерами и лицами, включенными в списки FIFA, на автомобильном транспорте (кроме легкового такси)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городском электрическом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транспорте</w:t>
      </w:r>
      <w:r w:rsidRPr="004D64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в соответствии с постановлением Правительства Российской Федерации от 14.02.2009 № 112.</w:t>
      </w:r>
    </w:p>
    <w:p w:rsidR="00B57F9C" w:rsidRDefault="00B57F9C" w:rsidP="00CA7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7F9C" w:rsidRDefault="00B57F9C" w:rsidP="00CA64F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7F9C" w:rsidRDefault="00B57F9C" w:rsidP="00CA64F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Период времени, на который распространяется действие Порядка</w:t>
      </w:r>
    </w:p>
    <w:p w:rsidR="00B57F9C" w:rsidRDefault="00B57F9C" w:rsidP="00CA64F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7F9C" w:rsidRDefault="00B57F9C" w:rsidP="00907F7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действует в течение периода проведения спортивных соревнований, определенных </w:t>
      </w:r>
      <w:r w:rsidRPr="00E200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200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0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07.06.2013</w:t>
      </w:r>
      <w:r w:rsidRPr="00E200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108-ФЗ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F9C" w:rsidRDefault="00B57F9C" w:rsidP="00CA64F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7F9C" w:rsidRDefault="00B57F9C" w:rsidP="00E20080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Дополнительные положения</w:t>
      </w:r>
    </w:p>
    <w:p w:rsidR="00B57F9C" w:rsidRDefault="00B57F9C" w:rsidP="00CA64F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7F9C" w:rsidRPr="00907F73" w:rsidRDefault="00B57F9C" w:rsidP="00907F7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ситуаций, не предусмотренных настоящим Порядком, зрителям спортивных соревнований, волонтерам и лицам, включенным в списки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FIFA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необходимо обращаться в центр поддержки болельщиков.</w:t>
      </w:r>
    </w:p>
    <w:p w:rsidR="00B57F9C" w:rsidRPr="005F3059" w:rsidRDefault="00B57F9C" w:rsidP="005F305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sectPr w:rsidR="00B57F9C" w:rsidRPr="005F3059" w:rsidSect="00061CB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9C" w:rsidRDefault="00B57F9C">
      <w:pPr>
        <w:spacing w:after="0" w:line="240" w:lineRule="auto"/>
      </w:pPr>
      <w:r>
        <w:separator/>
      </w:r>
    </w:p>
  </w:endnote>
  <w:endnote w:type="continuationSeparator" w:id="0">
    <w:p w:rsidR="00B57F9C" w:rsidRDefault="00B5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9C" w:rsidRDefault="00B57F9C">
    <w:pPr>
      <w:pStyle w:val="a3"/>
      <w:jc w:val="center"/>
    </w:pPr>
  </w:p>
  <w:p w:rsidR="00B57F9C" w:rsidRPr="00507D5D" w:rsidRDefault="00B57F9C" w:rsidP="00507D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9C" w:rsidRDefault="00B57F9C">
      <w:pPr>
        <w:spacing w:after="0" w:line="240" w:lineRule="auto"/>
      </w:pPr>
      <w:r>
        <w:separator/>
      </w:r>
    </w:p>
  </w:footnote>
  <w:footnote w:type="continuationSeparator" w:id="0">
    <w:p w:rsidR="00B57F9C" w:rsidRDefault="00B5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9C" w:rsidRDefault="000B1D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B57F9C" w:rsidRDefault="00B57F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9C" w:rsidRPr="00E20080" w:rsidRDefault="00B57F9C">
    <w:pPr>
      <w:pStyle w:val="a9"/>
      <w:jc w:val="center"/>
      <w:rPr>
        <w:rFonts w:ascii="Times New Roman" w:hAnsi="Times New Roman"/>
      </w:rPr>
    </w:pPr>
  </w:p>
  <w:p w:rsidR="00B57F9C" w:rsidRDefault="00B57F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44"/>
    <w:multiLevelType w:val="hybridMultilevel"/>
    <w:tmpl w:val="FF40D6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B143E3"/>
    <w:multiLevelType w:val="hybridMultilevel"/>
    <w:tmpl w:val="81A2A738"/>
    <w:lvl w:ilvl="0" w:tplc="358CB2B6">
      <w:start w:val="1"/>
      <w:numFmt w:val="decimal"/>
      <w:suff w:val="space"/>
      <w:lvlText w:val="%1)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D41636"/>
    <w:multiLevelType w:val="multilevel"/>
    <w:tmpl w:val="BA5861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001B9C"/>
    <w:multiLevelType w:val="hybridMultilevel"/>
    <w:tmpl w:val="94702CAC"/>
    <w:lvl w:ilvl="0" w:tplc="DDE65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760661F"/>
    <w:multiLevelType w:val="hybridMultilevel"/>
    <w:tmpl w:val="D018A422"/>
    <w:lvl w:ilvl="0" w:tplc="634234E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5B10D4"/>
    <w:multiLevelType w:val="hybridMultilevel"/>
    <w:tmpl w:val="5C4E8EFC"/>
    <w:lvl w:ilvl="0" w:tplc="7CF2F7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4A3C4E"/>
    <w:multiLevelType w:val="hybridMultilevel"/>
    <w:tmpl w:val="DE108C72"/>
    <w:lvl w:ilvl="0" w:tplc="4DBCA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E515FD"/>
    <w:multiLevelType w:val="hybridMultilevel"/>
    <w:tmpl w:val="94702CAC"/>
    <w:lvl w:ilvl="0" w:tplc="DDE65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FCF30BD"/>
    <w:multiLevelType w:val="hybridMultilevel"/>
    <w:tmpl w:val="DE108C72"/>
    <w:lvl w:ilvl="0" w:tplc="4DBCA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02A4F78"/>
    <w:multiLevelType w:val="hybridMultilevel"/>
    <w:tmpl w:val="DE108C72"/>
    <w:lvl w:ilvl="0" w:tplc="4DBCA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4AD0554"/>
    <w:multiLevelType w:val="hybridMultilevel"/>
    <w:tmpl w:val="286AC362"/>
    <w:lvl w:ilvl="0" w:tplc="4F7EE8F2">
      <w:start w:val="1"/>
      <w:numFmt w:val="decimal"/>
      <w:suff w:val="space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1">
    <w:nsid w:val="69EC5D73"/>
    <w:multiLevelType w:val="hybridMultilevel"/>
    <w:tmpl w:val="DE108C72"/>
    <w:lvl w:ilvl="0" w:tplc="4DBCA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16180A"/>
    <w:multiLevelType w:val="hybridMultilevel"/>
    <w:tmpl w:val="94702CAC"/>
    <w:lvl w:ilvl="0" w:tplc="DDE65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708315AA"/>
    <w:multiLevelType w:val="hybridMultilevel"/>
    <w:tmpl w:val="F3603774"/>
    <w:lvl w:ilvl="0" w:tplc="CF184A96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51"/>
    <w:rsid w:val="00015540"/>
    <w:rsid w:val="000261B4"/>
    <w:rsid w:val="00061CB7"/>
    <w:rsid w:val="0006783A"/>
    <w:rsid w:val="000726B1"/>
    <w:rsid w:val="00075F32"/>
    <w:rsid w:val="00096E9D"/>
    <w:rsid w:val="000A7121"/>
    <w:rsid w:val="000B1D2B"/>
    <w:rsid w:val="000C257D"/>
    <w:rsid w:val="000C430E"/>
    <w:rsid w:val="000E0BF1"/>
    <w:rsid w:val="000E7655"/>
    <w:rsid w:val="00101921"/>
    <w:rsid w:val="00103691"/>
    <w:rsid w:val="00117205"/>
    <w:rsid w:val="00127845"/>
    <w:rsid w:val="0013277E"/>
    <w:rsid w:val="00135266"/>
    <w:rsid w:val="00135F37"/>
    <w:rsid w:val="0019103D"/>
    <w:rsid w:val="001A5C86"/>
    <w:rsid w:val="001C2048"/>
    <w:rsid w:val="001C5093"/>
    <w:rsid w:val="001E4675"/>
    <w:rsid w:val="001F71E6"/>
    <w:rsid w:val="00207A4D"/>
    <w:rsid w:val="00222574"/>
    <w:rsid w:val="00231016"/>
    <w:rsid w:val="00240F36"/>
    <w:rsid w:val="00251D58"/>
    <w:rsid w:val="002630A6"/>
    <w:rsid w:val="0029089B"/>
    <w:rsid w:val="002920A3"/>
    <w:rsid w:val="002A1098"/>
    <w:rsid w:val="002A1796"/>
    <w:rsid w:val="002A19B3"/>
    <w:rsid w:val="002A5E37"/>
    <w:rsid w:val="002B332F"/>
    <w:rsid w:val="002B6F3F"/>
    <w:rsid w:val="002C3458"/>
    <w:rsid w:val="002D662F"/>
    <w:rsid w:val="00311F3A"/>
    <w:rsid w:val="00312066"/>
    <w:rsid w:val="00312499"/>
    <w:rsid w:val="00312D0A"/>
    <w:rsid w:val="00314E56"/>
    <w:rsid w:val="00323AC2"/>
    <w:rsid w:val="003314EA"/>
    <w:rsid w:val="00333CEC"/>
    <w:rsid w:val="00334412"/>
    <w:rsid w:val="0033473A"/>
    <w:rsid w:val="003537A5"/>
    <w:rsid w:val="00365C57"/>
    <w:rsid w:val="00372D96"/>
    <w:rsid w:val="003764B7"/>
    <w:rsid w:val="00384433"/>
    <w:rsid w:val="003876C9"/>
    <w:rsid w:val="00395DB1"/>
    <w:rsid w:val="003B545C"/>
    <w:rsid w:val="003C4955"/>
    <w:rsid w:val="003C5B83"/>
    <w:rsid w:val="003C7E8E"/>
    <w:rsid w:val="003D1291"/>
    <w:rsid w:val="003D5BD7"/>
    <w:rsid w:val="003D646D"/>
    <w:rsid w:val="003D6E10"/>
    <w:rsid w:val="003F1582"/>
    <w:rsid w:val="004002E8"/>
    <w:rsid w:val="00413ADE"/>
    <w:rsid w:val="0042126F"/>
    <w:rsid w:val="00421E88"/>
    <w:rsid w:val="00443EEB"/>
    <w:rsid w:val="004633AF"/>
    <w:rsid w:val="004852AC"/>
    <w:rsid w:val="004A5E8C"/>
    <w:rsid w:val="004D36B2"/>
    <w:rsid w:val="004D642E"/>
    <w:rsid w:val="004E492D"/>
    <w:rsid w:val="00507D5D"/>
    <w:rsid w:val="005108D0"/>
    <w:rsid w:val="00514AD5"/>
    <w:rsid w:val="00514DCA"/>
    <w:rsid w:val="005175EF"/>
    <w:rsid w:val="00526640"/>
    <w:rsid w:val="00536702"/>
    <w:rsid w:val="0056377B"/>
    <w:rsid w:val="0056766F"/>
    <w:rsid w:val="00576562"/>
    <w:rsid w:val="00582AC1"/>
    <w:rsid w:val="005A4FAC"/>
    <w:rsid w:val="005A7F9C"/>
    <w:rsid w:val="005B5E06"/>
    <w:rsid w:val="005B6838"/>
    <w:rsid w:val="005D6686"/>
    <w:rsid w:val="005F3044"/>
    <w:rsid w:val="005F3059"/>
    <w:rsid w:val="005F60FE"/>
    <w:rsid w:val="00614B02"/>
    <w:rsid w:val="00615437"/>
    <w:rsid w:val="006154C1"/>
    <w:rsid w:val="00622D2D"/>
    <w:rsid w:val="006471AC"/>
    <w:rsid w:val="006562AC"/>
    <w:rsid w:val="00660C48"/>
    <w:rsid w:val="006619A7"/>
    <w:rsid w:val="0067511B"/>
    <w:rsid w:val="00684F49"/>
    <w:rsid w:val="006A5B84"/>
    <w:rsid w:val="006A6FCD"/>
    <w:rsid w:val="006C0377"/>
    <w:rsid w:val="006C262B"/>
    <w:rsid w:val="006E7066"/>
    <w:rsid w:val="006E7E48"/>
    <w:rsid w:val="006F1821"/>
    <w:rsid w:val="007018AA"/>
    <w:rsid w:val="00710A81"/>
    <w:rsid w:val="00742C41"/>
    <w:rsid w:val="00743665"/>
    <w:rsid w:val="00746B7A"/>
    <w:rsid w:val="0075436C"/>
    <w:rsid w:val="00772756"/>
    <w:rsid w:val="007750C5"/>
    <w:rsid w:val="00783927"/>
    <w:rsid w:val="00794B39"/>
    <w:rsid w:val="00794FEA"/>
    <w:rsid w:val="007B7630"/>
    <w:rsid w:val="007B7FA3"/>
    <w:rsid w:val="007C2F26"/>
    <w:rsid w:val="007C63BD"/>
    <w:rsid w:val="007D7487"/>
    <w:rsid w:val="007E1F28"/>
    <w:rsid w:val="007F6519"/>
    <w:rsid w:val="007F6530"/>
    <w:rsid w:val="007F6C74"/>
    <w:rsid w:val="0081623A"/>
    <w:rsid w:val="00836EB4"/>
    <w:rsid w:val="00844A42"/>
    <w:rsid w:val="00844E29"/>
    <w:rsid w:val="00851754"/>
    <w:rsid w:val="008526F1"/>
    <w:rsid w:val="00852F09"/>
    <w:rsid w:val="008664F2"/>
    <w:rsid w:val="008671C9"/>
    <w:rsid w:val="00892262"/>
    <w:rsid w:val="008A57CA"/>
    <w:rsid w:val="008C3AB9"/>
    <w:rsid w:val="008D3A51"/>
    <w:rsid w:val="008E6208"/>
    <w:rsid w:val="008F0AD5"/>
    <w:rsid w:val="008F4105"/>
    <w:rsid w:val="00907F73"/>
    <w:rsid w:val="00915E25"/>
    <w:rsid w:val="009343D0"/>
    <w:rsid w:val="009366AA"/>
    <w:rsid w:val="00943289"/>
    <w:rsid w:val="00946C93"/>
    <w:rsid w:val="00947551"/>
    <w:rsid w:val="0096092A"/>
    <w:rsid w:val="00960A9D"/>
    <w:rsid w:val="00962E4A"/>
    <w:rsid w:val="0096454B"/>
    <w:rsid w:val="009652C7"/>
    <w:rsid w:val="009666D0"/>
    <w:rsid w:val="009B6BC6"/>
    <w:rsid w:val="009D7823"/>
    <w:rsid w:val="009E3980"/>
    <w:rsid w:val="009F114A"/>
    <w:rsid w:val="00A14F48"/>
    <w:rsid w:val="00A26B27"/>
    <w:rsid w:val="00A307AD"/>
    <w:rsid w:val="00A509D0"/>
    <w:rsid w:val="00A63367"/>
    <w:rsid w:val="00A64882"/>
    <w:rsid w:val="00A70313"/>
    <w:rsid w:val="00A72ED0"/>
    <w:rsid w:val="00A73B9D"/>
    <w:rsid w:val="00A8494E"/>
    <w:rsid w:val="00A8517E"/>
    <w:rsid w:val="00A962B8"/>
    <w:rsid w:val="00AA029A"/>
    <w:rsid w:val="00AA634C"/>
    <w:rsid w:val="00AB4D2E"/>
    <w:rsid w:val="00AC221F"/>
    <w:rsid w:val="00AF0DD6"/>
    <w:rsid w:val="00B0438C"/>
    <w:rsid w:val="00B14C56"/>
    <w:rsid w:val="00B27D13"/>
    <w:rsid w:val="00B27DB1"/>
    <w:rsid w:val="00B37568"/>
    <w:rsid w:val="00B37EC9"/>
    <w:rsid w:val="00B50FCF"/>
    <w:rsid w:val="00B57F9C"/>
    <w:rsid w:val="00B62B27"/>
    <w:rsid w:val="00B75124"/>
    <w:rsid w:val="00B8609C"/>
    <w:rsid w:val="00B86D37"/>
    <w:rsid w:val="00BB5F2E"/>
    <w:rsid w:val="00BD1525"/>
    <w:rsid w:val="00BD1934"/>
    <w:rsid w:val="00C01165"/>
    <w:rsid w:val="00C057F1"/>
    <w:rsid w:val="00C12986"/>
    <w:rsid w:val="00C40222"/>
    <w:rsid w:val="00C5190B"/>
    <w:rsid w:val="00C60481"/>
    <w:rsid w:val="00C66501"/>
    <w:rsid w:val="00C9354D"/>
    <w:rsid w:val="00C95951"/>
    <w:rsid w:val="00CA0597"/>
    <w:rsid w:val="00CA1E7D"/>
    <w:rsid w:val="00CA64FD"/>
    <w:rsid w:val="00CA7936"/>
    <w:rsid w:val="00CC55D0"/>
    <w:rsid w:val="00CE271C"/>
    <w:rsid w:val="00D04371"/>
    <w:rsid w:val="00D20A33"/>
    <w:rsid w:val="00D607BA"/>
    <w:rsid w:val="00D664FF"/>
    <w:rsid w:val="00D673B1"/>
    <w:rsid w:val="00DB6EBA"/>
    <w:rsid w:val="00DC6C82"/>
    <w:rsid w:val="00DD3F16"/>
    <w:rsid w:val="00DD524C"/>
    <w:rsid w:val="00DD5986"/>
    <w:rsid w:val="00DF33CD"/>
    <w:rsid w:val="00E20080"/>
    <w:rsid w:val="00E20FDA"/>
    <w:rsid w:val="00E253AE"/>
    <w:rsid w:val="00E475D5"/>
    <w:rsid w:val="00E60610"/>
    <w:rsid w:val="00E61223"/>
    <w:rsid w:val="00E62D37"/>
    <w:rsid w:val="00E62E48"/>
    <w:rsid w:val="00E71301"/>
    <w:rsid w:val="00E912E4"/>
    <w:rsid w:val="00E95516"/>
    <w:rsid w:val="00EA1244"/>
    <w:rsid w:val="00EA47F3"/>
    <w:rsid w:val="00EB5CD2"/>
    <w:rsid w:val="00ED65F7"/>
    <w:rsid w:val="00EE5D37"/>
    <w:rsid w:val="00F03EA4"/>
    <w:rsid w:val="00F11735"/>
    <w:rsid w:val="00F11FF8"/>
    <w:rsid w:val="00F31FA5"/>
    <w:rsid w:val="00F33908"/>
    <w:rsid w:val="00F600E7"/>
    <w:rsid w:val="00F60560"/>
    <w:rsid w:val="00F62223"/>
    <w:rsid w:val="00F635B7"/>
    <w:rsid w:val="00FB2E05"/>
    <w:rsid w:val="00FB4CA8"/>
    <w:rsid w:val="00FB5F11"/>
    <w:rsid w:val="00FE10F9"/>
    <w:rsid w:val="00FE1592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D3A51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A51"/>
    <w:rPr>
      <w:rFonts w:ascii="Calibri" w:hAnsi="Calibri" w:cs="Times New Roman"/>
      <w:b/>
      <w:sz w:val="24"/>
    </w:rPr>
  </w:style>
  <w:style w:type="paragraph" w:styleId="a3">
    <w:name w:val="footer"/>
    <w:basedOn w:val="a"/>
    <w:link w:val="a4"/>
    <w:uiPriority w:val="99"/>
    <w:rsid w:val="008D3A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D3A51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8D3A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A5C8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514AD5"/>
    <w:pPr>
      <w:ind w:left="720"/>
      <w:contextualSpacing/>
    </w:pPr>
  </w:style>
  <w:style w:type="table" w:styleId="a6">
    <w:name w:val="Table Grid"/>
    <w:basedOn w:val="a1"/>
    <w:uiPriority w:val="99"/>
    <w:rsid w:val="00A703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63367"/>
    <w:pPr>
      <w:spacing w:after="0" w:line="240" w:lineRule="auto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3367"/>
    <w:rPr>
      <w:rFonts w:ascii="Segoe UI" w:hAnsi="Segoe UI" w:cs="Times New Roman"/>
      <w:sz w:val="18"/>
    </w:rPr>
  </w:style>
  <w:style w:type="paragraph" w:styleId="a9">
    <w:name w:val="header"/>
    <w:basedOn w:val="a"/>
    <w:link w:val="aa"/>
    <w:uiPriority w:val="99"/>
    <w:rsid w:val="0011720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17205"/>
    <w:rPr>
      <w:rFonts w:ascii="Calibri" w:hAnsi="Calibri" w:cs="Times New Roman"/>
    </w:rPr>
  </w:style>
  <w:style w:type="character" w:customStyle="1" w:styleId="Bodytext2">
    <w:name w:val="Body text (2)_"/>
    <w:link w:val="Bodytext20"/>
    <w:uiPriority w:val="99"/>
    <w:locked/>
    <w:rsid w:val="008A57C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A57CA"/>
    <w:pPr>
      <w:widowControl w:val="0"/>
      <w:shd w:val="clear" w:color="auto" w:fill="FFFFFF"/>
      <w:spacing w:after="180" w:line="230" w:lineRule="exact"/>
    </w:pPr>
    <w:rPr>
      <w:rFonts w:ascii="Times New Roman" w:hAnsi="Times New Roman" w:cs="Times New Roman"/>
      <w:sz w:val="19"/>
      <w:szCs w:val="20"/>
      <w:lang w:eastAsia="ru-RU"/>
    </w:rPr>
  </w:style>
  <w:style w:type="character" w:styleId="ab">
    <w:name w:val="annotation reference"/>
    <w:basedOn w:val="a0"/>
    <w:uiPriority w:val="99"/>
    <w:semiHidden/>
    <w:rsid w:val="0056766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56766F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6766F"/>
    <w:rPr>
      <w:rFonts w:ascii="Calibri" w:hAnsi="Calibri" w:cs="Times New Roman"/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5676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6766F"/>
    <w:rPr>
      <w:rFonts w:ascii="Calibri" w:hAnsi="Calibri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D3A51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A51"/>
    <w:rPr>
      <w:rFonts w:ascii="Calibri" w:hAnsi="Calibri" w:cs="Times New Roman"/>
      <w:b/>
      <w:sz w:val="24"/>
    </w:rPr>
  </w:style>
  <w:style w:type="paragraph" w:styleId="a3">
    <w:name w:val="footer"/>
    <w:basedOn w:val="a"/>
    <w:link w:val="a4"/>
    <w:uiPriority w:val="99"/>
    <w:rsid w:val="008D3A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D3A51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8D3A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A5C8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514AD5"/>
    <w:pPr>
      <w:ind w:left="720"/>
      <w:contextualSpacing/>
    </w:pPr>
  </w:style>
  <w:style w:type="table" w:styleId="a6">
    <w:name w:val="Table Grid"/>
    <w:basedOn w:val="a1"/>
    <w:uiPriority w:val="99"/>
    <w:rsid w:val="00A703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63367"/>
    <w:pPr>
      <w:spacing w:after="0" w:line="240" w:lineRule="auto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3367"/>
    <w:rPr>
      <w:rFonts w:ascii="Segoe UI" w:hAnsi="Segoe UI" w:cs="Times New Roman"/>
      <w:sz w:val="18"/>
    </w:rPr>
  </w:style>
  <w:style w:type="paragraph" w:styleId="a9">
    <w:name w:val="header"/>
    <w:basedOn w:val="a"/>
    <w:link w:val="aa"/>
    <w:uiPriority w:val="99"/>
    <w:rsid w:val="0011720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17205"/>
    <w:rPr>
      <w:rFonts w:ascii="Calibri" w:hAnsi="Calibri" w:cs="Times New Roman"/>
    </w:rPr>
  </w:style>
  <w:style w:type="character" w:customStyle="1" w:styleId="Bodytext2">
    <w:name w:val="Body text (2)_"/>
    <w:link w:val="Bodytext20"/>
    <w:uiPriority w:val="99"/>
    <w:locked/>
    <w:rsid w:val="008A57C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A57CA"/>
    <w:pPr>
      <w:widowControl w:val="0"/>
      <w:shd w:val="clear" w:color="auto" w:fill="FFFFFF"/>
      <w:spacing w:after="180" w:line="230" w:lineRule="exact"/>
    </w:pPr>
    <w:rPr>
      <w:rFonts w:ascii="Times New Roman" w:hAnsi="Times New Roman" w:cs="Times New Roman"/>
      <w:sz w:val="19"/>
      <w:szCs w:val="20"/>
      <w:lang w:eastAsia="ru-RU"/>
    </w:rPr>
  </w:style>
  <w:style w:type="character" w:styleId="ab">
    <w:name w:val="annotation reference"/>
    <w:basedOn w:val="a0"/>
    <w:uiPriority w:val="99"/>
    <w:semiHidden/>
    <w:rsid w:val="0056766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56766F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6766F"/>
    <w:rPr>
      <w:rFonts w:ascii="Calibri" w:hAnsi="Calibri" w:cs="Times New Roman"/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5676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6766F"/>
    <w:rPr>
      <w:rFonts w:ascii="Calibri" w:hAnsi="Calibri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12575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Алёна Олеговна</dc:creator>
  <cp:keywords/>
  <dc:description/>
  <cp:lastModifiedBy>Горбунова Юлия Анатольевна</cp:lastModifiedBy>
  <cp:revision>3</cp:revision>
  <cp:lastPrinted>2017-05-19T10:38:00Z</cp:lastPrinted>
  <dcterms:created xsi:type="dcterms:W3CDTF">2017-05-26T09:18:00Z</dcterms:created>
  <dcterms:modified xsi:type="dcterms:W3CDTF">2017-05-26T09:19:00Z</dcterms:modified>
</cp:coreProperties>
</file>