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8B" w:rsidRPr="00B049CC" w:rsidRDefault="0077128B" w:rsidP="00482C68">
      <w:pPr>
        <w:ind w:firstLine="4820"/>
        <w:rPr>
          <w:sz w:val="28"/>
          <w:szCs w:val="28"/>
        </w:rPr>
      </w:pPr>
      <w:r w:rsidRPr="00B049CC">
        <w:rPr>
          <w:sz w:val="28"/>
          <w:szCs w:val="28"/>
        </w:rPr>
        <w:t>Приложение № </w:t>
      </w:r>
      <w:r w:rsidR="00F37EE0">
        <w:rPr>
          <w:sz w:val="28"/>
          <w:szCs w:val="28"/>
        </w:rPr>
        <w:t>1</w:t>
      </w:r>
    </w:p>
    <w:p w:rsidR="00482C68" w:rsidRDefault="0077128B" w:rsidP="00482C68">
      <w:pPr>
        <w:ind w:firstLine="4820"/>
        <w:rPr>
          <w:sz w:val="28"/>
          <w:szCs w:val="28"/>
        </w:rPr>
      </w:pPr>
      <w:r w:rsidRPr="00B049CC">
        <w:rPr>
          <w:sz w:val="28"/>
          <w:szCs w:val="28"/>
        </w:rPr>
        <w:t>к приказу</w:t>
      </w:r>
      <w:r w:rsidR="00482C68">
        <w:rPr>
          <w:sz w:val="28"/>
          <w:szCs w:val="28"/>
        </w:rPr>
        <w:t xml:space="preserve"> комитета экономики, финансов</w:t>
      </w:r>
    </w:p>
    <w:p w:rsidR="00482C68" w:rsidRDefault="00482C68" w:rsidP="00482C6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и контроля администрации городского</w:t>
      </w:r>
    </w:p>
    <w:p w:rsidR="00482C68" w:rsidRDefault="00482C68" w:rsidP="00482C6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округа «Город Калининград»</w:t>
      </w:r>
    </w:p>
    <w:p w:rsidR="0077128B" w:rsidRPr="00B049CC" w:rsidRDefault="0077128B" w:rsidP="00482C68">
      <w:pPr>
        <w:ind w:firstLine="4820"/>
        <w:rPr>
          <w:sz w:val="28"/>
          <w:szCs w:val="28"/>
        </w:rPr>
      </w:pPr>
      <w:r w:rsidRPr="00B049CC">
        <w:rPr>
          <w:sz w:val="28"/>
          <w:szCs w:val="28"/>
        </w:rPr>
        <w:t>от «___»___________201</w:t>
      </w:r>
      <w:r w:rsidR="00126151">
        <w:rPr>
          <w:sz w:val="28"/>
          <w:szCs w:val="28"/>
        </w:rPr>
        <w:t>6</w:t>
      </w:r>
      <w:r w:rsidRPr="00B049CC">
        <w:rPr>
          <w:sz w:val="28"/>
          <w:szCs w:val="28"/>
        </w:rPr>
        <w:t xml:space="preserve"> г.</w:t>
      </w:r>
      <w:r w:rsidR="00482C68">
        <w:rPr>
          <w:sz w:val="28"/>
          <w:szCs w:val="28"/>
        </w:rPr>
        <w:t xml:space="preserve"> №_____</w:t>
      </w:r>
    </w:p>
    <w:p w:rsidR="0077128B" w:rsidRDefault="0077128B" w:rsidP="0077128B">
      <w:pPr>
        <w:jc w:val="right"/>
        <w:rPr>
          <w:sz w:val="28"/>
          <w:szCs w:val="28"/>
        </w:rPr>
      </w:pPr>
    </w:p>
    <w:p w:rsidR="00F37EE0" w:rsidRPr="001F4E44" w:rsidRDefault="003B06D4" w:rsidP="007B43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F4E44">
        <w:rPr>
          <w:rFonts w:ascii="Times New Roman" w:hAnsi="Times New Roman"/>
          <w:b/>
          <w:sz w:val="24"/>
          <w:szCs w:val="24"/>
        </w:rPr>
        <w:t>6. </w:t>
      </w:r>
      <w:r w:rsidR="00F37EE0" w:rsidRPr="001F4E44">
        <w:rPr>
          <w:rFonts w:ascii="Times New Roman" w:hAnsi="Times New Roman"/>
          <w:b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357"/>
        <w:gridCol w:w="961"/>
      </w:tblGrid>
      <w:tr w:rsidR="004B3CC6" w:rsidRPr="009A3A09" w:rsidTr="009C719D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6" w:rsidRPr="009A3A09" w:rsidRDefault="004B3CC6" w:rsidP="009C719D">
            <w:pPr>
              <w:ind w:left="-57" w:right="-57"/>
              <w:jc w:val="center"/>
              <w:rPr>
                <w:b/>
              </w:rPr>
            </w:pPr>
            <w:r w:rsidRPr="009A3A09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9A3A09">
              <w:rPr>
                <w:b/>
                <w:sz w:val="22"/>
              </w:rPr>
              <w:t>п</w:t>
            </w:r>
            <w:proofErr w:type="spellEnd"/>
            <w:proofErr w:type="gramEnd"/>
            <w:r w:rsidRPr="009A3A09">
              <w:rPr>
                <w:b/>
                <w:sz w:val="22"/>
              </w:rPr>
              <w:t>/</w:t>
            </w:r>
            <w:proofErr w:type="spellStart"/>
            <w:r w:rsidRPr="009A3A09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6" w:rsidRPr="009A3A09" w:rsidRDefault="004B3CC6" w:rsidP="009C719D">
            <w:pPr>
              <w:jc w:val="center"/>
              <w:rPr>
                <w:b/>
              </w:rPr>
            </w:pPr>
            <w:r w:rsidRPr="009A3A09">
              <w:rPr>
                <w:b/>
                <w:sz w:val="22"/>
              </w:rPr>
              <w:t>Наименование издания,</w:t>
            </w:r>
          </w:p>
          <w:p w:rsidR="004B3CC6" w:rsidRPr="009A3A09" w:rsidRDefault="004B3CC6" w:rsidP="009C719D">
            <w:pPr>
              <w:jc w:val="center"/>
              <w:rPr>
                <w:b/>
              </w:rPr>
            </w:pPr>
            <w:r w:rsidRPr="009A3A09">
              <w:rPr>
                <w:b/>
                <w:sz w:val="22"/>
              </w:rPr>
              <w:t>периодичность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CC6" w:rsidRPr="00CE45E7" w:rsidRDefault="004B3CC6" w:rsidP="009C719D">
            <w:pPr>
              <w:jc w:val="center"/>
              <w:rPr>
                <w:b/>
              </w:rPr>
            </w:pPr>
            <w:r w:rsidRPr="00CE45E7">
              <w:rPr>
                <w:b/>
                <w:sz w:val="22"/>
              </w:rPr>
              <w:t>Кол-во экз. в год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rPr>
                <w:color w:val="000000"/>
              </w:rPr>
            </w:pPr>
            <w:r w:rsidRPr="000B6E64">
              <w:rPr>
                <w:color w:val="000000"/>
              </w:rPr>
              <w:t xml:space="preserve">Социально-экономическое положение Калининградской области </w:t>
            </w:r>
          </w:p>
          <w:p w:rsidR="004B3CC6" w:rsidRPr="000B6E64" w:rsidRDefault="004B3CC6" w:rsidP="009C719D">
            <w:pPr>
              <w:rPr>
                <w:color w:val="000000"/>
              </w:rPr>
            </w:pPr>
            <w:r w:rsidRPr="000B6E64">
              <w:rPr>
                <w:i/>
                <w:color w:val="000000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rPr>
                <w:color w:val="000000"/>
              </w:rPr>
            </w:pPr>
            <w:r w:rsidRPr="000B6E64">
              <w:rPr>
                <w:color w:val="000000"/>
              </w:rPr>
              <w:t xml:space="preserve">Итоги развития экономики и социальной сферы Калининграда (экономический обзор) </w:t>
            </w:r>
          </w:p>
          <w:p w:rsidR="004B3CC6" w:rsidRPr="000B6E64" w:rsidRDefault="004B3CC6" w:rsidP="009C719D">
            <w:pPr>
              <w:rPr>
                <w:i/>
                <w:color w:val="000000"/>
              </w:rPr>
            </w:pPr>
            <w:r w:rsidRPr="000B6E64">
              <w:rPr>
                <w:i/>
                <w:color w:val="000000"/>
              </w:rPr>
              <w:t>Квартальная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4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rPr>
                <w:color w:val="000000"/>
              </w:rPr>
            </w:pPr>
            <w:r w:rsidRPr="000B6E64">
              <w:rPr>
                <w:color w:val="000000"/>
              </w:rPr>
              <w:t>Калининградская область (краткий сборник), 20</w:t>
            </w:r>
            <w:r>
              <w:rPr>
                <w:color w:val="000000"/>
              </w:rPr>
              <w:t>___</w:t>
            </w:r>
          </w:p>
          <w:p w:rsidR="004B3CC6" w:rsidRPr="000B6E64" w:rsidRDefault="004B3CC6" w:rsidP="009C719D">
            <w:pPr>
              <w:rPr>
                <w:color w:val="000000"/>
              </w:rPr>
            </w:pPr>
            <w:r w:rsidRPr="000B6E64">
              <w:rPr>
                <w:i/>
                <w:color w:val="000000"/>
              </w:rPr>
              <w:t>Годовая</w:t>
            </w:r>
            <w:r w:rsidRPr="000B6E64">
              <w:rPr>
                <w:color w:val="000000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jc w:val="left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Основные показатели развития экономики и социальной сферы городов и районов Калининградской области</w:t>
            </w:r>
          </w:p>
          <w:p w:rsidR="004B3CC6" w:rsidRPr="000B6E64" w:rsidRDefault="004B3CC6" w:rsidP="009C719D">
            <w:pPr>
              <w:pStyle w:val="a8"/>
              <w:jc w:val="left"/>
              <w:rPr>
                <w:i/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 xml:space="preserve">12 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Основные показатели развития экономики и социальной сферы муниципальных образований области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i/>
                <w:color w:val="000000"/>
              </w:rPr>
              <w:t>Квартальная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4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Основные статистические показатели развития Калининградской области по видам экономической деятельности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 xml:space="preserve">Годовая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Россия и Калининградская область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Основные показатели социально-экономического положения  Калининградской области и Российской Федерации</w:t>
            </w:r>
            <w:r w:rsidRPr="000B6E64">
              <w:rPr>
                <w:i/>
                <w:color w:val="000000"/>
                <w:sz w:val="24"/>
              </w:rPr>
              <w:t xml:space="preserve"> 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 xml:space="preserve">12 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 xml:space="preserve">Рейтинговая оценка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 xml:space="preserve">Месячная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 xml:space="preserve">12 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</w:rPr>
            </w:pPr>
            <w:r w:rsidRPr="000B6E64">
              <w:rPr>
                <w:color w:val="000000"/>
              </w:rPr>
              <w:t>Социально-экономическое положение субъектов РФ, находящихся в пределах Северо-Западного федерального округа (бюллетень)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i/>
                <w:color w:val="000000"/>
              </w:rPr>
              <w:t>Квартальная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4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Отгружено товаров 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газа, воды не относящихся к объектам малого предпринимательства (включая средние предприятия), средняя численность которых превышает 15 человек по городу Калининграду.</w:t>
            </w:r>
          </w:p>
          <w:p w:rsidR="004B3CC6" w:rsidRPr="000B6E64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 xml:space="preserve">12 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b/>
                <w:color w:val="000000"/>
                <w:sz w:val="24"/>
              </w:rPr>
              <w:t xml:space="preserve"> </w:t>
            </w:r>
            <w:proofErr w:type="gramStart"/>
            <w:r w:rsidRPr="000B6E64">
              <w:rPr>
                <w:color w:val="000000"/>
                <w:sz w:val="24"/>
              </w:rPr>
              <w:t>«Общие экономические показатели сведений по виду деятельности «Строительство» по Калининградской области» (в т.ч. экспресс-информация по показателю:</w:t>
            </w:r>
            <w:proofErr w:type="gramEnd"/>
            <w:r w:rsidRPr="000B6E64">
              <w:rPr>
                <w:color w:val="000000"/>
                <w:sz w:val="24"/>
              </w:rPr>
              <w:t xml:space="preserve"> </w:t>
            </w:r>
            <w:proofErr w:type="gramStart"/>
            <w:r w:rsidRPr="000B6E64">
              <w:rPr>
                <w:color w:val="000000"/>
                <w:sz w:val="24"/>
              </w:rPr>
              <w:t xml:space="preserve">«Выполнено работ собственными силами крупных и средних предприятий и организаций  по чистому  виду деятельности «Строительство» по </w:t>
            </w:r>
            <w:r w:rsidRPr="000B6E64">
              <w:rPr>
                <w:b/>
                <w:color w:val="000000"/>
                <w:sz w:val="24"/>
              </w:rPr>
              <w:t>г. Калининграду»)</w:t>
            </w:r>
            <w:proofErr w:type="gramEnd"/>
          </w:p>
          <w:p w:rsidR="004B3CC6" w:rsidRPr="000B6E64" w:rsidRDefault="004B3CC6" w:rsidP="009C719D">
            <w:pPr>
              <w:pStyle w:val="a8"/>
              <w:rPr>
                <w:b/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 xml:space="preserve">Месячная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12</w:t>
            </w:r>
          </w:p>
        </w:tc>
      </w:tr>
      <w:tr w:rsidR="004B3CC6" w:rsidRPr="009A3A09" w:rsidTr="001C6EE0">
        <w:trPr>
          <w:cantSplit/>
          <w:trHeight w:val="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Объем оборота розничной торговли и общественного питания по Калининградской области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i/>
                <w:color w:val="000000"/>
              </w:rPr>
              <w:t>Квартальная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4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 xml:space="preserve">Объем платных услуг, оказанных населению Калининградской области, в разрезе административно-территориального деления </w:t>
            </w:r>
          </w:p>
          <w:p w:rsidR="004B3CC6" w:rsidRPr="00D65B3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 xml:space="preserve">12 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Сведения о финансовых вложениях и инвестициях в основной капитал организаций Калининградской области</w:t>
            </w:r>
          </w:p>
          <w:p w:rsidR="004B3CC6" w:rsidRPr="00D65B39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Квартальная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4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Default="004B3CC6" w:rsidP="009C719D">
            <w:pPr>
              <w:pStyle w:val="a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Основные показатели деятельности малых предприятий Калининградской области (без </w:t>
            </w:r>
            <w:proofErr w:type="spellStart"/>
            <w:r>
              <w:rPr>
                <w:color w:val="000000"/>
                <w:sz w:val="24"/>
              </w:rPr>
              <w:t>микропредприятий</w:t>
            </w:r>
            <w:proofErr w:type="spellEnd"/>
            <w:r>
              <w:rPr>
                <w:color w:val="000000"/>
                <w:sz w:val="24"/>
              </w:rPr>
              <w:t>)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Полугодовая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Основные показатели деятельности малых предприятий Калининградской области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Квартальная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4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Индексы потребительских цен (тарифов) по РФ и Калининградской области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Средние потребительские цены (тарифы) на товары и услуги по городам Северо-Западного федерального округа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Средние потребительские цены и тарифы на товары и услуги по отдельным городам Калининградской области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Финансовые результаты деятельности крупных и средних организаций Калининградской области по виду деятельности «Обрабатывающие производства»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Численность и начисленная заработная плата работников крупных и средних организаций в разрезе административно-территориального деления  Калининградской области</w:t>
            </w:r>
          </w:p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О деятельности коллективных средств размещения общего назначения (гостиничного типа) в 20</w:t>
            </w:r>
            <w:r>
              <w:rPr>
                <w:color w:val="000000"/>
                <w:sz w:val="24"/>
              </w:rPr>
              <w:t>___</w:t>
            </w:r>
            <w:r w:rsidRPr="00D65B39">
              <w:rPr>
                <w:color w:val="000000"/>
                <w:sz w:val="24"/>
              </w:rPr>
              <w:t>г.</w:t>
            </w:r>
          </w:p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Сведения о числе зарегистрированных родившихся, умерших, браках и разводах по муниципальным образованиям Калининградской области</w:t>
            </w:r>
          </w:p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Месячная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Миграционное движение населения в разрезе муниципальных образований</w:t>
            </w:r>
          </w:p>
          <w:p w:rsidR="004B3CC6" w:rsidRPr="00D65B39" w:rsidRDefault="004B3CC6" w:rsidP="009C719D">
            <w:pPr>
              <w:pStyle w:val="a8"/>
              <w:ind w:right="-57"/>
              <w:rPr>
                <w:i/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Квартальная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4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 xml:space="preserve">Количество субъектов малого и среднего предпринимательства и индивидуальных предпринимателей по видам деятельности по </w:t>
            </w:r>
            <w:r w:rsidRPr="00D65B39">
              <w:rPr>
                <w:color w:val="000000"/>
                <w:sz w:val="24"/>
              </w:rPr>
              <w:br/>
              <w:t>г. Калининграду</w:t>
            </w:r>
          </w:p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rPr>
                <w:color w:val="000000"/>
              </w:rPr>
            </w:pPr>
            <w:r w:rsidRPr="000B6E64">
              <w:rPr>
                <w:color w:val="000000"/>
              </w:rPr>
              <w:t>Калининградская область в цифрах, 20</w:t>
            </w:r>
            <w:r>
              <w:rPr>
                <w:color w:val="000000"/>
              </w:rPr>
              <w:t>___</w:t>
            </w:r>
            <w:r w:rsidRPr="000B6E64">
              <w:rPr>
                <w:color w:val="000000"/>
              </w:rPr>
              <w:t xml:space="preserve"> (ежегодник) часть 2</w:t>
            </w:r>
          </w:p>
          <w:p w:rsidR="004B3CC6" w:rsidRPr="000B6E64" w:rsidRDefault="004B3CC6" w:rsidP="009C719D">
            <w:pPr>
              <w:rPr>
                <w:i/>
                <w:color w:val="000000"/>
              </w:rPr>
            </w:pPr>
            <w:r w:rsidRPr="000B6E64">
              <w:rPr>
                <w:i/>
                <w:color w:val="000000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rPr>
                <w:color w:val="000000"/>
              </w:rPr>
            </w:pPr>
            <w:r w:rsidRPr="000B6E64">
              <w:rPr>
                <w:color w:val="000000"/>
              </w:rPr>
              <w:t>Муниципальные образования  Калининградской области. Социально-экономическое развитие в 20</w:t>
            </w:r>
            <w:r>
              <w:rPr>
                <w:color w:val="000000"/>
              </w:rPr>
              <w:t>___</w:t>
            </w:r>
            <w:r w:rsidRPr="000B6E64">
              <w:rPr>
                <w:color w:val="000000"/>
              </w:rPr>
              <w:t>-20</w:t>
            </w:r>
            <w:r>
              <w:rPr>
                <w:color w:val="000000"/>
              </w:rPr>
              <w:t>___</w:t>
            </w:r>
            <w:r w:rsidRPr="000B6E64">
              <w:rPr>
                <w:color w:val="000000"/>
              </w:rPr>
              <w:t xml:space="preserve"> гг.</w:t>
            </w:r>
          </w:p>
          <w:p w:rsidR="004B3CC6" w:rsidRPr="000B6E64" w:rsidRDefault="004B3CC6" w:rsidP="009C719D">
            <w:pPr>
              <w:rPr>
                <w:color w:val="000000"/>
              </w:rPr>
            </w:pPr>
            <w:r w:rsidRPr="000B6E64">
              <w:rPr>
                <w:i/>
                <w:color w:val="000000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Инфраструктура, экономика и социальная сфера муниципальных образований Калининградской области в 20</w:t>
            </w:r>
            <w:r>
              <w:rPr>
                <w:color w:val="000000"/>
                <w:sz w:val="24"/>
              </w:rPr>
              <w:t>___</w:t>
            </w:r>
            <w:r w:rsidRPr="000B6E64">
              <w:rPr>
                <w:color w:val="000000"/>
                <w:sz w:val="24"/>
              </w:rPr>
              <w:t xml:space="preserve"> году</w:t>
            </w:r>
          </w:p>
          <w:p w:rsidR="004B3CC6" w:rsidRPr="000B6E64" w:rsidRDefault="004B3CC6" w:rsidP="009C719D">
            <w:pPr>
              <w:pStyle w:val="a8"/>
              <w:rPr>
                <w:i/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Калининградская область в Северо-Западном федеральном округе – 20</w:t>
            </w:r>
            <w:r>
              <w:rPr>
                <w:color w:val="000000"/>
                <w:sz w:val="24"/>
              </w:rPr>
              <w:t>___</w:t>
            </w:r>
            <w:r w:rsidRPr="000B6E64">
              <w:rPr>
                <w:color w:val="000000"/>
                <w:sz w:val="24"/>
              </w:rPr>
              <w:t>-20</w:t>
            </w:r>
            <w:r>
              <w:rPr>
                <w:color w:val="000000"/>
                <w:sz w:val="24"/>
              </w:rPr>
              <w:t>___</w:t>
            </w:r>
            <w:r w:rsidRPr="000B6E64">
              <w:rPr>
                <w:color w:val="000000"/>
                <w:sz w:val="24"/>
              </w:rPr>
              <w:t>гг.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>Калининград в цифрах. 20</w:t>
            </w:r>
            <w:r>
              <w:rPr>
                <w:color w:val="000000"/>
                <w:sz w:val="24"/>
              </w:rPr>
              <w:t>___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 xml:space="preserve"> </w:t>
            </w:r>
            <w:r w:rsidRPr="000B6E64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E40484" w:rsidRDefault="004B3CC6" w:rsidP="009C719D">
            <w:pPr>
              <w:pStyle w:val="a8"/>
              <w:rPr>
                <w:color w:val="000000"/>
              </w:rPr>
            </w:pPr>
            <w:r w:rsidRPr="00E40484">
              <w:rPr>
                <w:color w:val="000000"/>
              </w:rPr>
              <w:t>Паспорт муниципального образования Калининградской области за 20</w:t>
            </w:r>
            <w:r>
              <w:rPr>
                <w:color w:val="000000"/>
              </w:rPr>
              <w:t>___</w:t>
            </w:r>
            <w:r w:rsidRPr="00E40484">
              <w:rPr>
                <w:color w:val="000000"/>
              </w:rPr>
              <w:t xml:space="preserve"> год</w:t>
            </w:r>
          </w:p>
          <w:p w:rsidR="004B3CC6" w:rsidRPr="00E40484" w:rsidRDefault="004B3CC6" w:rsidP="009C719D">
            <w:pPr>
              <w:pStyle w:val="a8"/>
              <w:rPr>
                <w:color w:val="000000"/>
              </w:rPr>
            </w:pPr>
            <w:r w:rsidRPr="00E40484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E40484" w:rsidRDefault="004B3CC6" w:rsidP="009C719D">
            <w:pPr>
              <w:jc w:val="center"/>
              <w:rPr>
                <w:color w:val="000000"/>
              </w:rPr>
            </w:pPr>
            <w:r w:rsidRPr="00E4048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color w:val="000000"/>
                <w:sz w:val="24"/>
              </w:rPr>
              <w:t xml:space="preserve">Основные фонды предприятий и организаций Калининградской области </w:t>
            </w:r>
          </w:p>
          <w:p w:rsidR="004B3CC6" w:rsidRPr="000B6E64" w:rsidRDefault="004B3CC6" w:rsidP="009C719D">
            <w:pPr>
              <w:pStyle w:val="a8"/>
              <w:rPr>
                <w:color w:val="000000"/>
                <w:sz w:val="24"/>
              </w:rPr>
            </w:pPr>
            <w:r w:rsidRPr="000B6E64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0B6E64" w:rsidRDefault="004B3CC6" w:rsidP="009C719D">
            <w:pPr>
              <w:jc w:val="center"/>
              <w:rPr>
                <w:color w:val="000000"/>
              </w:rPr>
            </w:pPr>
            <w:r w:rsidRPr="000B6E6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Финансовое состояние организаций по муниципальным образованиям Калининградской области в 20</w:t>
            </w:r>
            <w:r>
              <w:rPr>
                <w:color w:val="000000"/>
                <w:sz w:val="24"/>
              </w:rPr>
              <w:t>___</w:t>
            </w:r>
            <w:r w:rsidRPr="00D65B39">
              <w:rPr>
                <w:color w:val="000000"/>
                <w:sz w:val="24"/>
              </w:rPr>
              <w:t>г.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Имущественное состояние организаций по муниципальным образованиям Калининградской области в 20</w:t>
            </w:r>
            <w:r>
              <w:rPr>
                <w:color w:val="000000"/>
                <w:sz w:val="24"/>
              </w:rPr>
              <w:t>___</w:t>
            </w:r>
            <w:r w:rsidRPr="00D65B39">
              <w:rPr>
                <w:color w:val="000000"/>
                <w:sz w:val="24"/>
              </w:rPr>
              <w:t>г.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Отдельные показатели уровня жизни домашних хозяйств Калининградской области в 20</w:t>
            </w:r>
            <w:r>
              <w:rPr>
                <w:color w:val="000000"/>
                <w:sz w:val="24"/>
              </w:rPr>
              <w:t>___</w:t>
            </w:r>
            <w:r w:rsidRPr="00D65B39">
              <w:rPr>
                <w:color w:val="000000"/>
                <w:sz w:val="24"/>
              </w:rPr>
              <w:t xml:space="preserve"> г.</w:t>
            </w:r>
          </w:p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Демографический ежегодник</w:t>
            </w:r>
          </w:p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E40484" w:rsidRDefault="004B3CC6" w:rsidP="009C719D">
            <w:pPr>
              <w:pStyle w:val="a8"/>
              <w:rPr>
                <w:color w:val="000000"/>
                <w:sz w:val="24"/>
              </w:rPr>
            </w:pPr>
            <w:r w:rsidRPr="00E40484">
              <w:rPr>
                <w:color w:val="000000"/>
                <w:sz w:val="24"/>
              </w:rPr>
              <w:t>Внешнеэкономическая деятельность предприятий и организаций Калининградской области</w:t>
            </w:r>
          </w:p>
          <w:p w:rsidR="004B3CC6" w:rsidRPr="00E40484" w:rsidRDefault="004B3CC6" w:rsidP="009C719D">
            <w:pPr>
              <w:pStyle w:val="a8"/>
              <w:rPr>
                <w:color w:val="000000"/>
                <w:sz w:val="24"/>
              </w:rPr>
            </w:pPr>
            <w:r w:rsidRPr="00E40484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E40484" w:rsidRDefault="004B3CC6" w:rsidP="009C719D">
            <w:pPr>
              <w:jc w:val="center"/>
              <w:rPr>
                <w:color w:val="000000"/>
              </w:rPr>
            </w:pPr>
            <w:r w:rsidRPr="00E40484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B13310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Внешнеэкономическая деятельность предприятий и организаций Калининградской области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 xml:space="preserve">Квартальная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4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E40484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color w:val="000000"/>
                <w:sz w:val="24"/>
              </w:rPr>
              <w:t>Сведения о деятельности предприятий и организаций с участием иностранного капитала за 20</w:t>
            </w:r>
            <w:r>
              <w:rPr>
                <w:color w:val="000000"/>
                <w:sz w:val="24"/>
              </w:rPr>
              <w:t>___</w:t>
            </w:r>
            <w:r w:rsidRPr="00D65B39">
              <w:rPr>
                <w:color w:val="000000"/>
                <w:sz w:val="24"/>
              </w:rPr>
              <w:t xml:space="preserve"> г.</w:t>
            </w:r>
          </w:p>
          <w:p w:rsidR="004B3CC6" w:rsidRPr="00D65B39" w:rsidRDefault="004B3CC6" w:rsidP="009C719D">
            <w:pPr>
              <w:pStyle w:val="a8"/>
              <w:rPr>
                <w:color w:val="000000"/>
                <w:sz w:val="24"/>
              </w:rPr>
            </w:pPr>
            <w:r w:rsidRPr="00D65B39">
              <w:rPr>
                <w:i/>
                <w:color w:val="000000"/>
                <w:sz w:val="24"/>
              </w:rPr>
              <w:t>Годовая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D65B39" w:rsidRDefault="004B3CC6" w:rsidP="009C719D">
            <w:pPr>
              <w:jc w:val="center"/>
              <w:rPr>
                <w:color w:val="000000"/>
              </w:rPr>
            </w:pPr>
            <w:r w:rsidRPr="00D65B39">
              <w:rPr>
                <w:color w:val="000000"/>
              </w:rPr>
              <w:t>1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Бюджетный учет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BF4FE3" w:rsidRDefault="00BF4FE3" w:rsidP="009C719D">
            <w:pPr>
              <w:jc w:val="center"/>
              <w:rPr>
                <w:color w:val="000000"/>
              </w:rPr>
            </w:pPr>
            <w:r w:rsidRPr="00BF4FE3"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Советник бухгалтера бюджетной сферы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BF4FE3" w:rsidRDefault="00BF4FE3" w:rsidP="009C719D">
            <w:pPr>
              <w:jc w:val="center"/>
              <w:rPr>
                <w:color w:val="000000"/>
              </w:rPr>
            </w:pPr>
            <w:r w:rsidRPr="00BF4FE3"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Казенные учреждения, Учет. Отчетность. Налогообложение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BF4FE3" w:rsidRDefault="00BF4FE3" w:rsidP="009C719D">
            <w:pPr>
              <w:jc w:val="center"/>
              <w:rPr>
                <w:color w:val="000000"/>
              </w:rPr>
            </w:pPr>
            <w:r w:rsidRPr="00BF4FE3">
              <w:rPr>
                <w:color w:val="000000"/>
              </w:rPr>
              <w:t>12</w:t>
            </w:r>
          </w:p>
        </w:tc>
      </w:tr>
      <w:tr w:rsidR="004B3CC6" w:rsidRPr="009A3A09" w:rsidTr="009C719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9A3A09" w:rsidRDefault="004B3CC6" w:rsidP="004B3CC6">
            <w:pPr>
              <w:numPr>
                <w:ilvl w:val="0"/>
                <w:numId w:val="3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3CC6" w:rsidRPr="00D65B39" w:rsidRDefault="004B3CC6" w:rsidP="009C719D">
            <w:pPr>
              <w:pStyle w:val="a8"/>
              <w:ind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Госзаказ: управление, размещение, обеспечение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3CC6" w:rsidRPr="00BF4FE3" w:rsidRDefault="00BF4FE3" w:rsidP="009C719D">
            <w:pPr>
              <w:jc w:val="center"/>
              <w:rPr>
                <w:color w:val="000000"/>
              </w:rPr>
            </w:pPr>
            <w:r w:rsidRPr="00BF4FE3">
              <w:rPr>
                <w:color w:val="000000"/>
              </w:rPr>
              <w:t>4</w:t>
            </w:r>
          </w:p>
        </w:tc>
      </w:tr>
    </w:tbl>
    <w:p w:rsidR="00F37EE0" w:rsidRPr="00D65B39" w:rsidRDefault="00F37EE0" w:rsidP="00F37EE0">
      <w:pPr>
        <w:rPr>
          <w:color w:val="000000"/>
          <w:sz w:val="20"/>
          <w:szCs w:val="20"/>
        </w:rPr>
      </w:pPr>
    </w:p>
    <w:p w:rsidR="001F4E44" w:rsidRPr="001F4E44" w:rsidRDefault="001F4E44" w:rsidP="001F4E44">
      <w:pPr>
        <w:jc w:val="center"/>
        <w:rPr>
          <w:b/>
        </w:rPr>
      </w:pPr>
      <w:r w:rsidRPr="001F4E44">
        <w:rPr>
          <w:b/>
        </w:rPr>
        <w:t xml:space="preserve">9.5. Нормативы количества и цены приобретения </w:t>
      </w:r>
      <w:proofErr w:type="gramStart"/>
      <w:r w:rsidRPr="001F4E44">
        <w:rPr>
          <w:b/>
        </w:rPr>
        <w:t>неисключительных</w:t>
      </w:r>
      <w:proofErr w:type="gramEnd"/>
      <w:r w:rsidRPr="001F4E44">
        <w:rPr>
          <w:b/>
        </w:rPr>
        <w:t xml:space="preserve"> (пользовательских) лицензионных прав на программное обеспечение</w:t>
      </w:r>
    </w:p>
    <w:tbl>
      <w:tblPr>
        <w:tblStyle w:val="aa"/>
        <w:tblW w:w="0" w:type="auto"/>
        <w:tblLayout w:type="fixed"/>
        <w:tblLook w:val="04A0"/>
      </w:tblPr>
      <w:tblGrid>
        <w:gridCol w:w="811"/>
        <w:gridCol w:w="3125"/>
        <w:gridCol w:w="2177"/>
        <w:gridCol w:w="2013"/>
        <w:gridCol w:w="2012"/>
      </w:tblGrid>
      <w:tr w:rsidR="001F4E44" w:rsidTr="002F689B">
        <w:tc>
          <w:tcPr>
            <w:tcW w:w="811" w:type="dxa"/>
          </w:tcPr>
          <w:p w:rsidR="001F4E44" w:rsidRDefault="001F4E44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5" w:type="dxa"/>
          </w:tcPr>
          <w:p w:rsidR="001F4E44" w:rsidRDefault="0020240C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системы</w:t>
            </w:r>
          </w:p>
        </w:tc>
        <w:tc>
          <w:tcPr>
            <w:tcW w:w="2177" w:type="dxa"/>
          </w:tcPr>
          <w:p w:rsidR="001F4E44" w:rsidRDefault="001F4E44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</w:tcPr>
          <w:p w:rsidR="001F4E44" w:rsidRDefault="001F4E44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цена за единицу, руб.</w:t>
            </w:r>
          </w:p>
        </w:tc>
        <w:tc>
          <w:tcPr>
            <w:tcW w:w="2012" w:type="dxa"/>
          </w:tcPr>
          <w:p w:rsidR="001F4E44" w:rsidRDefault="001F4E44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количества в год</w:t>
            </w:r>
          </w:p>
        </w:tc>
      </w:tr>
      <w:tr w:rsidR="001F4E44" w:rsidTr="002F689B">
        <w:tc>
          <w:tcPr>
            <w:tcW w:w="811" w:type="dxa"/>
            <w:vAlign w:val="center"/>
          </w:tcPr>
          <w:p w:rsidR="001F4E44" w:rsidRDefault="001F4E44" w:rsidP="0020240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1F4E44" w:rsidRDefault="0020240C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система «Госзаказ»</w:t>
            </w:r>
          </w:p>
        </w:tc>
        <w:tc>
          <w:tcPr>
            <w:tcW w:w="2177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2013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80 000,0</w:t>
            </w:r>
          </w:p>
        </w:tc>
        <w:tc>
          <w:tcPr>
            <w:tcW w:w="2012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4E44" w:rsidTr="002F689B">
        <w:tc>
          <w:tcPr>
            <w:tcW w:w="811" w:type="dxa"/>
            <w:vAlign w:val="center"/>
          </w:tcPr>
          <w:p w:rsidR="001F4E44" w:rsidRDefault="001F4E44" w:rsidP="0020240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1F4E44" w:rsidRDefault="0020240C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система «Госзаказ»</w:t>
            </w:r>
          </w:p>
        </w:tc>
        <w:tc>
          <w:tcPr>
            <w:tcW w:w="2177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 (дополнительный)</w:t>
            </w:r>
          </w:p>
        </w:tc>
        <w:tc>
          <w:tcPr>
            <w:tcW w:w="2013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</w:t>
            </w:r>
          </w:p>
        </w:tc>
        <w:tc>
          <w:tcPr>
            <w:tcW w:w="2012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4E44" w:rsidTr="002F689B">
        <w:tc>
          <w:tcPr>
            <w:tcW w:w="811" w:type="dxa"/>
            <w:vAlign w:val="center"/>
          </w:tcPr>
          <w:p w:rsidR="001F4E44" w:rsidRDefault="001F4E44" w:rsidP="0020240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1F4E44" w:rsidRDefault="0020240C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юридическая справочная система «Система Юрист»</w:t>
            </w:r>
          </w:p>
        </w:tc>
        <w:tc>
          <w:tcPr>
            <w:tcW w:w="2177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2013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70 000,0</w:t>
            </w:r>
          </w:p>
        </w:tc>
        <w:tc>
          <w:tcPr>
            <w:tcW w:w="2012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4E44" w:rsidTr="002F689B">
        <w:tc>
          <w:tcPr>
            <w:tcW w:w="811" w:type="dxa"/>
            <w:vAlign w:val="center"/>
          </w:tcPr>
          <w:p w:rsidR="001F4E44" w:rsidRDefault="001F4E44" w:rsidP="0020240C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1F4E44" w:rsidRDefault="00F03976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система «СБИС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ЭО-Базовый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ОСНО»</w:t>
            </w:r>
          </w:p>
        </w:tc>
        <w:tc>
          <w:tcPr>
            <w:tcW w:w="2177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2013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6 500,0</w:t>
            </w:r>
          </w:p>
        </w:tc>
        <w:tc>
          <w:tcPr>
            <w:tcW w:w="2012" w:type="dxa"/>
            <w:vAlign w:val="center"/>
          </w:tcPr>
          <w:p w:rsidR="001F4E44" w:rsidRDefault="00F03976" w:rsidP="00F039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F689B" w:rsidRDefault="002F689B" w:rsidP="001F4E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F4E44" w:rsidRPr="002F689B" w:rsidRDefault="002F689B" w:rsidP="001F4E4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F689B">
        <w:rPr>
          <w:rFonts w:ascii="Times New Roman" w:hAnsi="Times New Roman"/>
          <w:b/>
          <w:sz w:val="24"/>
          <w:szCs w:val="24"/>
        </w:rPr>
        <w:t xml:space="preserve">9.6. Нормативы количества и цены приобретения цветов </w:t>
      </w:r>
    </w:p>
    <w:tbl>
      <w:tblPr>
        <w:tblStyle w:val="aa"/>
        <w:tblW w:w="10173" w:type="dxa"/>
        <w:tblLook w:val="04A0"/>
      </w:tblPr>
      <w:tblGrid>
        <w:gridCol w:w="684"/>
        <w:gridCol w:w="3252"/>
        <w:gridCol w:w="2693"/>
        <w:gridCol w:w="3544"/>
      </w:tblGrid>
      <w:tr w:rsidR="00A55049" w:rsidTr="00A55049">
        <w:tc>
          <w:tcPr>
            <w:tcW w:w="684" w:type="dxa"/>
          </w:tcPr>
          <w:p w:rsidR="00A55049" w:rsidRDefault="00A55049" w:rsidP="003E0C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2" w:type="dxa"/>
          </w:tcPr>
          <w:p w:rsidR="00A55049" w:rsidRDefault="00A55049" w:rsidP="002F689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A55049" w:rsidRDefault="00A55049" w:rsidP="00A550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3544" w:type="dxa"/>
          </w:tcPr>
          <w:p w:rsidR="00A55049" w:rsidRDefault="00A55049" w:rsidP="003E0C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цена за единицу, руб.</w:t>
            </w:r>
          </w:p>
        </w:tc>
      </w:tr>
      <w:tr w:rsidR="00A55049" w:rsidTr="00A55049">
        <w:tc>
          <w:tcPr>
            <w:tcW w:w="684" w:type="dxa"/>
          </w:tcPr>
          <w:p w:rsidR="00A55049" w:rsidRDefault="00A55049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A55049" w:rsidRDefault="00A55049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 (букет)</w:t>
            </w:r>
          </w:p>
        </w:tc>
        <w:tc>
          <w:tcPr>
            <w:tcW w:w="2693" w:type="dxa"/>
          </w:tcPr>
          <w:p w:rsidR="00A55049" w:rsidRDefault="00A55049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544" w:type="dxa"/>
          </w:tcPr>
          <w:p w:rsidR="00A55049" w:rsidRDefault="00A55049" w:rsidP="001F4E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2F689B" w:rsidRPr="001F4E44" w:rsidRDefault="002F689B" w:rsidP="001F4E4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sectPr w:rsidR="002F689B" w:rsidRPr="001F4E44" w:rsidSect="002E575D">
      <w:headerReference w:type="default" r:id="rId8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BE" w:rsidRDefault="00157CBE" w:rsidP="006315FB">
      <w:r>
        <w:separator/>
      </w:r>
    </w:p>
  </w:endnote>
  <w:endnote w:type="continuationSeparator" w:id="0">
    <w:p w:rsidR="00157CBE" w:rsidRDefault="00157CBE" w:rsidP="00631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BE" w:rsidRDefault="00157CBE" w:rsidP="006315FB">
      <w:r>
        <w:separator/>
      </w:r>
    </w:p>
  </w:footnote>
  <w:footnote w:type="continuationSeparator" w:id="0">
    <w:p w:rsidR="00157CBE" w:rsidRDefault="00157CBE" w:rsidP="00631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60332"/>
      <w:docPartObj>
        <w:docPartGallery w:val="Page Numbers (Top of Page)"/>
        <w:docPartUnique/>
      </w:docPartObj>
    </w:sdtPr>
    <w:sdtContent>
      <w:p w:rsidR="002E575D" w:rsidRDefault="002E575D">
        <w:pPr>
          <w:pStyle w:val="ab"/>
          <w:jc w:val="center"/>
        </w:pPr>
        <w:fldSimple w:instr=" PAGE   \* MERGEFORMAT ">
          <w:r w:rsidR="001C6EE0">
            <w:rPr>
              <w:noProof/>
            </w:rPr>
            <w:t>2</w:t>
          </w:r>
        </w:fldSimple>
      </w:p>
    </w:sdtContent>
  </w:sdt>
  <w:p w:rsidR="006315FB" w:rsidRDefault="006315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FE"/>
    <w:multiLevelType w:val="hybridMultilevel"/>
    <w:tmpl w:val="50F40748"/>
    <w:lvl w:ilvl="0" w:tplc="AA76DA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6B1D"/>
    <w:multiLevelType w:val="hybridMultilevel"/>
    <w:tmpl w:val="FD9E397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6427664"/>
    <w:multiLevelType w:val="hybridMultilevel"/>
    <w:tmpl w:val="812876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02DF4"/>
    <w:multiLevelType w:val="hybridMultilevel"/>
    <w:tmpl w:val="D05270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2F12"/>
    <w:multiLevelType w:val="hybridMultilevel"/>
    <w:tmpl w:val="1A66306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A06D81"/>
    <w:multiLevelType w:val="hybridMultilevel"/>
    <w:tmpl w:val="6ACA46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28B"/>
    <w:rsid w:val="00033BE4"/>
    <w:rsid w:val="00037D3F"/>
    <w:rsid w:val="00046EAF"/>
    <w:rsid w:val="00067258"/>
    <w:rsid w:val="00076134"/>
    <w:rsid w:val="000B627B"/>
    <w:rsid w:val="000B7DCB"/>
    <w:rsid w:val="00124EE1"/>
    <w:rsid w:val="00126151"/>
    <w:rsid w:val="00130C6D"/>
    <w:rsid w:val="001420C1"/>
    <w:rsid w:val="00155E58"/>
    <w:rsid w:val="001560EE"/>
    <w:rsid w:val="00156C97"/>
    <w:rsid w:val="00157CBE"/>
    <w:rsid w:val="001A6FB3"/>
    <w:rsid w:val="001C6EE0"/>
    <w:rsid w:val="001D17F7"/>
    <w:rsid w:val="001D4E64"/>
    <w:rsid w:val="001E4CEB"/>
    <w:rsid w:val="001E69F0"/>
    <w:rsid w:val="001F4E44"/>
    <w:rsid w:val="0020240C"/>
    <w:rsid w:val="00234129"/>
    <w:rsid w:val="00247A83"/>
    <w:rsid w:val="00263142"/>
    <w:rsid w:val="00266830"/>
    <w:rsid w:val="00266AEC"/>
    <w:rsid w:val="002B4DC3"/>
    <w:rsid w:val="002D5F98"/>
    <w:rsid w:val="002E36DB"/>
    <w:rsid w:val="002E575D"/>
    <w:rsid w:val="002F689B"/>
    <w:rsid w:val="00302A36"/>
    <w:rsid w:val="00310F62"/>
    <w:rsid w:val="003176E0"/>
    <w:rsid w:val="00363DFC"/>
    <w:rsid w:val="003B06D4"/>
    <w:rsid w:val="003F64F7"/>
    <w:rsid w:val="004074AD"/>
    <w:rsid w:val="004327F2"/>
    <w:rsid w:val="00444DB4"/>
    <w:rsid w:val="00446D5E"/>
    <w:rsid w:val="00452E36"/>
    <w:rsid w:val="00476541"/>
    <w:rsid w:val="00482C68"/>
    <w:rsid w:val="0048764F"/>
    <w:rsid w:val="004911E2"/>
    <w:rsid w:val="004B32FC"/>
    <w:rsid w:val="004B3A71"/>
    <w:rsid w:val="004B3CC6"/>
    <w:rsid w:val="004D2C58"/>
    <w:rsid w:val="004D53C2"/>
    <w:rsid w:val="004F0B5D"/>
    <w:rsid w:val="005116F1"/>
    <w:rsid w:val="00544DF0"/>
    <w:rsid w:val="00586B5E"/>
    <w:rsid w:val="005A29D1"/>
    <w:rsid w:val="005A52A2"/>
    <w:rsid w:val="005B6079"/>
    <w:rsid w:val="005C2EFD"/>
    <w:rsid w:val="005E6F3A"/>
    <w:rsid w:val="0061526C"/>
    <w:rsid w:val="006315FB"/>
    <w:rsid w:val="006A62A7"/>
    <w:rsid w:val="006C175C"/>
    <w:rsid w:val="006E1814"/>
    <w:rsid w:val="00742D73"/>
    <w:rsid w:val="00746D9C"/>
    <w:rsid w:val="0077128B"/>
    <w:rsid w:val="0077289D"/>
    <w:rsid w:val="00777255"/>
    <w:rsid w:val="007776A7"/>
    <w:rsid w:val="00786E08"/>
    <w:rsid w:val="007A0591"/>
    <w:rsid w:val="007B4317"/>
    <w:rsid w:val="007D53E3"/>
    <w:rsid w:val="00812DE0"/>
    <w:rsid w:val="00832793"/>
    <w:rsid w:val="00891C90"/>
    <w:rsid w:val="008A18DB"/>
    <w:rsid w:val="008A6F15"/>
    <w:rsid w:val="008C1EA6"/>
    <w:rsid w:val="008F45DF"/>
    <w:rsid w:val="00923B4D"/>
    <w:rsid w:val="00945750"/>
    <w:rsid w:val="0095330C"/>
    <w:rsid w:val="00973ECA"/>
    <w:rsid w:val="009B7F46"/>
    <w:rsid w:val="00A01174"/>
    <w:rsid w:val="00A32933"/>
    <w:rsid w:val="00A55049"/>
    <w:rsid w:val="00A57783"/>
    <w:rsid w:val="00A90FE5"/>
    <w:rsid w:val="00AC7EBE"/>
    <w:rsid w:val="00B03D6F"/>
    <w:rsid w:val="00B43E35"/>
    <w:rsid w:val="00B51ACA"/>
    <w:rsid w:val="00B55ACD"/>
    <w:rsid w:val="00B663AA"/>
    <w:rsid w:val="00B72CF5"/>
    <w:rsid w:val="00BB65EB"/>
    <w:rsid w:val="00BF4FE3"/>
    <w:rsid w:val="00C1551F"/>
    <w:rsid w:val="00C70604"/>
    <w:rsid w:val="00C8366B"/>
    <w:rsid w:val="00CB2A25"/>
    <w:rsid w:val="00CD6ACB"/>
    <w:rsid w:val="00D25326"/>
    <w:rsid w:val="00D3615E"/>
    <w:rsid w:val="00D3720E"/>
    <w:rsid w:val="00D717B2"/>
    <w:rsid w:val="00D8677E"/>
    <w:rsid w:val="00DE7F3B"/>
    <w:rsid w:val="00DF3360"/>
    <w:rsid w:val="00DF41FB"/>
    <w:rsid w:val="00DF4AA6"/>
    <w:rsid w:val="00E343BF"/>
    <w:rsid w:val="00EB0637"/>
    <w:rsid w:val="00EB2E34"/>
    <w:rsid w:val="00F01AD4"/>
    <w:rsid w:val="00F03976"/>
    <w:rsid w:val="00F06FCC"/>
    <w:rsid w:val="00F1772B"/>
    <w:rsid w:val="00F1794F"/>
    <w:rsid w:val="00F3654A"/>
    <w:rsid w:val="00F37EE0"/>
    <w:rsid w:val="00F50EC8"/>
    <w:rsid w:val="00F77121"/>
    <w:rsid w:val="00F87484"/>
    <w:rsid w:val="00F87C16"/>
    <w:rsid w:val="00FB7CD8"/>
    <w:rsid w:val="00FC436F"/>
    <w:rsid w:val="00FC5448"/>
    <w:rsid w:val="00FD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712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77128B"/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FontStyle12">
    <w:name w:val="Font Style12"/>
    <w:basedOn w:val="a0"/>
    <w:rsid w:val="0077128B"/>
    <w:rPr>
      <w:rFonts w:ascii="Times New Roman" w:hAnsi="Times New Roman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7712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712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8677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E6F3A"/>
    <w:pPr>
      <w:ind w:left="720"/>
      <w:contextualSpacing/>
    </w:pPr>
  </w:style>
  <w:style w:type="character" w:customStyle="1" w:styleId="apple-converted-space">
    <w:name w:val="apple-converted-space"/>
    <w:basedOn w:val="a0"/>
    <w:rsid w:val="005B6079"/>
  </w:style>
  <w:style w:type="character" w:styleId="a7">
    <w:name w:val="Hyperlink"/>
    <w:basedOn w:val="a0"/>
    <w:uiPriority w:val="99"/>
    <w:unhideWhenUsed/>
    <w:rsid w:val="006A62A7"/>
    <w:rPr>
      <w:color w:val="0000FF" w:themeColor="hyperlink"/>
      <w:u w:val="single"/>
    </w:rPr>
  </w:style>
  <w:style w:type="paragraph" w:styleId="a8">
    <w:name w:val="Body Text"/>
    <w:basedOn w:val="a"/>
    <w:link w:val="a9"/>
    <w:semiHidden/>
    <w:rsid w:val="00F37EE0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semiHidden/>
    <w:rsid w:val="00F37EE0"/>
    <w:rPr>
      <w:rFonts w:ascii="Times New Roman" w:eastAsia="Times New Roman" w:hAnsi="Times New Roman" w:cs="Times New Roman"/>
      <w:szCs w:val="24"/>
    </w:rPr>
  </w:style>
  <w:style w:type="table" w:styleId="aa">
    <w:name w:val="Table Grid"/>
    <w:basedOn w:val="a1"/>
    <w:uiPriority w:val="59"/>
    <w:rsid w:val="001F4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315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1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15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1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E6F15-AFE3-4A9F-8319-4D21B88D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Завадский</dc:creator>
  <cp:lastModifiedBy>Завадский</cp:lastModifiedBy>
  <cp:revision>3</cp:revision>
  <cp:lastPrinted>2016-12-13T12:54:00Z</cp:lastPrinted>
  <dcterms:created xsi:type="dcterms:W3CDTF">2016-12-13T12:54:00Z</dcterms:created>
  <dcterms:modified xsi:type="dcterms:W3CDTF">2016-12-13T12:57:00Z</dcterms:modified>
</cp:coreProperties>
</file>