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7F" w:rsidRPr="0099601F" w:rsidRDefault="004437F8" w:rsidP="0049237F">
      <w:pPr>
        <w:widowControl w:val="0"/>
        <w:rPr>
          <w:sz w:val="22"/>
        </w:rPr>
      </w:pPr>
      <w:r>
        <w:rPr>
          <w:noProof/>
        </w:rPr>
        <w:drawing>
          <wp:anchor distT="0" distB="0" distL="114300" distR="114300" simplePos="0" relativeHeight="251657728" behindDoc="1" locked="0" layoutInCell="1" allowOverlap="1">
            <wp:simplePos x="0" y="0"/>
            <wp:positionH relativeFrom="column">
              <wp:posOffset>-790575</wp:posOffset>
            </wp:positionH>
            <wp:positionV relativeFrom="paragraph">
              <wp:posOffset>-765810</wp:posOffset>
            </wp:positionV>
            <wp:extent cx="7620000" cy="10725150"/>
            <wp:effectExtent l="19050" t="0" r="0" b="0"/>
            <wp:wrapNone/>
            <wp:docPr id="3" name="Рисунок 2" descr="0_5ce88_4c47e967_X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_5ce88_4c47e967_XL[1]"/>
                    <pic:cNvPicPr>
                      <a:picLocks noChangeAspect="1" noChangeArrowheads="1"/>
                    </pic:cNvPicPr>
                  </pic:nvPicPr>
                  <pic:blipFill>
                    <a:blip r:embed="rId8">
                      <a:lum bright="60000" contrast="-50000"/>
                    </a:blip>
                    <a:srcRect/>
                    <a:stretch>
                      <a:fillRect/>
                    </a:stretch>
                  </pic:blipFill>
                  <pic:spPr bwMode="auto">
                    <a:xfrm>
                      <a:off x="0" y="0"/>
                      <a:ext cx="7620000" cy="10725150"/>
                    </a:xfrm>
                    <a:prstGeom prst="rect">
                      <a:avLst/>
                    </a:prstGeom>
                    <a:noFill/>
                    <a:ln w="9525">
                      <a:noFill/>
                      <a:miter lim="800000"/>
                      <a:headEnd/>
                      <a:tailEnd/>
                    </a:ln>
                  </pic:spPr>
                </pic:pic>
              </a:graphicData>
            </a:graphic>
          </wp:anchor>
        </w:drawing>
      </w:r>
    </w:p>
    <w:p w:rsidR="0049237F" w:rsidRPr="0099601F" w:rsidRDefault="0049237F" w:rsidP="0049237F">
      <w:pPr>
        <w:widowControl w:val="0"/>
        <w:rPr>
          <w:b/>
          <w:sz w:val="22"/>
        </w:rPr>
      </w:pPr>
    </w:p>
    <w:p w:rsidR="0049237F" w:rsidRPr="0099601F" w:rsidRDefault="0049237F" w:rsidP="0049237F">
      <w:pPr>
        <w:widowControl w:val="0"/>
        <w:rPr>
          <w:b/>
          <w:sz w:val="22"/>
        </w:rPr>
      </w:pPr>
    </w:p>
    <w:p w:rsidR="0049237F" w:rsidRPr="0099601F" w:rsidRDefault="0049237F" w:rsidP="0049237F">
      <w:pPr>
        <w:widowControl w:val="0"/>
        <w:jc w:val="center"/>
        <w:rPr>
          <w:b/>
          <w:sz w:val="28"/>
          <w:szCs w:val="28"/>
        </w:rPr>
      </w:pPr>
      <w:r w:rsidRPr="0099601F">
        <w:rPr>
          <w:b/>
          <w:sz w:val="28"/>
          <w:szCs w:val="28"/>
        </w:rPr>
        <w:t>АДМИНИСТРАЦИЯ ГОРОДСКОГО ОКРУГА «ГОРОД КАЛИНИНГРАД»</w:t>
      </w:r>
    </w:p>
    <w:p w:rsidR="0049237F" w:rsidRPr="0099601F" w:rsidRDefault="0049237F" w:rsidP="0049237F">
      <w:pPr>
        <w:widowControl w:val="0"/>
        <w:jc w:val="center"/>
        <w:rPr>
          <w:b/>
          <w:sz w:val="28"/>
          <w:szCs w:val="28"/>
        </w:rPr>
      </w:pPr>
    </w:p>
    <w:p w:rsidR="0049237F" w:rsidRPr="0099601F" w:rsidRDefault="004437F8" w:rsidP="0049237F">
      <w:pPr>
        <w:widowControl w:val="0"/>
        <w:jc w:val="center"/>
        <w:rPr>
          <w:b/>
          <w:sz w:val="28"/>
          <w:szCs w:val="28"/>
        </w:rPr>
      </w:pPr>
      <w:r>
        <w:rPr>
          <w:b/>
          <w:noProof/>
          <w:sz w:val="28"/>
          <w:szCs w:val="28"/>
        </w:rPr>
        <w:drawing>
          <wp:inline distT="0" distB="0" distL="0" distR="0">
            <wp:extent cx="609600" cy="752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49237F" w:rsidRPr="0099601F" w:rsidRDefault="0049237F" w:rsidP="0049237F">
      <w:pPr>
        <w:widowControl w:val="0"/>
        <w:jc w:val="center"/>
        <w:rPr>
          <w:b/>
          <w:sz w:val="22"/>
        </w:rPr>
      </w:pPr>
    </w:p>
    <w:p w:rsidR="0049237F" w:rsidRPr="0099601F" w:rsidRDefault="0049237F" w:rsidP="0049237F">
      <w:pPr>
        <w:widowControl w:val="0"/>
        <w:jc w:val="center"/>
        <w:rPr>
          <w:b/>
        </w:rPr>
      </w:pPr>
    </w:p>
    <w:p w:rsidR="0049237F" w:rsidRPr="0099601F" w:rsidRDefault="0049237F" w:rsidP="0049237F">
      <w:pPr>
        <w:widowControl w:val="0"/>
        <w:jc w:val="center"/>
        <w:rPr>
          <w:b/>
          <w:sz w:val="22"/>
        </w:rPr>
      </w:pPr>
    </w:p>
    <w:p w:rsidR="0049237F" w:rsidRPr="0099601F" w:rsidRDefault="0049237F" w:rsidP="0049237F">
      <w:pPr>
        <w:widowControl w:val="0"/>
        <w:jc w:val="center"/>
        <w:rPr>
          <w:b/>
          <w:sz w:val="22"/>
        </w:rPr>
      </w:pPr>
    </w:p>
    <w:p w:rsidR="0049237F" w:rsidRPr="0099601F" w:rsidRDefault="0049237F" w:rsidP="0049237F">
      <w:pPr>
        <w:widowControl w:val="0"/>
        <w:jc w:val="center"/>
        <w:rPr>
          <w:b/>
          <w:sz w:val="22"/>
        </w:rPr>
      </w:pPr>
    </w:p>
    <w:p w:rsidR="0049237F" w:rsidRPr="0099601F" w:rsidRDefault="0049237F" w:rsidP="0049237F">
      <w:pPr>
        <w:widowControl w:val="0"/>
        <w:rPr>
          <w:b/>
        </w:rPr>
      </w:pPr>
    </w:p>
    <w:p w:rsidR="0049237F" w:rsidRPr="0099601F" w:rsidRDefault="0049237F" w:rsidP="0049237F">
      <w:pPr>
        <w:widowControl w:val="0"/>
        <w:rPr>
          <w:b/>
        </w:rPr>
      </w:pPr>
    </w:p>
    <w:p w:rsidR="0049237F" w:rsidRPr="0099601F" w:rsidRDefault="0049237F" w:rsidP="0049237F">
      <w:pPr>
        <w:widowControl w:val="0"/>
        <w:jc w:val="center"/>
        <w:rPr>
          <w:b/>
          <w:sz w:val="40"/>
        </w:rPr>
      </w:pPr>
    </w:p>
    <w:p w:rsidR="0049237F" w:rsidRPr="0099601F" w:rsidRDefault="0049237F" w:rsidP="0049237F">
      <w:pPr>
        <w:widowControl w:val="0"/>
        <w:jc w:val="center"/>
        <w:rPr>
          <w:b/>
          <w:sz w:val="40"/>
        </w:rPr>
      </w:pPr>
    </w:p>
    <w:p w:rsidR="0049237F" w:rsidRPr="0099601F" w:rsidRDefault="0049237F" w:rsidP="0049237F">
      <w:pPr>
        <w:widowControl w:val="0"/>
        <w:jc w:val="center"/>
        <w:rPr>
          <w:b/>
          <w:sz w:val="40"/>
        </w:rPr>
      </w:pPr>
    </w:p>
    <w:p w:rsidR="0049237F" w:rsidRPr="0099601F" w:rsidRDefault="0049237F" w:rsidP="0049237F">
      <w:pPr>
        <w:pStyle w:val="11"/>
        <w:spacing w:line="360" w:lineRule="auto"/>
        <w:ind w:left="0" w:right="-83"/>
        <w:rPr>
          <w:b/>
          <w:sz w:val="32"/>
        </w:rPr>
      </w:pPr>
    </w:p>
    <w:p w:rsidR="0049237F" w:rsidRPr="0099601F" w:rsidRDefault="0028177F" w:rsidP="0049237F">
      <w:pPr>
        <w:pStyle w:val="11"/>
        <w:spacing w:line="360" w:lineRule="auto"/>
        <w:ind w:right="-83"/>
        <w:jc w:val="center"/>
        <w:rPr>
          <w:b/>
          <w:sz w:val="36"/>
          <w:szCs w:val="36"/>
        </w:rPr>
      </w:pPr>
      <w:r w:rsidRPr="0028177F">
        <w:rPr>
          <w:rFonts w:ascii="Courier New" w:hAnsi="Courier New" w:cs="Courier New"/>
          <w:b/>
          <w:shadow/>
          <w:sz w:val="4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26.25pt" fillcolor="green" strokecolor="#030">
            <v:shadow on="t" color="#b2b2b2" opacity="52429f" offset="3pt"/>
            <v:textpath style="font-family:&quot;Times New Roman&quot;;font-size:24pt;font-weight:bold;v-text-kern:t" trim="t" fitpath="t" string="ЛЕСОХОЗЯЙСТВЕННЫЙ РЕГЛАМЕНТ"/>
          </v:shape>
        </w:pict>
      </w:r>
    </w:p>
    <w:p w:rsidR="0049237F" w:rsidRPr="0099601F" w:rsidRDefault="0049237F" w:rsidP="0049237F">
      <w:pPr>
        <w:pStyle w:val="ac"/>
        <w:widowControl w:val="0"/>
        <w:spacing w:line="360" w:lineRule="auto"/>
        <w:jc w:val="center"/>
        <w:rPr>
          <w:rFonts w:ascii="Times New Roman" w:hAnsi="Times New Roman"/>
          <w:b/>
          <w:sz w:val="32"/>
          <w:szCs w:val="32"/>
        </w:rPr>
      </w:pPr>
      <w:r w:rsidRPr="0099601F">
        <w:rPr>
          <w:rFonts w:ascii="Times New Roman" w:hAnsi="Times New Roman"/>
          <w:b/>
          <w:sz w:val="32"/>
          <w:szCs w:val="32"/>
        </w:rPr>
        <w:t>ГОРОДСКИХ ЛЕСОВ</w:t>
      </w:r>
    </w:p>
    <w:p w:rsidR="0049237F" w:rsidRPr="0099601F" w:rsidRDefault="0049237F" w:rsidP="0049237F">
      <w:pPr>
        <w:pStyle w:val="ac"/>
        <w:widowControl w:val="0"/>
        <w:spacing w:line="360" w:lineRule="auto"/>
        <w:jc w:val="center"/>
        <w:rPr>
          <w:rFonts w:ascii="Times New Roman" w:hAnsi="Times New Roman"/>
          <w:b/>
          <w:sz w:val="32"/>
          <w:szCs w:val="32"/>
        </w:rPr>
      </w:pPr>
      <w:r w:rsidRPr="0099601F">
        <w:rPr>
          <w:rFonts w:ascii="Times New Roman" w:hAnsi="Times New Roman"/>
          <w:b/>
          <w:sz w:val="32"/>
          <w:szCs w:val="32"/>
        </w:rPr>
        <w:t>ГОРОДСКОГО ОКРУГА «ГОРОД КАЛИНИНГРАД»</w:t>
      </w:r>
    </w:p>
    <w:p w:rsidR="0049237F" w:rsidRPr="0099601F" w:rsidRDefault="0049237F" w:rsidP="0049237F">
      <w:pPr>
        <w:widowControl w:val="0"/>
        <w:spacing w:line="360" w:lineRule="auto"/>
        <w:jc w:val="center"/>
        <w:rPr>
          <w:b/>
          <w:sz w:val="40"/>
        </w:rPr>
      </w:pPr>
    </w:p>
    <w:p w:rsidR="0049237F" w:rsidRPr="0099601F" w:rsidRDefault="0049237F" w:rsidP="0049237F">
      <w:pPr>
        <w:widowControl w:val="0"/>
        <w:spacing w:line="360" w:lineRule="auto"/>
        <w:jc w:val="center"/>
        <w:rPr>
          <w:b/>
          <w:sz w:val="40"/>
        </w:rPr>
      </w:pPr>
    </w:p>
    <w:p w:rsidR="0049237F" w:rsidRPr="0099601F" w:rsidRDefault="0049237F" w:rsidP="0049237F">
      <w:pPr>
        <w:widowControl w:val="0"/>
        <w:spacing w:line="360" w:lineRule="auto"/>
        <w:jc w:val="center"/>
        <w:rPr>
          <w:b/>
          <w:sz w:val="40"/>
        </w:rPr>
      </w:pPr>
    </w:p>
    <w:p w:rsidR="0049237F" w:rsidRPr="0099601F" w:rsidRDefault="0049237F" w:rsidP="0049237F">
      <w:pPr>
        <w:widowControl w:val="0"/>
        <w:spacing w:line="360" w:lineRule="auto"/>
        <w:jc w:val="center"/>
        <w:rPr>
          <w:b/>
          <w:sz w:val="40"/>
        </w:rPr>
      </w:pPr>
    </w:p>
    <w:p w:rsidR="003D7B2F" w:rsidRPr="0099601F" w:rsidRDefault="003D7B2F" w:rsidP="0049237F">
      <w:pPr>
        <w:widowControl w:val="0"/>
        <w:spacing w:line="360" w:lineRule="auto"/>
        <w:jc w:val="center"/>
        <w:rPr>
          <w:b/>
          <w:sz w:val="40"/>
        </w:rPr>
      </w:pPr>
    </w:p>
    <w:p w:rsidR="0049237F" w:rsidRPr="0099601F" w:rsidRDefault="0049237F" w:rsidP="0049237F">
      <w:pPr>
        <w:widowControl w:val="0"/>
        <w:spacing w:line="360" w:lineRule="auto"/>
        <w:jc w:val="center"/>
        <w:rPr>
          <w:b/>
          <w:sz w:val="40"/>
        </w:rPr>
      </w:pPr>
    </w:p>
    <w:p w:rsidR="0049237F" w:rsidRPr="0099601F" w:rsidRDefault="0049237F" w:rsidP="0049237F">
      <w:pPr>
        <w:widowControl w:val="0"/>
        <w:spacing w:line="360" w:lineRule="auto"/>
        <w:jc w:val="center"/>
        <w:rPr>
          <w:b/>
          <w:sz w:val="40"/>
        </w:rPr>
      </w:pPr>
    </w:p>
    <w:p w:rsidR="0049237F" w:rsidRPr="0099601F" w:rsidRDefault="0049237F" w:rsidP="0049237F">
      <w:pPr>
        <w:widowControl w:val="0"/>
        <w:tabs>
          <w:tab w:val="left" w:pos="5910"/>
        </w:tabs>
        <w:spacing w:line="360" w:lineRule="auto"/>
        <w:rPr>
          <w:sz w:val="28"/>
          <w:szCs w:val="28"/>
        </w:rPr>
      </w:pPr>
      <w:r w:rsidRPr="0099601F">
        <w:rPr>
          <w:b/>
          <w:sz w:val="40"/>
        </w:rPr>
        <w:tab/>
      </w:r>
    </w:p>
    <w:p w:rsidR="0049237F" w:rsidRPr="0099601F" w:rsidRDefault="0049237F" w:rsidP="0049237F">
      <w:pPr>
        <w:widowControl w:val="0"/>
        <w:jc w:val="center"/>
        <w:rPr>
          <w:sz w:val="28"/>
          <w:szCs w:val="28"/>
        </w:rPr>
      </w:pPr>
    </w:p>
    <w:p w:rsidR="0049237F" w:rsidRPr="0099601F" w:rsidRDefault="0049237F" w:rsidP="0049237F">
      <w:pPr>
        <w:widowControl w:val="0"/>
        <w:jc w:val="center"/>
        <w:rPr>
          <w:sz w:val="28"/>
          <w:szCs w:val="28"/>
        </w:rPr>
      </w:pPr>
      <w:r w:rsidRPr="0099601F">
        <w:rPr>
          <w:sz w:val="28"/>
          <w:szCs w:val="28"/>
        </w:rPr>
        <w:t>г.</w:t>
      </w:r>
      <w:r w:rsidR="00CC539F" w:rsidRPr="0099601F">
        <w:rPr>
          <w:sz w:val="28"/>
          <w:szCs w:val="28"/>
        </w:rPr>
        <w:t xml:space="preserve"> </w:t>
      </w:r>
      <w:r w:rsidRPr="0099601F">
        <w:rPr>
          <w:sz w:val="28"/>
          <w:szCs w:val="28"/>
        </w:rPr>
        <w:t>Воронеж</w:t>
      </w:r>
    </w:p>
    <w:p w:rsidR="0049237F" w:rsidRPr="0099601F" w:rsidRDefault="00CC539F" w:rsidP="0049237F">
      <w:pPr>
        <w:pStyle w:val="txtpril"/>
        <w:widowControl w:val="0"/>
        <w:rPr>
          <w:rFonts w:ascii="Times New Roman" w:hAnsi="Times New Roman"/>
          <w:b w:val="0"/>
        </w:rPr>
        <w:sectPr w:rsidR="0049237F" w:rsidRPr="0099601F" w:rsidSect="0049237F">
          <w:footerReference w:type="default" r:id="rId10"/>
          <w:footerReference w:type="first" r:id="rId11"/>
          <w:pgSz w:w="11907" w:h="16840" w:code="9"/>
          <w:pgMar w:top="1134" w:right="567" w:bottom="1134" w:left="1134" w:header="357" w:footer="482" w:gutter="0"/>
          <w:cols w:space="708"/>
          <w:titlePg/>
          <w:docGrid w:linePitch="360"/>
        </w:sectPr>
      </w:pPr>
      <w:r w:rsidRPr="0099601F">
        <w:rPr>
          <w:rFonts w:ascii="Times New Roman" w:hAnsi="Times New Roman"/>
          <w:b w:val="0"/>
        </w:rPr>
        <w:t>2017</w:t>
      </w:r>
    </w:p>
    <w:p w:rsidR="0049237F" w:rsidRPr="0099601F" w:rsidRDefault="0049237F" w:rsidP="0049237F">
      <w:pPr>
        <w:pStyle w:val="affa"/>
        <w:jc w:val="center"/>
        <w:rPr>
          <w:color w:val="auto"/>
        </w:rPr>
      </w:pPr>
      <w:r w:rsidRPr="0099601F">
        <w:rPr>
          <w:color w:val="auto"/>
        </w:rPr>
        <w:lastRenderedPageBreak/>
        <w:t>Оглавление</w:t>
      </w:r>
    </w:p>
    <w:p w:rsidR="00F15079" w:rsidRPr="0099601F" w:rsidRDefault="0028177F">
      <w:pPr>
        <w:pStyle w:val="35"/>
        <w:tabs>
          <w:tab w:val="right" w:leader="dot" w:pos="10196"/>
        </w:tabs>
        <w:rPr>
          <w:rFonts w:ascii="Calibri" w:hAnsi="Calibri"/>
          <w:noProof/>
          <w:sz w:val="22"/>
          <w:szCs w:val="22"/>
        </w:rPr>
      </w:pPr>
      <w:r w:rsidRPr="0028177F">
        <w:fldChar w:fldCharType="begin"/>
      </w:r>
      <w:r w:rsidR="0049237F" w:rsidRPr="0099601F">
        <w:instrText xml:space="preserve"> TOC \o "1-3" \h \z \u </w:instrText>
      </w:r>
      <w:r w:rsidRPr="0028177F">
        <w:fldChar w:fldCharType="separate"/>
      </w:r>
      <w:hyperlink w:anchor="_Toc498786319" w:history="1">
        <w:r w:rsidR="00F15079" w:rsidRPr="0099601F">
          <w:rPr>
            <w:rStyle w:val="af9"/>
            <w:noProof/>
          </w:rPr>
          <w:t>ВВЕДЕНИЕ</w:t>
        </w:r>
        <w:r w:rsidR="00F15079" w:rsidRPr="0099601F">
          <w:rPr>
            <w:noProof/>
            <w:webHidden/>
          </w:rPr>
          <w:tab/>
        </w:r>
        <w:r w:rsidRPr="0099601F">
          <w:rPr>
            <w:noProof/>
            <w:webHidden/>
          </w:rPr>
          <w:fldChar w:fldCharType="begin"/>
        </w:r>
        <w:r w:rsidR="00F15079" w:rsidRPr="0099601F">
          <w:rPr>
            <w:noProof/>
            <w:webHidden/>
          </w:rPr>
          <w:instrText xml:space="preserve"> PAGEREF _Toc498786319 \h </w:instrText>
        </w:r>
        <w:r w:rsidRPr="0099601F">
          <w:rPr>
            <w:noProof/>
            <w:webHidden/>
          </w:rPr>
        </w:r>
        <w:r w:rsidRPr="0099601F">
          <w:rPr>
            <w:noProof/>
            <w:webHidden/>
          </w:rPr>
          <w:fldChar w:fldCharType="separate"/>
        </w:r>
        <w:r w:rsidR="00001982" w:rsidRPr="0099601F">
          <w:rPr>
            <w:noProof/>
            <w:webHidden/>
          </w:rPr>
          <w:t>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0" w:history="1">
        <w:r w:rsidR="00F15079" w:rsidRPr="0099601F">
          <w:rPr>
            <w:rStyle w:val="af9"/>
            <w:noProof/>
          </w:rPr>
          <w:t>ГЛАВА 1</w:t>
        </w:r>
        <w:r w:rsidR="00F15079" w:rsidRPr="0099601F">
          <w:rPr>
            <w:noProof/>
            <w:webHidden/>
          </w:rPr>
          <w:tab/>
        </w:r>
        <w:r w:rsidRPr="0099601F">
          <w:rPr>
            <w:noProof/>
            <w:webHidden/>
          </w:rPr>
          <w:fldChar w:fldCharType="begin"/>
        </w:r>
        <w:r w:rsidR="00F15079" w:rsidRPr="0099601F">
          <w:rPr>
            <w:noProof/>
            <w:webHidden/>
          </w:rPr>
          <w:instrText xml:space="preserve"> PAGEREF _Toc498786320 \h </w:instrText>
        </w:r>
        <w:r w:rsidRPr="0099601F">
          <w:rPr>
            <w:noProof/>
            <w:webHidden/>
          </w:rPr>
        </w:r>
        <w:r w:rsidRPr="0099601F">
          <w:rPr>
            <w:noProof/>
            <w:webHidden/>
          </w:rPr>
          <w:fldChar w:fldCharType="separate"/>
        </w:r>
        <w:r w:rsidR="00001982" w:rsidRPr="0099601F">
          <w:rPr>
            <w:noProof/>
            <w:webHidden/>
          </w:rPr>
          <w:t>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1" w:history="1">
        <w:r w:rsidR="00F15079" w:rsidRPr="0099601F">
          <w:rPr>
            <w:rStyle w:val="af9"/>
            <w:noProof/>
          </w:rPr>
          <w:t>1.1. Краткая характеристика лесничества (лесопарка)</w:t>
        </w:r>
        <w:r w:rsidR="00F15079" w:rsidRPr="0099601F">
          <w:rPr>
            <w:noProof/>
            <w:webHidden/>
          </w:rPr>
          <w:tab/>
        </w:r>
        <w:r w:rsidRPr="0099601F">
          <w:rPr>
            <w:noProof/>
            <w:webHidden/>
          </w:rPr>
          <w:fldChar w:fldCharType="begin"/>
        </w:r>
        <w:r w:rsidR="00F15079" w:rsidRPr="0099601F">
          <w:rPr>
            <w:noProof/>
            <w:webHidden/>
          </w:rPr>
          <w:instrText xml:space="preserve"> PAGEREF _Toc498786321 \h </w:instrText>
        </w:r>
        <w:r w:rsidRPr="0099601F">
          <w:rPr>
            <w:noProof/>
            <w:webHidden/>
          </w:rPr>
        </w:r>
        <w:r w:rsidRPr="0099601F">
          <w:rPr>
            <w:noProof/>
            <w:webHidden/>
          </w:rPr>
          <w:fldChar w:fldCharType="separate"/>
        </w:r>
        <w:r w:rsidR="00001982" w:rsidRPr="0099601F">
          <w:rPr>
            <w:noProof/>
            <w:webHidden/>
          </w:rPr>
          <w:t>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2" w:history="1">
        <w:r w:rsidR="00F15079" w:rsidRPr="0099601F">
          <w:rPr>
            <w:rStyle w:val="af9"/>
            <w:noProof/>
          </w:rPr>
          <w:t>1.1.1. Наименование и местоположение лесничества</w:t>
        </w:r>
        <w:r w:rsidR="00F15079" w:rsidRPr="0099601F">
          <w:rPr>
            <w:noProof/>
            <w:webHidden/>
          </w:rPr>
          <w:tab/>
        </w:r>
        <w:r w:rsidRPr="0099601F">
          <w:rPr>
            <w:noProof/>
            <w:webHidden/>
          </w:rPr>
          <w:fldChar w:fldCharType="begin"/>
        </w:r>
        <w:r w:rsidR="00F15079" w:rsidRPr="0099601F">
          <w:rPr>
            <w:noProof/>
            <w:webHidden/>
          </w:rPr>
          <w:instrText xml:space="preserve"> PAGEREF _Toc498786322 \h </w:instrText>
        </w:r>
        <w:r w:rsidRPr="0099601F">
          <w:rPr>
            <w:noProof/>
            <w:webHidden/>
          </w:rPr>
        </w:r>
        <w:r w:rsidRPr="0099601F">
          <w:rPr>
            <w:noProof/>
            <w:webHidden/>
          </w:rPr>
          <w:fldChar w:fldCharType="separate"/>
        </w:r>
        <w:r w:rsidR="00001982" w:rsidRPr="0099601F">
          <w:rPr>
            <w:noProof/>
            <w:webHidden/>
          </w:rPr>
          <w:t>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3" w:history="1">
        <w:r w:rsidR="00F15079" w:rsidRPr="0099601F">
          <w:rPr>
            <w:rStyle w:val="af9"/>
            <w:noProof/>
          </w:rPr>
          <w:t>1.1.2. Общая площадь лесничества и участковых лесничеств</w:t>
        </w:r>
        <w:r w:rsidR="00F15079" w:rsidRPr="0099601F">
          <w:rPr>
            <w:noProof/>
            <w:webHidden/>
          </w:rPr>
          <w:tab/>
        </w:r>
        <w:r w:rsidRPr="0099601F">
          <w:rPr>
            <w:noProof/>
            <w:webHidden/>
          </w:rPr>
          <w:fldChar w:fldCharType="begin"/>
        </w:r>
        <w:r w:rsidR="00F15079" w:rsidRPr="0099601F">
          <w:rPr>
            <w:noProof/>
            <w:webHidden/>
          </w:rPr>
          <w:instrText xml:space="preserve"> PAGEREF _Toc498786323 \h </w:instrText>
        </w:r>
        <w:r w:rsidRPr="0099601F">
          <w:rPr>
            <w:noProof/>
            <w:webHidden/>
          </w:rPr>
        </w:r>
        <w:r w:rsidRPr="0099601F">
          <w:rPr>
            <w:noProof/>
            <w:webHidden/>
          </w:rPr>
          <w:fldChar w:fldCharType="separate"/>
        </w:r>
        <w:r w:rsidR="00001982" w:rsidRPr="0099601F">
          <w:rPr>
            <w:noProof/>
            <w:webHidden/>
          </w:rPr>
          <w:t>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4" w:history="1">
        <w:r w:rsidR="00F15079" w:rsidRPr="0099601F">
          <w:rPr>
            <w:rStyle w:val="af9"/>
            <w:noProof/>
          </w:rPr>
          <w:t>1.1.3. Распределение территории лесничества по муниципальным образованиям</w:t>
        </w:r>
        <w:r w:rsidR="00F15079" w:rsidRPr="0099601F">
          <w:rPr>
            <w:noProof/>
            <w:webHidden/>
          </w:rPr>
          <w:tab/>
        </w:r>
        <w:r w:rsidRPr="0099601F">
          <w:rPr>
            <w:noProof/>
            <w:webHidden/>
          </w:rPr>
          <w:fldChar w:fldCharType="begin"/>
        </w:r>
        <w:r w:rsidR="00F15079" w:rsidRPr="0099601F">
          <w:rPr>
            <w:noProof/>
            <w:webHidden/>
          </w:rPr>
          <w:instrText xml:space="preserve"> PAGEREF _Toc498786324 \h </w:instrText>
        </w:r>
        <w:r w:rsidRPr="0099601F">
          <w:rPr>
            <w:noProof/>
            <w:webHidden/>
          </w:rPr>
        </w:r>
        <w:r w:rsidRPr="0099601F">
          <w:rPr>
            <w:noProof/>
            <w:webHidden/>
          </w:rPr>
          <w:fldChar w:fldCharType="separate"/>
        </w:r>
        <w:r w:rsidR="00001982" w:rsidRPr="0099601F">
          <w:rPr>
            <w:noProof/>
            <w:webHidden/>
          </w:rPr>
          <w:t>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5" w:history="1">
        <w:r w:rsidR="00F15079" w:rsidRPr="0099601F">
          <w:rPr>
            <w:rStyle w:val="af9"/>
            <w:noProof/>
          </w:rPr>
          <w:t>1.1.4. Карта-схема субъекта Российской Федерации с выделением территории лесничества</w:t>
        </w:r>
        <w:r w:rsidR="00F15079" w:rsidRPr="0099601F">
          <w:rPr>
            <w:noProof/>
            <w:webHidden/>
          </w:rPr>
          <w:tab/>
        </w:r>
        <w:r w:rsidRPr="0099601F">
          <w:rPr>
            <w:noProof/>
            <w:webHidden/>
          </w:rPr>
          <w:fldChar w:fldCharType="begin"/>
        </w:r>
        <w:r w:rsidR="00F15079" w:rsidRPr="0099601F">
          <w:rPr>
            <w:noProof/>
            <w:webHidden/>
          </w:rPr>
          <w:instrText xml:space="preserve"> PAGEREF _Toc498786325 \h </w:instrText>
        </w:r>
        <w:r w:rsidRPr="0099601F">
          <w:rPr>
            <w:noProof/>
            <w:webHidden/>
          </w:rPr>
        </w:r>
        <w:r w:rsidRPr="0099601F">
          <w:rPr>
            <w:noProof/>
            <w:webHidden/>
          </w:rPr>
          <w:fldChar w:fldCharType="separate"/>
        </w:r>
        <w:r w:rsidR="00001982" w:rsidRPr="0099601F">
          <w:rPr>
            <w:noProof/>
            <w:webHidden/>
          </w:rPr>
          <w:t>10</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6" w:history="1">
        <w:r w:rsidR="00F15079" w:rsidRPr="0099601F">
          <w:rPr>
            <w:rStyle w:val="af9"/>
            <w:noProof/>
          </w:rPr>
          <w:t>1.1.5. Распределение лесов лесничества по лесорастительным зонам и лесным районам и зонам лесозащитного и лесосеменного районирования</w:t>
        </w:r>
        <w:r w:rsidR="00F15079" w:rsidRPr="0099601F">
          <w:rPr>
            <w:noProof/>
            <w:webHidden/>
          </w:rPr>
          <w:tab/>
        </w:r>
        <w:r w:rsidRPr="0099601F">
          <w:rPr>
            <w:noProof/>
            <w:webHidden/>
          </w:rPr>
          <w:fldChar w:fldCharType="begin"/>
        </w:r>
        <w:r w:rsidR="00F15079" w:rsidRPr="0099601F">
          <w:rPr>
            <w:noProof/>
            <w:webHidden/>
          </w:rPr>
          <w:instrText xml:space="preserve"> PAGEREF _Toc498786326 \h </w:instrText>
        </w:r>
        <w:r w:rsidRPr="0099601F">
          <w:rPr>
            <w:noProof/>
            <w:webHidden/>
          </w:rPr>
        </w:r>
        <w:r w:rsidRPr="0099601F">
          <w:rPr>
            <w:noProof/>
            <w:webHidden/>
          </w:rPr>
          <w:fldChar w:fldCharType="separate"/>
        </w:r>
        <w:r w:rsidR="00001982" w:rsidRPr="0099601F">
          <w:rPr>
            <w:noProof/>
            <w:webHidden/>
          </w:rPr>
          <w:t>10</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7" w:history="1">
        <w:r w:rsidR="00F15079" w:rsidRPr="0099601F">
          <w:rPr>
            <w:rStyle w:val="af9"/>
            <w:noProof/>
          </w:rPr>
          <w:t>1.1.6.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r w:rsidR="00F15079" w:rsidRPr="0099601F">
          <w:rPr>
            <w:noProof/>
            <w:webHidden/>
          </w:rPr>
          <w:tab/>
        </w:r>
        <w:r w:rsidRPr="0099601F">
          <w:rPr>
            <w:noProof/>
            <w:webHidden/>
          </w:rPr>
          <w:fldChar w:fldCharType="begin"/>
        </w:r>
        <w:r w:rsidR="00F15079" w:rsidRPr="0099601F">
          <w:rPr>
            <w:noProof/>
            <w:webHidden/>
          </w:rPr>
          <w:instrText xml:space="preserve"> PAGEREF _Toc498786327 \h </w:instrText>
        </w:r>
        <w:r w:rsidRPr="0099601F">
          <w:rPr>
            <w:noProof/>
            <w:webHidden/>
          </w:rPr>
        </w:r>
        <w:r w:rsidRPr="0099601F">
          <w:rPr>
            <w:noProof/>
            <w:webHidden/>
          </w:rPr>
          <w:fldChar w:fldCharType="separate"/>
        </w:r>
        <w:r w:rsidR="00001982" w:rsidRPr="0099601F">
          <w:rPr>
            <w:noProof/>
            <w:webHidden/>
          </w:rPr>
          <w:t>11</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8" w:history="1">
        <w:r w:rsidR="00F15079" w:rsidRPr="0099601F">
          <w:rPr>
            <w:rStyle w:val="af9"/>
            <w:noProof/>
          </w:rPr>
          <w:t>1.1.7. Характеристика лесных и нелесных земель из состава земель лесного фонда на территории лесничества</w:t>
        </w:r>
        <w:r w:rsidR="00F15079" w:rsidRPr="0099601F">
          <w:rPr>
            <w:noProof/>
            <w:webHidden/>
          </w:rPr>
          <w:tab/>
        </w:r>
        <w:r w:rsidRPr="0099601F">
          <w:rPr>
            <w:noProof/>
            <w:webHidden/>
          </w:rPr>
          <w:fldChar w:fldCharType="begin"/>
        </w:r>
        <w:r w:rsidR="00F15079" w:rsidRPr="0099601F">
          <w:rPr>
            <w:noProof/>
            <w:webHidden/>
          </w:rPr>
          <w:instrText xml:space="preserve"> PAGEREF _Toc498786328 \h </w:instrText>
        </w:r>
        <w:r w:rsidRPr="0099601F">
          <w:rPr>
            <w:noProof/>
            <w:webHidden/>
          </w:rPr>
        </w:r>
        <w:r w:rsidRPr="0099601F">
          <w:rPr>
            <w:noProof/>
            <w:webHidden/>
          </w:rPr>
          <w:fldChar w:fldCharType="separate"/>
        </w:r>
        <w:r w:rsidR="00001982" w:rsidRPr="0099601F">
          <w:rPr>
            <w:noProof/>
            <w:webHidden/>
          </w:rPr>
          <w:t>15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29" w:history="1">
        <w:r w:rsidR="00F15079" w:rsidRPr="0099601F">
          <w:rPr>
            <w:rStyle w:val="af9"/>
            <w:noProof/>
          </w:rPr>
          <w:t>1.1.8.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r w:rsidR="00F15079" w:rsidRPr="0099601F">
          <w:rPr>
            <w:noProof/>
            <w:webHidden/>
          </w:rPr>
          <w:tab/>
        </w:r>
        <w:r w:rsidRPr="0099601F">
          <w:rPr>
            <w:noProof/>
            <w:webHidden/>
          </w:rPr>
          <w:fldChar w:fldCharType="begin"/>
        </w:r>
        <w:r w:rsidR="00F15079" w:rsidRPr="0099601F">
          <w:rPr>
            <w:noProof/>
            <w:webHidden/>
          </w:rPr>
          <w:instrText xml:space="preserve"> PAGEREF _Toc498786329 \h </w:instrText>
        </w:r>
        <w:r w:rsidRPr="0099601F">
          <w:rPr>
            <w:noProof/>
            <w:webHidden/>
          </w:rPr>
        </w:r>
        <w:r w:rsidRPr="0099601F">
          <w:rPr>
            <w:noProof/>
            <w:webHidden/>
          </w:rPr>
          <w:fldChar w:fldCharType="separate"/>
        </w:r>
        <w:r w:rsidR="00001982" w:rsidRPr="0099601F">
          <w:rPr>
            <w:noProof/>
            <w:webHidden/>
          </w:rPr>
          <w:t>15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0" w:history="1">
        <w:r w:rsidR="00F15079" w:rsidRPr="0099601F">
          <w:rPr>
            <w:rStyle w:val="af9"/>
            <w:noProof/>
          </w:rPr>
          <w:t>1.1.9. Характеристика проектируемых лесов национального наследия</w:t>
        </w:r>
        <w:r w:rsidR="00F15079" w:rsidRPr="0099601F">
          <w:rPr>
            <w:noProof/>
            <w:webHidden/>
          </w:rPr>
          <w:tab/>
        </w:r>
        <w:r w:rsidRPr="0099601F">
          <w:rPr>
            <w:noProof/>
            <w:webHidden/>
          </w:rPr>
          <w:fldChar w:fldCharType="begin"/>
        </w:r>
        <w:r w:rsidR="00F15079" w:rsidRPr="0099601F">
          <w:rPr>
            <w:noProof/>
            <w:webHidden/>
          </w:rPr>
          <w:instrText xml:space="preserve"> PAGEREF _Toc498786330 \h </w:instrText>
        </w:r>
        <w:r w:rsidRPr="0099601F">
          <w:rPr>
            <w:noProof/>
            <w:webHidden/>
          </w:rPr>
        </w:r>
        <w:r w:rsidRPr="0099601F">
          <w:rPr>
            <w:noProof/>
            <w:webHidden/>
          </w:rPr>
          <w:fldChar w:fldCharType="separate"/>
        </w:r>
        <w:r w:rsidR="00001982" w:rsidRPr="0099601F">
          <w:rPr>
            <w:noProof/>
            <w:webHidden/>
          </w:rPr>
          <w:t>19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1" w:history="1">
        <w:r w:rsidR="00F15079" w:rsidRPr="0099601F">
          <w:rPr>
            <w:rStyle w:val="af9"/>
            <w:noProof/>
          </w:rPr>
          <w:t>1.1.10. Перечень видов биологического разнообразия и размеров буферных зон, подлежащих сохранению при осуществлении лесосечных работ</w:t>
        </w:r>
        <w:r w:rsidR="00F15079" w:rsidRPr="0099601F">
          <w:rPr>
            <w:noProof/>
            <w:webHidden/>
          </w:rPr>
          <w:tab/>
        </w:r>
        <w:r w:rsidRPr="0099601F">
          <w:rPr>
            <w:noProof/>
            <w:webHidden/>
          </w:rPr>
          <w:fldChar w:fldCharType="begin"/>
        </w:r>
        <w:r w:rsidR="00F15079" w:rsidRPr="0099601F">
          <w:rPr>
            <w:noProof/>
            <w:webHidden/>
          </w:rPr>
          <w:instrText xml:space="preserve"> PAGEREF _Toc498786331 \h </w:instrText>
        </w:r>
        <w:r w:rsidRPr="0099601F">
          <w:rPr>
            <w:noProof/>
            <w:webHidden/>
          </w:rPr>
        </w:r>
        <w:r w:rsidRPr="0099601F">
          <w:rPr>
            <w:noProof/>
            <w:webHidden/>
          </w:rPr>
          <w:fldChar w:fldCharType="separate"/>
        </w:r>
        <w:r w:rsidR="00001982" w:rsidRPr="0099601F">
          <w:rPr>
            <w:noProof/>
            <w:webHidden/>
          </w:rPr>
          <w:t>19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2" w:history="1">
        <w:r w:rsidR="00F15079" w:rsidRPr="0099601F">
          <w:rPr>
            <w:rStyle w:val="af9"/>
            <w:noProof/>
          </w:rPr>
          <w:t>1.1.11.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00F15079" w:rsidRPr="0099601F">
          <w:rPr>
            <w:noProof/>
            <w:webHidden/>
          </w:rPr>
          <w:tab/>
        </w:r>
        <w:r w:rsidRPr="0099601F">
          <w:rPr>
            <w:noProof/>
            <w:webHidden/>
          </w:rPr>
          <w:fldChar w:fldCharType="begin"/>
        </w:r>
        <w:r w:rsidR="00F15079" w:rsidRPr="0099601F">
          <w:rPr>
            <w:noProof/>
            <w:webHidden/>
          </w:rPr>
          <w:instrText xml:space="preserve"> PAGEREF _Toc498786332 \h </w:instrText>
        </w:r>
        <w:r w:rsidRPr="0099601F">
          <w:rPr>
            <w:noProof/>
            <w:webHidden/>
          </w:rPr>
        </w:r>
        <w:r w:rsidRPr="0099601F">
          <w:rPr>
            <w:noProof/>
            <w:webHidden/>
          </w:rPr>
          <w:fldChar w:fldCharType="separate"/>
        </w:r>
        <w:r w:rsidR="00001982" w:rsidRPr="0099601F">
          <w:rPr>
            <w:noProof/>
            <w:webHidden/>
          </w:rPr>
          <w:t>21</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3" w:history="1">
        <w:r w:rsidR="00F15079" w:rsidRPr="0099601F">
          <w:rPr>
            <w:rStyle w:val="af9"/>
            <w:noProof/>
          </w:rPr>
          <w:t>1.1.12. 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r w:rsidR="00F15079" w:rsidRPr="0099601F">
          <w:rPr>
            <w:noProof/>
            <w:webHidden/>
          </w:rPr>
          <w:tab/>
        </w:r>
        <w:r w:rsidRPr="0099601F">
          <w:rPr>
            <w:noProof/>
            <w:webHidden/>
          </w:rPr>
          <w:fldChar w:fldCharType="begin"/>
        </w:r>
        <w:r w:rsidR="00F15079" w:rsidRPr="0099601F">
          <w:rPr>
            <w:noProof/>
            <w:webHidden/>
          </w:rPr>
          <w:instrText xml:space="preserve"> PAGEREF _Toc498786333 \h </w:instrText>
        </w:r>
        <w:r w:rsidRPr="0099601F">
          <w:rPr>
            <w:noProof/>
            <w:webHidden/>
          </w:rPr>
        </w:r>
        <w:r w:rsidRPr="0099601F">
          <w:rPr>
            <w:noProof/>
            <w:webHidden/>
          </w:rPr>
          <w:fldChar w:fldCharType="separate"/>
        </w:r>
        <w:r w:rsidR="00001982" w:rsidRPr="0099601F">
          <w:rPr>
            <w:noProof/>
            <w:webHidden/>
          </w:rPr>
          <w:t>22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4" w:history="1">
        <w:r w:rsidR="00F15079" w:rsidRPr="0099601F">
          <w:rPr>
            <w:rStyle w:val="af9"/>
            <w:noProof/>
          </w:rPr>
          <w:t>1.2. Виды разрешенного использования лесов на территории лесничества  с распределением по кварталам</w:t>
        </w:r>
        <w:r w:rsidR="00F15079" w:rsidRPr="0099601F">
          <w:rPr>
            <w:noProof/>
            <w:webHidden/>
          </w:rPr>
          <w:tab/>
        </w:r>
        <w:r w:rsidRPr="0099601F">
          <w:rPr>
            <w:noProof/>
            <w:webHidden/>
          </w:rPr>
          <w:fldChar w:fldCharType="begin"/>
        </w:r>
        <w:r w:rsidR="00F15079" w:rsidRPr="0099601F">
          <w:rPr>
            <w:noProof/>
            <w:webHidden/>
          </w:rPr>
          <w:instrText xml:space="preserve"> PAGEREF _Toc498786334 \h </w:instrText>
        </w:r>
        <w:r w:rsidRPr="0099601F">
          <w:rPr>
            <w:noProof/>
            <w:webHidden/>
          </w:rPr>
        </w:r>
        <w:r w:rsidRPr="0099601F">
          <w:rPr>
            <w:noProof/>
            <w:webHidden/>
          </w:rPr>
          <w:fldChar w:fldCharType="separate"/>
        </w:r>
        <w:r w:rsidR="00001982" w:rsidRPr="0099601F">
          <w:rPr>
            <w:noProof/>
            <w:webHidden/>
          </w:rPr>
          <w:t>22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5" w:history="1">
        <w:r w:rsidR="00F15079" w:rsidRPr="0099601F">
          <w:rPr>
            <w:rStyle w:val="af9"/>
            <w:noProof/>
          </w:rPr>
          <w:t>ГЛАВА 2</w:t>
        </w:r>
        <w:r w:rsidR="00F15079" w:rsidRPr="0099601F">
          <w:rPr>
            <w:noProof/>
            <w:webHidden/>
          </w:rPr>
          <w:tab/>
        </w:r>
        <w:r w:rsidRPr="0099601F">
          <w:rPr>
            <w:noProof/>
            <w:webHidden/>
          </w:rPr>
          <w:fldChar w:fldCharType="begin"/>
        </w:r>
        <w:r w:rsidR="00F15079" w:rsidRPr="0099601F">
          <w:rPr>
            <w:noProof/>
            <w:webHidden/>
          </w:rPr>
          <w:instrText xml:space="preserve"> PAGEREF _Toc498786335 \h </w:instrText>
        </w:r>
        <w:r w:rsidRPr="0099601F">
          <w:rPr>
            <w:noProof/>
            <w:webHidden/>
          </w:rPr>
        </w:r>
        <w:r w:rsidRPr="0099601F">
          <w:rPr>
            <w:noProof/>
            <w:webHidden/>
          </w:rPr>
          <w:fldChar w:fldCharType="separate"/>
        </w:r>
        <w:r w:rsidR="00001982" w:rsidRPr="0099601F">
          <w:rPr>
            <w:noProof/>
            <w:webHidden/>
          </w:rPr>
          <w:t>24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6" w:history="1">
        <w:r w:rsidR="00F15079" w:rsidRPr="0099601F">
          <w:rPr>
            <w:rStyle w:val="af9"/>
            <w:noProof/>
          </w:rPr>
          <w:t>2.1. Нормативы, параметры и сроки использования лесов для заготовки древесины</w:t>
        </w:r>
        <w:r w:rsidR="00F15079" w:rsidRPr="0099601F">
          <w:rPr>
            <w:noProof/>
            <w:webHidden/>
          </w:rPr>
          <w:tab/>
        </w:r>
        <w:r w:rsidRPr="0099601F">
          <w:rPr>
            <w:noProof/>
            <w:webHidden/>
          </w:rPr>
          <w:fldChar w:fldCharType="begin"/>
        </w:r>
        <w:r w:rsidR="00F15079" w:rsidRPr="0099601F">
          <w:rPr>
            <w:noProof/>
            <w:webHidden/>
          </w:rPr>
          <w:instrText xml:space="preserve"> PAGEREF _Toc498786336 \h </w:instrText>
        </w:r>
        <w:r w:rsidRPr="0099601F">
          <w:rPr>
            <w:noProof/>
            <w:webHidden/>
          </w:rPr>
        </w:r>
        <w:r w:rsidRPr="0099601F">
          <w:rPr>
            <w:noProof/>
            <w:webHidden/>
          </w:rPr>
          <w:fldChar w:fldCharType="separate"/>
        </w:r>
        <w:r w:rsidR="00001982" w:rsidRPr="0099601F">
          <w:rPr>
            <w:noProof/>
            <w:webHidden/>
          </w:rPr>
          <w:t>24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7" w:history="1">
        <w:r w:rsidR="00F15079" w:rsidRPr="0099601F">
          <w:rPr>
            <w:rStyle w:val="af9"/>
            <w:noProof/>
          </w:rPr>
          <w:t>2.1.1. Расчетная лесосека для осуществления рубок спелых и перестойных лесных насаждений</w:t>
        </w:r>
        <w:r w:rsidR="00F15079" w:rsidRPr="0099601F">
          <w:rPr>
            <w:noProof/>
            <w:webHidden/>
          </w:rPr>
          <w:tab/>
        </w:r>
        <w:r w:rsidRPr="0099601F">
          <w:rPr>
            <w:noProof/>
            <w:webHidden/>
          </w:rPr>
          <w:fldChar w:fldCharType="begin"/>
        </w:r>
        <w:r w:rsidR="00F15079" w:rsidRPr="0099601F">
          <w:rPr>
            <w:noProof/>
            <w:webHidden/>
          </w:rPr>
          <w:instrText xml:space="preserve"> PAGEREF _Toc498786337 \h </w:instrText>
        </w:r>
        <w:r w:rsidRPr="0099601F">
          <w:rPr>
            <w:noProof/>
            <w:webHidden/>
          </w:rPr>
        </w:r>
        <w:r w:rsidRPr="0099601F">
          <w:rPr>
            <w:noProof/>
            <w:webHidden/>
          </w:rPr>
          <w:fldChar w:fldCharType="separate"/>
        </w:r>
        <w:r w:rsidR="00001982" w:rsidRPr="0099601F">
          <w:rPr>
            <w:noProof/>
            <w:webHidden/>
          </w:rPr>
          <w:t>27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8" w:history="1">
        <w:r w:rsidR="00F15079" w:rsidRPr="0099601F">
          <w:rPr>
            <w:rStyle w:val="af9"/>
            <w:noProof/>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F15079" w:rsidRPr="0099601F">
          <w:rPr>
            <w:noProof/>
            <w:webHidden/>
          </w:rPr>
          <w:tab/>
        </w:r>
        <w:r w:rsidRPr="0099601F">
          <w:rPr>
            <w:noProof/>
            <w:webHidden/>
          </w:rPr>
          <w:fldChar w:fldCharType="begin"/>
        </w:r>
        <w:r w:rsidR="00F15079" w:rsidRPr="0099601F">
          <w:rPr>
            <w:noProof/>
            <w:webHidden/>
          </w:rPr>
          <w:instrText xml:space="preserve"> PAGEREF _Toc498786338 \h </w:instrText>
        </w:r>
        <w:r w:rsidRPr="0099601F">
          <w:rPr>
            <w:noProof/>
            <w:webHidden/>
          </w:rPr>
        </w:r>
        <w:r w:rsidRPr="0099601F">
          <w:rPr>
            <w:noProof/>
            <w:webHidden/>
          </w:rPr>
          <w:fldChar w:fldCharType="separate"/>
        </w:r>
        <w:r w:rsidR="00001982" w:rsidRPr="0099601F">
          <w:rPr>
            <w:noProof/>
            <w:webHidden/>
          </w:rPr>
          <w:t>29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39" w:history="1">
        <w:r w:rsidR="00F15079" w:rsidRPr="0099601F">
          <w:rPr>
            <w:rStyle w:val="af9"/>
            <w:noProof/>
          </w:rPr>
          <w:t>2.1.3. Расчетная лесосека (ежегодный допустимый объем изъятия древесины) при всех видах рубок</w:t>
        </w:r>
        <w:r w:rsidR="00F15079" w:rsidRPr="0099601F">
          <w:rPr>
            <w:noProof/>
            <w:webHidden/>
          </w:rPr>
          <w:tab/>
        </w:r>
        <w:r w:rsidRPr="0099601F">
          <w:rPr>
            <w:noProof/>
            <w:webHidden/>
          </w:rPr>
          <w:fldChar w:fldCharType="begin"/>
        </w:r>
        <w:r w:rsidR="00F15079" w:rsidRPr="0099601F">
          <w:rPr>
            <w:noProof/>
            <w:webHidden/>
          </w:rPr>
          <w:instrText xml:space="preserve"> PAGEREF _Toc498786339 \h </w:instrText>
        </w:r>
        <w:r w:rsidRPr="0099601F">
          <w:rPr>
            <w:noProof/>
            <w:webHidden/>
          </w:rPr>
        </w:r>
        <w:r w:rsidRPr="0099601F">
          <w:rPr>
            <w:noProof/>
            <w:webHidden/>
          </w:rPr>
          <w:fldChar w:fldCharType="separate"/>
        </w:r>
        <w:r w:rsidR="00001982" w:rsidRPr="0099601F">
          <w:rPr>
            <w:noProof/>
            <w:webHidden/>
          </w:rPr>
          <w:t>31</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0" w:history="1">
        <w:r w:rsidR="00F15079" w:rsidRPr="0099601F">
          <w:rPr>
            <w:rStyle w:val="af9"/>
            <w:noProof/>
          </w:rPr>
          <w:t>2.1.4. Возрасты рубок</w:t>
        </w:r>
        <w:r w:rsidR="00F15079" w:rsidRPr="0099601F">
          <w:rPr>
            <w:noProof/>
            <w:webHidden/>
          </w:rPr>
          <w:tab/>
        </w:r>
        <w:r w:rsidRPr="0099601F">
          <w:rPr>
            <w:noProof/>
            <w:webHidden/>
          </w:rPr>
          <w:fldChar w:fldCharType="begin"/>
        </w:r>
        <w:r w:rsidR="00F15079" w:rsidRPr="0099601F">
          <w:rPr>
            <w:noProof/>
            <w:webHidden/>
          </w:rPr>
          <w:instrText xml:space="preserve"> PAGEREF _Toc498786340 \h </w:instrText>
        </w:r>
        <w:r w:rsidRPr="0099601F">
          <w:rPr>
            <w:noProof/>
            <w:webHidden/>
          </w:rPr>
        </w:r>
        <w:r w:rsidRPr="0099601F">
          <w:rPr>
            <w:noProof/>
            <w:webHidden/>
          </w:rPr>
          <w:fldChar w:fldCharType="separate"/>
        </w:r>
        <w:r w:rsidR="00001982" w:rsidRPr="0099601F">
          <w:rPr>
            <w:noProof/>
            <w:webHidden/>
          </w:rPr>
          <w:t>33</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1" w:history="1">
        <w:r w:rsidR="00F15079" w:rsidRPr="0099601F">
          <w:rPr>
            <w:rStyle w:val="af9"/>
            <w:noProof/>
          </w:rPr>
          <w:t>2.1.5. Процент (интенсивность) выборки древесины с учетом полноты древостоя, состава</w:t>
        </w:r>
        <w:r w:rsidR="00F15079" w:rsidRPr="0099601F">
          <w:rPr>
            <w:noProof/>
            <w:webHidden/>
          </w:rPr>
          <w:tab/>
        </w:r>
        <w:r w:rsidRPr="0099601F">
          <w:rPr>
            <w:noProof/>
            <w:webHidden/>
          </w:rPr>
          <w:fldChar w:fldCharType="begin"/>
        </w:r>
        <w:r w:rsidR="00F15079" w:rsidRPr="0099601F">
          <w:rPr>
            <w:noProof/>
            <w:webHidden/>
          </w:rPr>
          <w:instrText xml:space="preserve"> PAGEREF _Toc498786341 \h </w:instrText>
        </w:r>
        <w:r w:rsidRPr="0099601F">
          <w:rPr>
            <w:noProof/>
            <w:webHidden/>
          </w:rPr>
        </w:r>
        <w:r w:rsidRPr="0099601F">
          <w:rPr>
            <w:noProof/>
            <w:webHidden/>
          </w:rPr>
          <w:fldChar w:fldCharType="separate"/>
        </w:r>
        <w:r w:rsidR="00001982" w:rsidRPr="0099601F">
          <w:rPr>
            <w:noProof/>
            <w:webHidden/>
          </w:rPr>
          <w:t>33</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2" w:history="1">
        <w:r w:rsidR="00F15079" w:rsidRPr="0099601F">
          <w:rPr>
            <w:rStyle w:val="af9"/>
            <w:noProof/>
          </w:rPr>
          <w:t>2.1.6. Размеры лесосек</w:t>
        </w:r>
        <w:r w:rsidR="00F15079" w:rsidRPr="0099601F">
          <w:rPr>
            <w:noProof/>
            <w:webHidden/>
          </w:rPr>
          <w:tab/>
        </w:r>
        <w:r w:rsidRPr="0099601F">
          <w:rPr>
            <w:noProof/>
            <w:webHidden/>
          </w:rPr>
          <w:fldChar w:fldCharType="begin"/>
        </w:r>
        <w:r w:rsidR="00F15079" w:rsidRPr="0099601F">
          <w:rPr>
            <w:noProof/>
            <w:webHidden/>
          </w:rPr>
          <w:instrText xml:space="preserve"> PAGEREF _Toc498786342 \h </w:instrText>
        </w:r>
        <w:r w:rsidRPr="0099601F">
          <w:rPr>
            <w:noProof/>
            <w:webHidden/>
          </w:rPr>
        </w:r>
        <w:r w:rsidRPr="0099601F">
          <w:rPr>
            <w:noProof/>
            <w:webHidden/>
          </w:rPr>
          <w:fldChar w:fldCharType="separate"/>
        </w:r>
        <w:r w:rsidR="00001982" w:rsidRPr="0099601F">
          <w:rPr>
            <w:noProof/>
            <w:webHidden/>
          </w:rPr>
          <w:t>37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3" w:history="1">
        <w:r w:rsidR="00F15079" w:rsidRPr="0099601F">
          <w:rPr>
            <w:rStyle w:val="af9"/>
            <w:noProof/>
          </w:rPr>
          <w:t>2.1.7. Сроки примыкания лесосек</w:t>
        </w:r>
        <w:r w:rsidR="00F15079" w:rsidRPr="0099601F">
          <w:rPr>
            <w:noProof/>
            <w:webHidden/>
          </w:rPr>
          <w:tab/>
        </w:r>
        <w:r w:rsidRPr="0099601F">
          <w:rPr>
            <w:noProof/>
            <w:webHidden/>
          </w:rPr>
          <w:fldChar w:fldCharType="begin"/>
        </w:r>
        <w:r w:rsidR="00F15079" w:rsidRPr="0099601F">
          <w:rPr>
            <w:noProof/>
            <w:webHidden/>
          </w:rPr>
          <w:instrText xml:space="preserve"> PAGEREF _Toc498786343 \h </w:instrText>
        </w:r>
        <w:r w:rsidRPr="0099601F">
          <w:rPr>
            <w:noProof/>
            <w:webHidden/>
          </w:rPr>
        </w:r>
        <w:r w:rsidRPr="0099601F">
          <w:rPr>
            <w:noProof/>
            <w:webHidden/>
          </w:rPr>
          <w:fldChar w:fldCharType="separate"/>
        </w:r>
        <w:r w:rsidR="00001982" w:rsidRPr="0099601F">
          <w:rPr>
            <w:noProof/>
            <w:webHidden/>
          </w:rPr>
          <w:t>37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4" w:history="1">
        <w:r w:rsidR="00F15079" w:rsidRPr="0099601F">
          <w:rPr>
            <w:rStyle w:val="af9"/>
            <w:noProof/>
          </w:rPr>
          <w:t>2.1.8. Количество зарубов</w:t>
        </w:r>
        <w:r w:rsidR="00F15079" w:rsidRPr="0099601F">
          <w:rPr>
            <w:noProof/>
            <w:webHidden/>
          </w:rPr>
          <w:tab/>
        </w:r>
        <w:r w:rsidRPr="0099601F">
          <w:rPr>
            <w:noProof/>
            <w:webHidden/>
          </w:rPr>
          <w:fldChar w:fldCharType="begin"/>
        </w:r>
        <w:r w:rsidR="00F15079" w:rsidRPr="0099601F">
          <w:rPr>
            <w:noProof/>
            <w:webHidden/>
          </w:rPr>
          <w:instrText xml:space="preserve"> PAGEREF _Toc498786344 \h </w:instrText>
        </w:r>
        <w:r w:rsidRPr="0099601F">
          <w:rPr>
            <w:noProof/>
            <w:webHidden/>
          </w:rPr>
        </w:r>
        <w:r w:rsidRPr="0099601F">
          <w:rPr>
            <w:noProof/>
            <w:webHidden/>
          </w:rPr>
          <w:fldChar w:fldCharType="separate"/>
        </w:r>
        <w:r w:rsidR="00001982" w:rsidRPr="0099601F">
          <w:rPr>
            <w:noProof/>
            <w:webHidden/>
          </w:rPr>
          <w:t>37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5" w:history="1">
        <w:r w:rsidR="00F15079" w:rsidRPr="0099601F">
          <w:rPr>
            <w:rStyle w:val="af9"/>
            <w:noProof/>
          </w:rPr>
          <w:t>2.1.9. Сроки повторяемости рубок</w:t>
        </w:r>
        <w:r w:rsidR="00F15079" w:rsidRPr="0099601F">
          <w:rPr>
            <w:noProof/>
            <w:webHidden/>
          </w:rPr>
          <w:tab/>
        </w:r>
        <w:r w:rsidRPr="0099601F">
          <w:rPr>
            <w:noProof/>
            <w:webHidden/>
          </w:rPr>
          <w:fldChar w:fldCharType="begin"/>
        </w:r>
        <w:r w:rsidR="00F15079" w:rsidRPr="0099601F">
          <w:rPr>
            <w:noProof/>
            <w:webHidden/>
          </w:rPr>
          <w:instrText xml:space="preserve"> PAGEREF _Toc498786345 \h </w:instrText>
        </w:r>
        <w:r w:rsidRPr="0099601F">
          <w:rPr>
            <w:noProof/>
            <w:webHidden/>
          </w:rPr>
        </w:r>
        <w:r w:rsidRPr="0099601F">
          <w:rPr>
            <w:noProof/>
            <w:webHidden/>
          </w:rPr>
          <w:fldChar w:fldCharType="separate"/>
        </w:r>
        <w:r w:rsidR="00001982" w:rsidRPr="0099601F">
          <w:rPr>
            <w:noProof/>
            <w:webHidden/>
          </w:rPr>
          <w:t>37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6" w:history="1">
        <w:r w:rsidR="00F15079" w:rsidRPr="0099601F">
          <w:rPr>
            <w:rStyle w:val="af9"/>
            <w:noProof/>
          </w:rPr>
          <w:t>2.1.10. Методы лесовосстановления</w:t>
        </w:r>
        <w:r w:rsidR="00F15079" w:rsidRPr="0099601F">
          <w:rPr>
            <w:noProof/>
            <w:webHidden/>
          </w:rPr>
          <w:tab/>
        </w:r>
        <w:r w:rsidRPr="0099601F">
          <w:rPr>
            <w:noProof/>
            <w:webHidden/>
          </w:rPr>
          <w:fldChar w:fldCharType="begin"/>
        </w:r>
        <w:r w:rsidR="00F15079" w:rsidRPr="0099601F">
          <w:rPr>
            <w:noProof/>
            <w:webHidden/>
          </w:rPr>
          <w:instrText xml:space="preserve"> PAGEREF _Toc498786346 \h </w:instrText>
        </w:r>
        <w:r w:rsidRPr="0099601F">
          <w:rPr>
            <w:noProof/>
            <w:webHidden/>
          </w:rPr>
        </w:r>
        <w:r w:rsidRPr="0099601F">
          <w:rPr>
            <w:noProof/>
            <w:webHidden/>
          </w:rPr>
          <w:fldChar w:fldCharType="separate"/>
        </w:r>
        <w:r w:rsidR="00001982" w:rsidRPr="0099601F">
          <w:rPr>
            <w:noProof/>
            <w:webHidden/>
          </w:rPr>
          <w:t>38</w:t>
        </w:r>
        <w:r w:rsidRPr="0099601F">
          <w:rPr>
            <w:noProof/>
            <w:webHidden/>
          </w:rPr>
          <w:fldChar w:fldCharType="end"/>
        </w:r>
      </w:hyperlink>
    </w:p>
    <w:p w:rsidR="00F15079" w:rsidRPr="0099601F" w:rsidRDefault="0028177F">
      <w:pPr>
        <w:pStyle w:val="27"/>
        <w:tabs>
          <w:tab w:val="right" w:leader="dot" w:pos="10196"/>
        </w:tabs>
        <w:rPr>
          <w:rFonts w:ascii="Calibri" w:hAnsi="Calibri"/>
          <w:noProof/>
          <w:sz w:val="22"/>
          <w:szCs w:val="22"/>
        </w:rPr>
      </w:pPr>
      <w:hyperlink w:anchor="_Toc498786347" w:history="1">
        <w:r w:rsidR="00F15079" w:rsidRPr="0099601F">
          <w:rPr>
            <w:rStyle w:val="af9"/>
            <w:noProof/>
          </w:rPr>
          <w:t>2.1.11. Сроки использования лесов для заготовки древесины и другие сведения</w:t>
        </w:r>
        <w:r w:rsidR="00F15079" w:rsidRPr="0099601F">
          <w:rPr>
            <w:noProof/>
            <w:webHidden/>
          </w:rPr>
          <w:tab/>
        </w:r>
        <w:r w:rsidRPr="0099601F">
          <w:rPr>
            <w:noProof/>
            <w:webHidden/>
          </w:rPr>
          <w:fldChar w:fldCharType="begin"/>
        </w:r>
        <w:r w:rsidR="00F15079" w:rsidRPr="0099601F">
          <w:rPr>
            <w:noProof/>
            <w:webHidden/>
          </w:rPr>
          <w:instrText xml:space="preserve"> PAGEREF _Toc498786347 \h </w:instrText>
        </w:r>
        <w:r w:rsidRPr="0099601F">
          <w:rPr>
            <w:noProof/>
            <w:webHidden/>
          </w:rPr>
        </w:r>
        <w:r w:rsidRPr="0099601F">
          <w:rPr>
            <w:noProof/>
            <w:webHidden/>
          </w:rPr>
          <w:fldChar w:fldCharType="separate"/>
        </w:r>
        <w:r w:rsidR="00001982" w:rsidRPr="0099601F">
          <w:rPr>
            <w:noProof/>
            <w:webHidden/>
          </w:rPr>
          <w:t>39</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8" w:history="1">
        <w:r w:rsidR="00F15079" w:rsidRPr="0099601F">
          <w:rPr>
            <w:rStyle w:val="af9"/>
            <w:noProof/>
          </w:rPr>
          <w:t>2.2. Нормативы, параметры и сроки использования лесов для заготовки живицы</w:t>
        </w:r>
        <w:r w:rsidR="00F15079" w:rsidRPr="0099601F">
          <w:rPr>
            <w:noProof/>
            <w:webHidden/>
          </w:rPr>
          <w:tab/>
        </w:r>
        <w:r w:rsidRPr="0099601F">
          <w:rPr>
            <w:noProof/>
            <w:webHidden/>
          </w:rPr>
          <w:fldChar w:fldCharType="begin"/>
        </w:r>
        <w:r w:rsidR="00F15079" w:rsidRPr="0099601F">
          <w:rPr>
            <w:noProof/>
            <w:webHidden/>
          </w:rPr>
          <w:instrText xml:space="preserve"> PAGEREF _Toc498786348 \h </w:instrText>
        </w:r>
        <w:r w:rsidRPr="0099601F">
          <w:rPr>
            <w:noProof/>
            <w:webHidden/>
          </w:rPr>
        </w:r>
        <w:r w:rsidRPr="0099601F">
          <w:rPr>
            <w:noProof/>
            <w:webHidden/>
          </w:rPr>
          <w:fldChar w:fldCharType="separate"/>
        </w:r>
        <w:r w:rsidR="00001982" w:rsidRPr="0099601F">
          <w:rPr>
            <w:noProof/>
            <w:webHidden/>
          </w:rPr>
          <w:t>40</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49" w:history="1">
        <w:r w:rsidR="00F15079" w:rsidRPr="0099601F">
          <w:rPr>
            <w:rStyle w:val="af9"/>
            <w:noProof/>
          </w:rPr>
          <w:t>2.3. Нормативы, параметры и сроки использования лесов для заготовки и сбора недревесных лесных ресурсов</w:t>
        </w:r>
        <w:r w:rsidR="00F15079" w:rsidRPr="0099601F">
          <w:rPr>
            <w:noProof/>
            <w:webHidden/>
          </w:rPr>
          <w:tab/>
        </w:r>
        <w:r w:rsidRPr="0099601F">
          <w:rPr>
            <w:noProof/>
            <w:webHidden/>
          </w:rPr>
          <w:fldChar w:fldCharType="begin"/>
        </w:r>
        <w:r w:rsidR="00F15079" w:rsidRPr="0099601F">
          <w:rPr>
            <w:noProof/>
            <w:webHidden/>
          </w:rPr>
          <w:instrText xml:space="preserve"> PAGEREF _Toc498786349 \h </w:instrText>
        </w:r>
        <w:r w:rsidRPr="0099601F">
          <w:rPr>
            <w:noProof/>
            <w:webHidden/>
          </w:rPr>
        </w:r>
        <w:r w:rsidRPr="0099601F">
          <w:rPr>
            <w:noProof/>
            <w:webHidden/>
          </w:rPr>
          <w:fldChar w:fldCharType="separate"/>
        </w:r>
        <w:r w:rsidR="00001982" w:rsidRPr="0099601F">
          <w:rPr>
            <w:noProof/>
            <w:webHidden/>
          </w:rPr>
          <w:t>40</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0" w:history="1">
        <w:r w:rsidR="00F15079" w:rsidRPr="0099601F">
          <w:rPr>
            <w:rStyle w:val="af9"/>
            <w:noProof/>
          </w:rPr>
          <w:t>2.4. Нормативы, параметры и сроки использования лесов для заготовки пищевых лесных ресурсов и сбора лекарственных растений</w:t>
        </w:r>
        <w:r w:rsidR="00F15079" w:rsidRPr="0099601F">
          <w:rPr>
            <w:noProof/>
            <w:webHidden/>
          </w:rPr>
          <w:tab/>
        </w:r>
        <w:r w:rsidRPr="0099601F">
          <w:rPr>
            <w:noProof/>
            <w:webHidden/>
          </w:rPr>
          <w:fldChar w:fldCharType="begin"/>
        </w:r>
        <w:r w:rsidR="00F15079" w:rsidRPr="0099601F">
          <w:rPr>
            <w:noProof/>
            <w:webHidden/>
          </w:rPr>
          <w:instrText xml:space="preserve"> PAGEREF _Toc498786350 \h </w:instrText>
        </w:r>
        <w:r w:rsidRPr="0099601F">
          <w:rPr>
            <w:noProof/>
            <w:webHidden/>
          </w:rPr>
        </w:r>
        <w:r w:rsidRPr="0099601F">
          <w:rPr>
            <w:noProof/>
            <w:webHidden/>
          </w:rPr>
          <w:fldChar w:fldCharType="separate"/>
        </w:r>
        <w:r w:rsidR="00001982" w:rsidRPr="0099601F">
          <w:rPr>
            <w:noProof/>
            <w:webHidden/>
          </w:rPr>
          <w:t>42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1" w:history="1">
        <w:r w:rsidR="00F15079" w:rsidRPr="0099601F">
          <w:rPr>
            <w:rStyle w:val="af9"/>
            <w:noProof/>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F15079" w:rsidRPr="0099601F">
          <w:rPr>
            <w:noProof/>
            <w:webHidden/>
          </w:rPr>
          <w:tab/>
        </w:r>
        <w:r w:rsidRPr="0099601F">
          <w:rPr>
            <w:noProof/>
            <w:webHidden/>
          </w:rPr>
          <w:fldChar w:fldCharType="begin"/>
        </w:r>
        <w:r w:rsidR="00F15079" w:rsidRPr="0099601F">
          <w:rPr>
            <w:noProof/>
            <w:webHidden/>
          </w:rPr>
          <w:instrText xml:space="preserve"> PAGEREF _Toc498786351 \h </w:instrText>
        </w:r>
        <w:r w:rsidRPr="0099601F">
          <w:rPr>
            <w:noProof/>
            <w:webHidden/>
          </w:rPr>
        </w:r>
        <w:r w:rsidRPr="0099601F">
          <w:rPr>
            <w:noProof/>
            <w:webHidden/>
          </w:rPr>
          <w:fldChar w:fldCharType="separate"/>
        </w:r>
        <w:r w:rsidR="00001982" w:rsidRPr="0099601F">
          <w:rPr>
            <w:noProof/>
            <w:webHidden/>
          </w:rPr>
          <w:t>42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2" w:history="1">
        <w:r w:rsidR="00F15079" w:rsidRPr="0099601F">
          <w:rPr>
            <w:rStyle w:val="af9"/>
            <w:noProof/>
          </w:rPr>
          <w:t>2.5. Нормативы, параметры и сроки использования лесов для осуществления видов деятельности в сфере охотничьего хозяйства</w:t>
        </w:r>
        <w:r w:rsidR="00F15079" w:rsidRPr="0099601F">
          <w:rPr>
            <w:noProof/>
            <w:webHidden/>
          </w:rPr>
          <w:tab/>
        </w:r>
        <w:r w:rsidRPr="0099601F">
          <w:rPr>
            <w:noProof/>
            <w:webHidden/>
          </w:rPr>
          <w:fldChar w:fldCharType="begin"/>
        </w:r>
        <w:r w:rsidR="00F15079" w:rsidRPr="0099601F">
          <w:rPr>
            <w:noProof/>
            <w:webHidden/>
          </w:rPr>
          <w:instrText xml:space="preserve"> PAGEREF _Toc498786352 \h </w:instrText>
        </w:r>
        <w:r w:rsidRPr="0099601F">
          <w:rPr>
            <w:noProof/>
            <w:webHidden/>
          </w:rPr>
        </w:r>
        <w:r w:rsidRPr="0099601F">
          <w:rPr>
            <w:noProof/>
            <w:webHidden/>
          </w:rPr>
          <w:fldChar w:fldCharType="separate"/>
        </w:r>
        <w:r w:rsidR="00001982" w:rsidRPr="0099601F">
          <w:rPr>
            <w:noProof/>
            <w:webHidden/>
          </w:rPr>
          <w:t>43</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3" w:history="1">
        <w:r w:rsidR="00F15079" w:rsidRPr="0099601F">
          <w:rPr>
            <w:rStyle w:val="af9"/>
            <w:noProof/>
          </w:rPr>
          <w:t>2.6. Нормативы, параметры и сроки использования лесов для ведения сельского хозяйства</w:t>
        </w:r>
        <w:r w:rsidR="00F15079" w:rsidRPr="0099601F">
          <w:rPr>
            <w:noProof/>
            <w:webHidden/>
          </w:rPr>
          <w:tab/>
        </w:r>
        <w:r w:rsidRPr="0099601F">
          <w:rPr>
            <w:noProof/>
            <w:webHidden/>
          </w:rPr>
          <w:fldChar w:fldCharType="begin"/>
        </w:r>
        <w:r w:rsidR="00F15079" w:rsidRPr="0099601F">
          <w:rPr>
            <w:noProof/>
            <w:webHidden/>
          </w:rPr>
          <w:instrText xml:space="preserve"> PAGEREF _Toc498786353 \h </w:instrText>
        </w:r>
        <w:r w:rsidRPr="0099601F">
          <w:rPr>
            <w:noProof/>
            <w:webHidden/>
          </w:rPr>
        </w:r>
        <w:r w:rsidRPr="0099601F">
          <w:rPr>
            <w:noProof/>
            <w:webHidden/>
          </w:rPr>
          <w:fldChar w:fldCharType="separate"/>
        </w:r>
        <w:r w:rsidR="00001982" w:rsidRPr="0099601F">
          <w:rPr>
            <w:noProof/>
            <w:webHidden/>
          </w:rPr>
          <w:t>43</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4" w:history="1">
        <w:r w:rsidR="00F15079" w:rsidRPr="0099601F">
          <w:rPr>
            <w:rStyle w:val="af9"/>
            <w:noProof/>
          </w:rPr>
          <w:t>2.7. Нормативы, параметры и сроки использования лесов для осуществления научно-исследовательской и образовательной деятельности</w:t>
        </w:r>
        <w:r w:rsidR="00F15079" w:rsidRPr="0099601F">
          <w:rPr>
            <w:noProof/>
            <w:webHidden/>
          </w:rPr>
          <w:tab/>
        </w:r>
        <w:r w:rsidRPr="0099601F">
          <w:rPr>
            <w:noProof/>
            <w:webHidden/>
          </w:rPr>
          <w:fldChar w:fldCharType="begin"/>
        </w:r>
        <w:r w:rsidR="00F15079" w:rsidRPr="0099601F">
          <w:rPr>
            <w:noProof/>
            <w:webHidden/>
          </w:rPr>
          <w:instrText xml:space="preserve"> PAGEREF _Toc498786354 \h </w:instrText>
        </w:r>
        <w:r w:rsidRPr="0099601F">
          <w:rPr>
            <w:noProof/>
            <w:webHidden/>
          </w:rPr>
        </w:r>
        <w:r w:rsidRPr="0099601F">
          <w:rPr>
            <w:noProof/>
            <w:webHidden/>
          </w:rPr>
          <w:fldChar w:fldCharType="separate"/>
        </w:r>
        <w:r w:rsidR="00001982" w:rsidRPr="0099601F">
          <w:rPr>
            <w:noProof/>
            <w:webHidden/>
          </w:rPr>
          <w:t>44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5" w:history="1">
        <w:r w:rsidR="00F15079" w:rsidRPr="0099601F">
          <w:rPr>
            <w:rStyle w:val="af9"/>
            <w:noProof/>
          </w:rPr>
          <w:t>2.8. Нормативы, параметры и сроки использования лесов для</w:t>
        </w:r>
        <w:r w:rsidR="00F15079" w:rsidRPr="0099601F">
          <w:rPr>
            <w:rStyle w:val="af9"/>
            <w:i/>
            <w:noProof/>
          </w:rPr>
          <w:t xml:space="preserve"> </w:t>
        </w:r>
        <w:r w:rsidR="00F15079" w:rsidRPr="0099601F">
          <w:rPr>
            <w:rStyle w:val="af9"/>
            <w:noProof/>
          </w:rPr>
          <w:t>осуществления рекреационной деятельности</w:t>
        </w:r>
        <w:r w:rsidR="00F15079" w:rsidRPr="0099601F">
          <w:rPr>
            <w:noProof/>
            <w:webHidden/>
          </w:rPr>
          <w:tab/>
        </w:r>
        <w:r w:rsidRPr="0099601F">
          <w:rPr>
            <w:noProof/>
            <w:webHidden/>
          </w:rPr>
          <w:fldChar w:fldCharType="begin"/>
        </w:r>
        <w:r w:rsidR="00F15079" w:rsidRPr="0099601F">
          <w:rPr>
            <w:noProof/>
            <w:webHidden/>
          </w:rPr>
          <w:instrText xml:space="preserve"> PAGEREF _Toc498786355 \h </w:instrText>
        </w:r>
        <w:r w:rsidRPr="0099601F">
          <w:rPr>
            <w:noProof/>
            <w:webHidden/>
          </w:rPr>
        </w:r>
        <w:r w:rsidRPr="0099601F">
          <w:rPr>
            <w:noProof/>
            <w:webHidden/>
          </w:rPr>
          <w:fldChar w:fldCharType="separate"/>
        </w:r>
        <w:r w:rsidR="00001982" w:rsidRPr="0099601F">
          <w:rPr>
            <w:noProof/>
            <w:webHidden/>
          </w:rPr>
          <w:t>44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6" w:history="1">
        <w:r w:rsidR="00F15079" w:rsidRPr="0099601F">
          <w:rPr>
            <w:rStyle w:val="af9"/>
            <w:noProof/>
          </w:rPr>
          <w:t>2.8.1. Нормативы использования лесов для осуществления рекреационной деятельности (допустимая рекреационная нагрузка по типам ландшафтов и др.)</w:t>
        </w:r>
        <w:r w:rsidR="00F15079" w:rsidRPr="0099601F">
          <w:rPr>
            <w:noProof/>
            <w:webHidden/>
          </w:rPr>
          <w:tab/>
        </w:r>
        <w:r w:rsidRPr="0099601F">
          <w:rPr>
            <w:noProof/>
            <w:webHidden/>
          </w:rPr>
          <w:fldChar w:fldCharType="begin"/>
        </w:r>
        <w:r w:rsidR="00F15079" w:rsidRPr="0099601F">
          <w:rPr>
            <w:noProof/>
            <w:webHidden/>
          </w:rPr>
          <w:instrText xml:space="preserve"> PAGEREF _Toc498786356 \h </w:instrText>
        </w:r>
        <w:r w:rsidRPr="0099601F">
          <w:rPr>
            <w:noProof/>
            <w:webHidden/>
          </w:rPr>
        </w:r>
        <w:r w:rsidRPr="0099601F">
          <w:rPr>
            <w:noProof/>
            <w:webHidden/>
          </w:rPr>
          <w:fldChar w:fldCharType="separate"/>
        </w:r>
        <w:r w:rsidR="00001982" w:rsidRPr="0099601F">
          <w:rPr>
            <w:noProof/>
            <w:webHidden/>
          </w:rPr>
          <w:t>44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7" w:history="1">
        <w:r w:rsidR="00F15079" w:rsidRPr="0099601F">
          <w:rPr>
            <w:rStyle w:val="af9"/>
            <w:noProof/>
          </w:rPr>
          <w:t>2.8.2. Перечень кварталов и (или) частей кварталов зоны рекреационной деятельности, в том числе перечень кварталов и (или) их частей , в которых допускается возведение физкультурно-оздоровительных, спортивных и спортивно-технических сооружений</w:t>
        </w:r>
        <w:r w:rsidR="00F15079" w:rsidRPr="0099601F">
          <w:rPr>
            <w:noProof/>
            <w:webHidden/>
          </w:rPr>
          <w:tab/>
        </w:r>
        <w:r w:rsidRPr="0099601F">
          <w:rPr>
            <w:noProof/>
            <w:webHidden/>
          </w:rPr>
          <w:fldChar w:fldCharType="begin"/>
        </w:r>
        <w:r w:rsidR="00F15079" w:rsidRPr="0099601F">
          <w:rPr>
            <w:noProof/>
            <w:webHidden/>
          </w:rPr>
          <w:instrText xml:space="preserve"> PAGEREF _Toc498786357 \h </w:instrText>
        </w:r>
        <w:r w:rsidRPr="0099601F">
          <w:rPr>
            <w:noProof/>
            <w:webHidden/>
          </w:rPr>
        </w:r>
        <w:r w:rsidRPr="0099601F">
          <w:rPr>
            <w:noProof/>
            <w:webHidden/>
          </w:rPr>
          <w:fldChar w:fldCharType="separate"/>
        </w:r>
        <w:r w:rsidR="00001982" w:rsidRPr="0099601F">
          <w:rPr>
            <w:noProof/>
            <w:webHidden/>
          </w:rPr>
          <w:t>51</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8" w:history="1">
        <w:r w:rsidR="00F15079" w:rsidRPr="0099601F">
          <w:rPr>
            <w:rStyle w:val="af9"/>
            <w:noProof/>
          </w:rPr>
          <w:t>2.8.3. Функциональное зонирование территории зоны рекреационной деятельности</w:t>
        </w:r>
        <w:r w:rsidR="00F15079" w:rsidRPr="0099601F">
          <w:rPr>
            <w:noProof/>
            <w:webHidden/>
          </w:rPr>
          <w:tab/>
        </w:r>
        <w:r w:rsidRPr="0099601F">
          <w:rPr>
            <w:noProof/>
            <w:webHidden/>
          </w:rPr>
          <w:fldChar w:fldCharType="begin"/>
        </w:r>
        <w:r w:rsidR="00F15079" w:rsidRPr="0099601F">
          <w:rPr>
            <w:noProof/>
            <w:webHidden/>
          </w:rPr>
          <w:instrText xml:space="preserve"> PAGEREF _Toc498786358 \h </w:instrText>
        </w:r>
        <w:r w:rsidRPr="0099601F">
          <w:rPr>
            <w:noProof/>
            <w:webHidden/>
          </w:rPr>
        </w:r>
        <w:r w:rsidRPr="0099601F">
          <w:rPr>
            <w:noProof/>
            <w:webHidden/>
          </w:rPr>
          <w:fldChar w:fldCharType="separate"/>
        </w:r>
        <w:r w:rsidR="00001982" w:rsidRPr="0099601F">
          <w:rPr>
            <w:noProof/>
            <w:webHidden/>
          </w:rPr>
          <w:t>52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59" w:history="1">
        <w:r w:rsidR="00F15079" w:rsidRPr="0099601F">
          <w:rPr>
            <w:rStyle w:val="af9"/>
            <w:noProof/>
          </w:rPr>
          <w:t>2.8.4. Перечень временных построек на лесных участках и нормативы их благоустройства</w:t>
        </w:r>
        <w:r w:rsidR="00F15079" w:rsidRPr="0099601F">
          <w:rPr>
            <w:noProof/>
            <w:webHidden/>
          </w:rPr>
          <w:tab/>
        </w:r>
        <w:r w:rsidRPr="0099601F">
          <w:rPr>
            <w:noProof/>
            <w:webHidden/>
          </w:rPr>
          <w:fldChar w:fldCharType="begin"/>
        </w:r>
        <w:r w:rsidR="00F15079" w:rsidRPr="0099601F">
          <w:rPr>
            <w:noProof/>
            <w:webHidden/>
          </w:rPr>
          <w:instrText xml:space="preserve"> PAGEREF _Toc498786359 \h </w:instrText>
        </w:r>
        <w:r w:rsidRPr="0099601F">
          <w:rPr>
            <w:noProof/>
            <w:webHidden/>
          </w:rPr>
        </w:r>
        <w:r w:rsidRPr="0099601F">
          <w:rPr>
            <w:noProof/>
            <w:webHidden/>
          </w:rPr>
          <w:fldChar w:fldCharType="separate"/>
        </w:r>
        <w:r w:rsidR="00001982" w:rsidRPr="0099601F">
          <w:rPr>
            <w:noProof/>
            <w:webHidden/>
          </w:rPr>
          <w:t>52</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0" w:history="1">
        <w:r w:rsidR="00F15079" w:rsidRPr="0099601F">
          <w:rPr>
            <w:rStyle w:val="af9"/>
            <w:noProof/>
          </w:rPr>
          <w:t>2.8.5. Параметры и сроки использования лесов для осуществления рекреационной деятельности</w:t>
        </w:r>
        <w:r w:rsidR="00F15079" w:rsidRPr="0099601F">
          <w:rPr>
            <w:noProof/>
            <w:webHidden/>
          </w:rPr>
          <w:tab/>
        </w:r>
        <w:r w:rsidRPr="0099601F">
          <w:rPr>
            <w:noProof/>
            <w:webHidden/>
          </w:rPr>
          <w:fldChar w:fldCharType="begin"/>
        </w:r>
        <w:r w:rsidR="00F15079" w:rsidRPr="0099601F">
          <w:rPr>
            <w:noProof/>
            <w:webHidden/>
          </w:rPr>
          <w:instrText xml:space="preserve"> PAGEREF _Toc498786360 \h </w:instrText>
        </w:r>
        <w:r w:rsidRPr="0099601F">
          <w:rPr>
            <w:noProof/>
            <w:webHidden/>
          </w:rPr>
        </w:r>
        <w:r w:rsidRPr="0099601F">
          <w:rPr>
            <w:noProof/>
            <w:webHidden/>
          </w:rPr>
          <w:fldChar w:fldCharType="separate"/>
        </w:r>
        <w:r w:rsidR="00001982" w:rsidRPr="0099601F">
          <w:rPr>
            <w:noProof/>
            <w:webHidden/>
          </w:rPr>
          <w:t>54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1" w:history="1">
        <w:r w:rsidR="00F15079" w:rsidRPr="0099601F">
          <w:rPr>
            <w:rStyle w:val="af9"/>
            <w:noProof/>
          </w:rPr>
          <w:t>2.9. Нормативы, параметры и сроки использования лесов для создания лесных плантаций и их эксплуатации</w:t>
        </w:r>
        <w:r w:rsidR="00F15079" w:rsidRPr="0099601F">
          <w:rPr>
            <w:noProof/>
            <w:webHidden/>
          </w:rPr>
          <w:tab/>
        </w:r>
        <w:r w:rsidRPr="0099601F">
          <w:rPr>
            <w:noProof/>
            <w:webHidden/>
          </w:rPr>
          <w:fldChar w:fldCharType="begin"/>
        </w:r>
        <w:r w:rsidR="00F15079" w:rsidRPr="0099601F">
          <w:rPr>
            <w:noProof/>
            <w:webHidden/>
          </w:rPr>
          <w:instrText xml:space="preserve"> PAGEREF _Toc498786361 \h </w:instrText>
        </w:r>
        <w:r w:rsidRPr="0099601F">
          <w:rPr>
            <w:noProof/>
            <w:webHidden/>
          </w:rPr>
        </w:r>
        <w:r w:rsidRPr="0099601F">
          <w:rPr>
            <w:noProof/>
            <w:webHidden/>
          </w:rPr>
          <w:fldChar w:fldCharType="separate"/>
        </w:r>
        <w:r w:rsidR="00001982" w:rsidRPr="0099601F">
          <w:rPr>
            <w:noProof/>
            <w:webHidden/>
          </w:rPr>
          <w:t>55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2" w:history="1">
        <w:r w:rsidR="00F15079" w:rsidRPr="0099601F">
          <w:rPr>
            <w:rStyle w:val="af9"/>
            <w:noProof/>
          </w:rPr>
          <w:t>2.10. Нормативы, параметры и сроки  использования лесов для выращивания лесных плодовых, ягодных, декоративных растений и лекарственных растений</w:t>
        </w:r>
        <w:r w:rsidR="00F15079" w:rsidRPr="0099601F">
          <w:rPr>
            <w:noProof/>
            <w:webHidden/>
          </w:rPr>
          <w:tab/>
        </w:r>
        <w:r w:rsidRPr="0099601F">
          <w:rPr>
            <w:noProof/>
            <w:webHidden/>
          </w:rPr>
          <w:fldChar w:fldCharType="begin"/>
        </w:r>
        <w:r w:rsidR="00F15079" w:rsidRPr="0099601F">
          <w:rPr>
            <w:noProof/>
            <w:webHidden/>
          </w:rPr>
          <w:instrText xml:space="preserve"> PAGEREF _Toc498786362 \h </w:instrText>
        </w:r>
        <w:r w:rsidRPr="0099601F">
          <w:rPr>
            <w:noProof/>
            <w:webHidden/>
          </w:rPr>
        </w:r>
        <w:r w:rsidRPr="0099601F">
          <w:rPr>
            <w:noProof/>
            <w:webHidden/>
          </w:rPr>
          <w:fldChar w:fldCharType="separate"/>
        </w:r>
        <w:r w:rsidR="00001982" w:rsidRPr="0099601F">
          <w:rPr>
            <w:noProof/>
            <w:webHidden/>
          </w:rPr>
          <w:t>55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3" w:history="1">
        <w:r w:rsidR="00F15079" w:rsidRPr="0099601F">
          <w:rPr>
            <w:rStyle w:val="af9"/>
            <w:noProof/>
          </w:rPr>
          <w:t>2.11. Нормативы, параметры и сроки использования лесов для выращивания посадочного материала лесных растений (саженцев, сеянцев)</w:t>
        </w:r>
        <w:r w:rsidR="00F15079" w:rsidRPr="0099601F">
          <w:rPr>
            <w:noProof/>
            <w:webHidden/>
          </w:rPr>
          <w:tab/>
        </w:r>
        <w:r w:rsidRPr="0099601F">
          <w:rPr>
            <w:noProof/>
            <w:webHidden/>
          </w:rPr>
          <w:fldChar w:fldCharType="begin"/>
        </w:r>
        <w:r w:rsidR="00F15079" w:rsidRPr="0099601F">
          <w:rPr>
            <w:noProof/>
            <w:webHidden/>
          </w:rPr>
          <w:instrText xml:space="preserve"> PAGEREF _Toc498786363 \h </w:instrText>
        </w:r>
        <w:r w:rsidRPr="0099601F">
          <w:rPr>
            <w:noProof/>
            <w:webHidden/>
          </w:rPr>
        </w:r>
        <w:r w:rsidRPr="0099601F">
          <w:rPr>
            <w:noProof/>
            <w:webHidden/>
          </w:rPr>
          <w:fldChar w:fldCharType="separate"/>
        </w:r>
        <w:r w:rsidR="00001982" w:rsidRPr="0099601F">
          <w:rPr>
            <w:noProof/>
            <w:webHidden/>
          </w:rPr>
          <w:t>56</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4" w:history="1">
        <w:r w:rsidR="00F15079" w:rsidRPr="0099601F">
          <w:rPr>
            <w:rStyle w:val="af9"/>
            <w:noProof/>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F15079" w:rsidRPr="0099601F">
          <w:rPr>
            <w:noProof/>
            <w:webHidden/>
          </w:rPr>
          <w:tab/>
        </w:r>
        <w:r w:rsidRPr="0099601F">
          <w:rPr>
            <w:noProof/>
            <w:webHidden/>
          </w:rPr>
          <w:fldChar w:fldCharType="begin"/>
        </w:r>
        <w:r w:rsidR="00F15079" w:rsidRPr="0099601F">
          <w:rPr>
            <w:noProof/>
            <w:webHidden/>
          </w:rPr>
          <w:instrText xml:space="preserve"> PAGEREF _Toc498786364 \h </w:instrText>
        </w:r>
        <w:r w:rsidRPr="0099601F">
          <w:rPr>
            <w:noProof/>
            <w:webHidden/>
          </w:rPr>
        </w:r>
        <w:r w:rsidRPr="0099601F">
          <w:rPr>
            <w:noProof/>
            <w:webHidden/>
          </w:rPr>
          <w:fldChar w:fldCharType="separate"/>
        </w:r>
        <w:r w:rsidR="00001982" w:rsidRPr="0099601F">
          <w:rPr>
            <w:noProof/>
            <w:webHidden/>
          </w:rPr>
          <w:t>56</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5" w:history="1">
        <w:r w:rsidR="00F15079" w:rsidRPr="0099601F">
          <w:rPr>
            <w:rStyle w:val="af9"/>
            <w:noProof/>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00F15079" w:rsidRPr="0099601F">
          <w:rPr>
            <w:noProof/>
            <w:webHidden/>
          </w:rPr>
          <w:tab/>
        </w:r>
        <w:r w:rsidRPr="0099601F">
          <w:rPr>
            <w:noProof/>
            <w:webHidden/>
          </w:rPr>
          <w:fldChar w:fldCharType="begin"/>
        </w:r>
        <w:r w:rsidR="00F15079" w:rsidRPr="0099601F">
          <w:rPr>
            <w:noProof/>
            <w:webHidden/>
          </w:rPr>
          <w:instrText xml:space="preserve"> PAGEREF _Toc498786365 \h </w:instrText>
        </w:r>
        <w:r w:rsidRPr="0099601F">
          <w:rPr>
            <w:noProof/>
            <w:webHidden/>
          </w:rPr>
        </w:r>
        <w:r w:rsidRPr="0099601F">
          <w:rPr>
            <w:noProof/>
            <w:webHidden/>
          </w:rPr>
          <w:fldChar w:fldCharType="separate"/>
        </w:r>
        <w:r w:rsidR="00001982" w:rsidRPr="0099601F">
          <w:rPr>
            <w:noProof/>
            <w:webHidden/>
          </w:rPr>
          <w:t>56</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6" w:history="1">
        <w:r w:rsidR="00F15079" w:rsidRPr="0099601F">
          <w:rPr>
            <w:rStyle w:val="af9"/>
            <w:noProof/>
          </w:rPr>
          <w:t>2.14. Нормативы, параметры и сроки использования лесов для строительства, реконструкции, эксплуатации линейных объектов</w:t>
        </w:r>
        <w:r w:rsidR="00F15079" w:rsidRPr="0099601F">
          <w:rPr>
            <w:noProof/>
            <w:webHidden/>
          </w:rPr>
          <w:tab/>
        </w:r>
        <w:r w:rsidRPr="0099601F">
          <w:rPr>
            <w:noProof/>
            <w:webHidden/>
          </w:rPr>
          <w:fldChar w:fldCharType="begin"/>
        </w:r>
        <w:r w:rsidR="00F15079" w:rsidRPr="0099601F">
          <w:rPr>
            <w:noProof/>
            <w:webHidden/>
          </w:rPr>
          <w:instrText xml:space="preserve"> PAGEREF _Toc498786366 \h </w:instrText>
        </w:r>
        <w:r w:rsidRPr="0099601F">
          <w:rPr>
            <w:noProof/>
            <w:webHidden/>
          </w:rPr>
        </w:r>
        <w:r w:rsidRPr="0099601F">
          <w:rPr>
            <w:noProof/>
            <w:webHidden/>
          </w:rPr>
          <w:fldChar w:fldCharType="separate"/>
        </w:r>
        <w:r w:rsidR="00001982" w:rsidRPr="0099601F">
          <w:rPr>
            <w:noProof/>
            <w:webHidden/>
          </w:rPr>
          <w:t>57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7" w:history="1">
        <w:r w:rsidR="00F15079" w:rsidRPr="0099601F">
          <w:rPr>
            <w:rStyle w:val="af9"/>
            <w:noProof/>
          </w:rPr>
          <w:t>2.15. Нормативы, параметры и сроки использования лесов для переработки древесины и иных лесных ресурсов</w:t>
        </w:r>
        <w:r w:rsidR="00F15079" w:rsidRPr="0099601F">
          <w:rPr>
            <w:noProof/>
            <w:webHidden/>
          </w:rPr>
          <w:tab/>
        </w:r>
        <w:r w:rsidRPr="0099601F">
          <w:rPr>
            <w:noProof/>
            <w:webHidden/>
          </w:rPr>
          <w:fldChar w:fldCharType="begin"/>
        </w:r>
        <w:r w:rsidR="00F15079" w:rsidRPr="0099601F">
          <w:rPr>
            <w:noProof/>
            <w:webHidden/>
          </w:rPr>
          <w:instrText xml:space="preserve"> PAGEREF _Toc498786367 \h </w:instrText>
        </w:r>
        <w:r w:rsidRPr="0099601F">
          <w:rPr>
            <w:noProof/>
            <w:webHidden/>
          </w:rPr>
        </w:r>
        <w:r w:rsidRPr="0099601F">
          <w:rPr>
            <w:noProof/>
            <w:webHidden/>
          </w:rPr>
          <w:fldChar w:fldCharType="separate"/>
        </w:r>
        <w:r w:rsidR="00001982" w:rsidRPr="0099601F">
          <w:rPr>
            <w:noProof/>
            <w:webHidden/>
          </w:rPr>
          <w:t>57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8" w:history="1">
        <w:r w:rsidR="00F15079" w:rsidRPr="0099601F">
          <w:rPr>
            <w:rStyle w:val="af9"/>
            <w:noProof/>
          </w:rPr>
          <w:t>2.16. Нормативы, параметры и сроки использования лесов для осуществления религиозной деятельности</w:t>
        </w:r>
        <w:r w:rsidR="00F15079" w:rsidRPr="0099601F">
          <w:rPr>
            <w:noProof/>
            <w:webHidden/>
          </w:rPr>
          <w:tab/>
        </w:r>
        <w:r w:rsidRPr="0099601F">
          <w:rPr>
            <w:noProof/>
            <w:webHidden/>
          </w:rPr>
          <w:fldChar w:fldCharType="begin"/>
        </w:r>
        <w:r w:rsidR="00F15079" w:rsidRPr="0099601F">
          <w:rPr>
            <w:noProof/>
            <w:webHidden/>
          </w:rPr>
          <w:instrText xml:space="preserve"> PAGEREF _Toc498786368 \h </w:instrText>
        </w:r>
        <w:r w:rsidRPr="0099601F">
          <w:rPr>
            <w:noProof/>
            <w:webHidden/>
          </w:rPr>
        </w:r>
        <w:r w:rsidRPr="0099601F">
          <w:rPr>
            <w:noProof/>
            <w:webHidden/>
          </w:rPr>
          <w:fldChar w:fldCharType="separate"/>
        </w:r>
        <w:r w:rsidR="00001982" w:rsidRPr="0099601F">
          <w:rPr>
            <w:noProof/>
            <w:webHidden/>
          </w:rPr>
          <w:t>57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69" w:history="1">
        <w:r w:rsidR="00F15079" w:rsidRPr="0099601F">
          <w:rPr>
            <w:rStyle w:val="af9"/>
            <w:noProof/>
          </w:rPr>
          <w:t>2.17. Требования к охране, защите и воспроизводству лесов</w:t>
        </w:r>
        <w:r w:rsidR="00F15079" w:rsidRPr="0099601F">
          <w:rPr>
            <w:noProof/>
            <w:webHidden/>
          </w:rPr>
          <w:tab/>
        </w:r>
        <w:r w:rsidRPr="0099601F">
          <w:rPr>
            <w:noProof/>
            <w:webHidden/>
          </w:rPr>
          <w:fldChar w:fldCharType="begin"/>
        </w:r>
        <w:r w:rsidR="00F15079" w:rsidRPr="0099601F">
          <w:rPr>
            <w:noProof/>
            <w:webHidden/>
          </w:rPr>
          <w:instrText xml:space="preserve"> PAGEREF _Toc498786369 \h </w:instrText>
        </w:r>
        <w:r w:rsidRPr="0099601F">
          <w:rPr>
            <w:noProof/>
            <w:webHidden/>
          </w:rPr>
        </w:r>
        <w:r w:rsidRPr="0099601F">
          <w:rPr>
            <w:noProof/>
            <w:webHidden/>
          </w:rPr>
          <w:fldChar w:fldCharType="separate"/>
        </w:r>
        <w:r w:rsidR="00001982" w:rsidRPr="0099601F">
          <w:rPr>
            <w:noProof/>
            <w:webHidden/>
          </w:rPr>
          <w:t>58</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0" w:history="1">
        <w:r w:rsidR="00F15079" w:rsidRPr="0099601F">
          <w:rPr>
            <w:rStyle w:val="af9"/>
            <w:noProof/>
          </w:rPr>
          <w:t>2.17.1. Требования к мерам  пожарной безопасности в лесах, охране лесов от загрязнения радиоактивными  веществами и иного негативного воздействия</w:t>
        </w:r>
        <w:r w:rsidR="00F15079" w:rsidRPr="0099601F">
          <w:rPr>
            <w:noProof/>
            <w:webHidden/>
          </w:rPr>
          <w:tab/>
        </w:r>
        <w:r w:rsidRPr="0099601F">
          <w:rPr>
            <w:noProof/>
            <w:webHidden/>
          </w:rPr>
          <w:fldChar w:fldCharType="begin"/>
        </w:r>
        <w:r w:rsidR="00F15079" w:rsidRPr="0099601F">
          <w:rPr>
            <w:noProof/>
            <w:webHidden/>
          </w:rPr>
          <w:instrText xml:space="preserve"> PAGEREF _Toc498786370 \h </w:instrText>
        </w:r>
        <w:r w:rsidRPr="0099601F">
          <w:rPr>
            <w:noProof/>
            <w:webHidden/>
          </w:rPr>
        </w:r>
        <w:r w:rsidRPr="0099601F">
          <w:rPr>
            <w:noProof/>
            <w:webHidden/>
          </w:rPr>
          <w:fldChar w:fldCharType="separate"/>
        </w:r>
        <w:r w:rsidR="00001982" w:rsidRPr="0099601F">
          <w:rPr>
            <w:noProof/>
            <w:webHidden/>
          </w:rPr>
          <w:t>58</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1" w:history="1">
        <w:r w:rsidR="00F15079" w:rsidRPr="0099601F">
          <w:rPr>
            <w:rStyle w:val="af9"/>
            <w:noProof/>
          </w:rPr>
          <w:t>2.17.2. Требования к защите лесов от вредных организмов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r w:rsidR="00F15079" w:rsidRPr="0099601F">
          <w:rPr>
            <w:noProof/>
            <w:webHidden/>
          </w:rPr>
          <w:tab/>
        </w:r>
        <w:r w:rsidRPr="0099601F">
          <w:rPr>
            <w:noProof/>
            <w:webHidden/>
          </w:rPr>
          <w:fldChar w:fldCharType="begin"/>
        </w:r>
        <w:r w:rsidR="00F15079" w:rsidRPr="0099601F">
          <w:rPr>
            <w:noProof/>
            <w:webHidden/>
          </w:rPr>
          <w:instrText xml:space="preserve"> PAGEREF _Toc498786371 \h </w:instrText>
        </w:r>
        <w:r w:rsidRPr="0099601F">
          <w:rPr>
            <w:noProof/>
            <w:webHidden/>
          </w:rPr>
        </w:r>
        <w:r w:rsidRPr="0099601F">
          <w:rPr>
            <w:noProof/>
            <w:webHidden/>
          </w:rPr>
          <w:fldChar w:fldCharType="separate"/>
        </w:r>
        <w:r w:rsidR="00001982" w:rsidRPr="0099601F">
          <w:rPr>
            <w:noProof/>
            <w:webHidden/>
          </w:rPr>
          <w:t>65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2" w:history="1">
        <w:r w:rsidR="00F15079" w:rsidRPr="0099601F">
          <w:rPr>
            <w:rStyle w:val="af9"/>
            <w:noProof/>
          </w:rPr>
          <w:t>2.17.3. Требования к воспроизводству лесов (нормативы, параметры, сроки проведения мероприятий по лесовосстановлению, лесоразведению, уходу за лесами)</w:t>
        </w:r>
        <w:r w:rsidR="00F15079" w:rsidRPr="0099601F">
          <w:rPr>
            <w:noProof/>
            <w:webHidden/>
          </w:rPr>
          <w:tab/>
        </w:r>
        <w:r w:rsidRPr="0099601F">
          <w:rPr>
            <w:noProof/>
            <w:webHidden/>
          </w:rPr>
          <w:fldChar w:fldCharType="begin"/>
        </w:r>
        <w:r w:rsidR="00F15079" w:rsidRPr="0099601F">
          <w:rPr>
            <w:noProof/>
            <w:webHidden/>
          </w:rPr>
          <w:instrText xml:space="preserve"> PAGEREF _Toc498786372 \h </w:instrText>
        </w:r>
        <w:r w:rsidRPr="0099601F">
          <w:rPr>
            <w:noProof/>
            <w:webHidden/>
          </w:rPr>
        </w:r>
        <w:r w:rsidRPr="0099601F">
          <w:rPr>
            <w:noProof/>
            <w:webHidden/>
          </w:rPr>
          <w:fldChar w:fldCharType="separate"/>
        </w:r>
        <w:r w:rsidR="00001982" w:rsidRPr="0099601F">
          <w:rPr>
            <w:noProof/>
            <w:webHidden/>
          </w:rPr>
          <w:t>74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3" w:history="1">
        <w:r w:rsidR="00F15079" w:rsidRPr="0099601F">
          <w:rPr>
            <w:rStyle w:val="af9"/>
            <w:noProof/>
          </w:rPr>
          <w:t>2.17.3.1. Общие положения</w:t>
        </w:r>
        <w:r w:rsidR="00F15079" w:rsidRPr="0099601F">
          <w:rPr>
            <w:noProof/>
            <w:webHidden/>
          </w:rPr>
          <w:tab/>
        </w:r>
        <w:r w:rsidRPr="0099601F">
          <w:rPr>
            <w:noProof/>
            <w:webHidden/>
          </w:rPr>
          <w:fldChar w:fldCharType="begin"/>
        </w:r>
        <w:r w:rsidR="00F15079" w:rsidRPr="0099601F">
          <w:rPr>
            <w:noProof/>
            <w:webHidden/>
          </w:rPr>
          <w:instrText xml:space="preserve"> PAGEREF _Toc498786373 \h </w:instrText>
        </w:r>
        <w:r w:rsidRPr="0099601F">
          <w:rPr>
            <w:noProof/>
            <w:webHidden/>
          </w:rPr>
        </w:r>
        <w:r w:rsidRPr="0099601F">
          <w:rPr>
            <w:noProof/>
            <w:webHidden/>
          </w:rPr>
          <w:fldChar w:fldCharType="separate"/>
        </w:r>
        <w:r w:rsidR="00001982" w:rsidRPr="0099601F">
          <w:rPr>
            <w:noProof/>
            <w:webHidden/>
          </w:rPr>
          <w:t>74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4" w:history="1">
        <w:r w:rsidR="00F15079" w:rsidRPr="0099601F">
          <w:rPr>
            <w:rStyle w:val="af9"/>
            <w:noProof/>
          </w:rPr>
          <w:t>2.17.3.2. Лесовосстановление</w:t>
        </w:r>
        <w:r w:rsidR="00F15079" w:rsidRPr="0099601F">
          <w:rPr>
            <w:noProof/>
            <w:webHidden/>
          </w:rPr>
          <w:tab/>
        </w:r>
        <w:r w:rsidRPr="0099601F">
          <w:rPr>
            <w:noProof/>
            <w:webHidden/>
          </w:rPr>
          <w:fldChar w:fldCharType="begin"/>
        </w:r>
        <w:r w:rsidR="00F15079" w:rsidRPr="0099601F">
          <w:rPr>
            <w:noProof/>
            <w:webHidden/>
          </w:rPr>
          <w:instrText xml:space="preserve"> PAGEREF _Toc498786374 \h </w:instrText>
        </w:r>
        <w:r w:rsidRPr="0099601F">
          <w:rPr>
            <w:noProof/>
            <w:webHidden/>
          </w:rPr>
        </w:r>
        <w:r w:rsidRPr="0099601F">
          <w:rPr>
            <w:noProof/>
            <w:webHidden/>
          </w:rPr>
          <w:fldChar w:fldCharType="separate"/>
        </w:r>
        <w:r w:rsidR="00001982" w:rsidRPr="0099601F">
          <w:rPr>
            <w:noProof/>
            <w:webHidden/>
          </w:rPr>
          <w:t>75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5" w:history="1">
        <w:r w:rsidR="00F15079" w:rsidRPr="0099601F">
          <w:rPr>
            <w:rStyle w:val="af9"/>
            <w:noProof/>
          </w:rPr>
          <w:t>Естественное лесовосстановление</w:t>
        </w:r>
        <w:r w:rsidR="00F15079" w:rsidRPr="0099601F">
          <w:rPr>
            <w:noProof/>
            <w:webHidden/>
          </w:rPr>
          <w:tab/>
        </w:r>
        <w:r w:rsidRPr="0099601F">
          <w:rPr>
            <w:noProof/>
            <w:webHidden/>
          </w:rPr>
          <w:fldChar w:fldCharType="begin"/>
        </w:r>
        <w:r w:rsidR="00F15079" w:rsidRPr="0099601F">
          <w:rPr>
            <w:noProof/>
            <w:webHidden/>
          </w:rPr>
          <w:instrText xml:space="preserve"> PAGEREF _Toc498786375 \h </w:instrText>
        </w:r>
        <w:r w:rsidRPr="0099601F">
          <w:rPr>
            <w:noProof/>
            <w:webHidden/>
          </w:rPr>
        </w:r>
        <w:r w:rsidRPr="0099601F">
          <w:rPr>
            <w:noProof/>
            <w:webHidden/>
          </w:rPr>
          <w:fldChar w:fldCharType="separate"/>
        </w:r>
        <w:r w:rsidR="00001982" w:rsidRPr="0099601F">
          <w:rPr>
            <w:noProof/>
            <w:webHidden/>
          </w:rPr>
          <w:t>76</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6" w:history="1">
        <w:r w:rsidR="00F15079" w:rsidRPr="0099601F">
          <w:rPr>
            <w:rStyle w:val="af9"/>
            <w:noProof/>
          </w:rPr>
          <w:t>Искусственное и комбинированное лесовосстановление</w:t>
        </w:r>
        <w:r w:rsidR="00F15079" w:rsidRPr="0099601F">
          <w:rPr>
            <w:noProof/>
            <w:webHidden/>
          </w:rPr>
          <w:tab/>
        </w:r>
        <w:r w:rsidRPr="0099601F">
          <w:rPr>
            <w:noProof/>
            <w:webHidden/>
          </w:rPr>
          <w:fldChar w:fldCharType="begin"/>
        </w:r>
        <w:r w:rsidR="00F15079" w:rsidRPr="0099601F">
          <w:rPr>
            <w:noProof/>
            <w:webHidden/>
          </w:rPr>
          <w:instrText xml:space="preserve"> PAGEREF _Toc498786376 \h </w:instrText>
        </w:r>
        <w:r w:rsidRPr="0099601F">
          <w:rPr>
            <w:noProof/>
            <w:webHidden/>
          </w:rPr>
        </w:r>
        <w:r w:rsidRPr="0099601F">
          <w:rPr>
            <w:noProof/>
            <w:webHidden/>
          </w:rPr>
          <w:fldChar w:fldCharType="separate"/>
        </w:r>
        <w:r w:rsidR="00001982" w:rsidRPr="0099601F">
          <w:rPr>
            <w:noProof/>
            <w:webHidden/>
          </w:rPr>
          <w:t>78</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7" w:history="1">
        <w:r w:rsidR="00F15079" w:rsidRPr="0099601F">
          <w:rPr>
            <w:rStyle w:val="af9"/>
            <w:noProof/>
          </w:rPr>
          <w:t>2.17.3.3. Лесоразведение</w:t>
        </w:r>
        <w:r w:rsidR="00F15079" w:rsidRPr="0099601F">
          <w:rPr>
            <w:noProof/>
            <w:webHidden/>
          </w:rPr>
          <w:tab/>
        </w:r>
        <w:r w:rsidRPr="0099601F">
          <w:rPr>
            <w:noProof/>
            <w:webHidden/>
          </w:rPr>
          <w:fldChar w:fldCharType="begin"/>
        </w:r>
        <w:r w:rsidR="00F15079" w:rsidRPr="0099601F">
          <w:rPr>
            <w:noProof/>
            <w:webHidden/>
          </w:rPr>
          <w:instrText xml:space="preserve"> PAGEREF _Toc498786377 \h </w:instrText>
        </w:r>
        <w:r w:rsidRPr="0099601F">
          <w:rPr>
            <w:noProof/>
            <w:webHidden/>
          </w:rPr>
        </w:r>
        <w:r w:rsidRPr="0099601F">
          <w:rPr>
            <w:noProof/>
            <w:webHidden/>
          </w:rPr>
          <w:fldChar w:fldCharType="separate"/>
        </w:r>
        <w:r w:rsidR="00001982" w:rsidRPr="0099601F">
          <w:rPr>
            <w:noProof/>
            <w:webHidden/>
          </w:rPr>
          <w:t>85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8" w:history="1">
        <w:r w:rsidR="00F15079" w:rsidRPr="0099601F">
          <w:rPr>
            <w:rStyle w:val="af9"/>
            <w:noProof/>
          </w:rPr>
          <w:t>2.17.3.4. Нормативы мероприятий по лесовосстановлению и лесоразведению</w:t>
        </w:r>
        <w:r w:rsidR="00F15079" w:rsidRPr="0099601F">
          <w:rPr>
            <w:noProof/>
            <w:webHidden/>
          </w:rPr>
          <w:tab/>
        </w:r>
        <w:r w:rsidRPr="0099601F">
          <w:rPr>
            <w:noProof/>
            <w:webHidden/>
          </w:rPr>
          <w:fldChar w:fldCharType="begin"/>
        </w:r>
        <w:r w:rsidR="00F15079" w:rsidRPr="0099601F">
          <w:rPr>
            <w:noProof/>
            <w:webHidden/>
          </w:rPr>
          <w:instrText xml:space="preserve"> PAGEREF _Toc498786378 \h </w:instrText>
        </w:r>
        <w:r w:rsidRPr="0099601F">
          <w:rPr>
            <w:noProof/>
            <w:webHidden/>
          </w:rPr>
        </w:r>
        <w:r w:rsidRPr="0099601F">
          <w:rPr>
            <w:noProof/>
            <w:webHidden/>
          </w:rPr>
          <w:fldChar w:fldCharType="separate"/>
        </w:r>
        <w:r w:rsidR="00001982" w:rsidRPr="0099601F">
          <w:rPr>
            <w:noProof/>
            <w:webHidden/>
          </w:rPr>
          <w:t>86</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79" w:history="1">
        <w:r w:rsidR="00F15079" w:rsidRPr="0099601F">
          <w:rPr>
            <w:rStyle w:val="af9"/>
            <w:noProof/>
          </w:rPr>
          <w:t>2.17.3.5. Уход за лесами</w:t>
        </w:r>
        <w:r w:rsidR="00F15079" w:rsidRPr="0099601F">
          <w:rPr>
            <w:noProof/>
            <w:webHidden/>
          </w:rPr>
          <w:tab/>
        </w:r>
        <w:r w:rsidRPr="0099601F">
          <w:rPr>
            <w:noProof/>
            <w:webHidden/>
          </w:rPr>
          <w:fldChar w:fldCharType="begin"/>
        </w:r>
        <w:r w:rsidR="00F15079" w:rsidRPr="0099601F">
          <w:rPr>
            <w:noProof/>
            <w:webHidden/>
          </w:rPr>
          <w:instrText xml:space="preserve"> PAGEREF _Toc498786379 \h </w:instrText>
        </w:r>
        <w:r w:rsidRPr="0099601F">
          <w:rPr>
            <w:noProof/>
            <w:webHidden/>
          </w:rPr>
        </w:r>
        <w:r w:rsidRPr="0099601F">
          <w:rPr>
            <w:noProof/>
            <w:webHidden/>
          </w:rPr>
          <w:fldChar w:fldCharType="separate"/>
        </w:r>
        <w:r w:rsidR="00001982" w:rsidRPr="0099601F">
          <w:rPr>
            <w:noProof/>
            <w:webHidden/>
          </w:rPr>
          <w:t>87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80" w:history="1">
        <w:r w:rsidR="00F15079" w:rsidRPr="0099601F">
          <w:rPr>
            <w:rStyle w:val="af9"/>
            <w:noProof/>
          </w:rPr>
          <w:t>2.18. 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r w:rsidR="00F15079" w:rsidRPr="0099601F">
          <w:rPr>
            <w:noProof/>
            <w:webHidden/>
          </w:rPr>
          <w:tab/>
        </w:r>
        <w:r w:rsidRPr="0099601F">
          <w:rPr>
            <w:noProof/>
            <w:webHidden/>
          </w:rPr>
          <w:fldChar w:fldCharType="begin"/>
        </w:r>
        <w:r w:rsidR="00F15079" w:rsidRPr="0099601F">
          <w:rPr>
            <w:noProof/>
            <w:webHidden/>
          </w:rPr>
          <w:instrText xml:space="preserve"> PAGEREF _Toc498786380 \h </w:instrText>
        </w:r>
        <w:r w:rsidRPr="0099601F">
          <w:rPr>
            <w:noProof/>
            <w:webHidden/>
          </w:rPr>
        </w:r>
        <w:r w:rsidRPr="0099601F">
          <w:rPr>
            <w:noProof/>
            <w:webHidden/>
          </w:rPr>
          <w:fldChar w:fldCharType="separate"/>
        </w:r>
        <w:r w:rsidR="00001982" w:rsidRPr="0099601F">
          <w:rPr>
            <w:noProof/>
            <w:webHidden/>
          </w:rPr>
          <w:t>94</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81" w:history="1">
        <w:r w:rsidR="00F15079" w:rsidRPr="0099601F">
          <w:rPr>
            <w:rStyle w:val="af9"/>
            <w:noProof/>
          </w:rPr>
          <w:t>ГЛАВА 3</w:t>
        </w:r>
        <w:r w:rsidR="00F15079" w:rsidRPr="0099601F">
          <w:rPr>
            <w:noProof/>
            <w:webHidden/>
          </w:rPr>
          <w:tab/>
        </w:r>
        <w:r w:rsidRPr="0099601F">
          <w:rPr>
            <w:noProof/>
            <w:webHidden/>
          </w:rPr>
          <w:fldChar w:fldCharType="begin"/>
        </w:r>
        <w:r w:rsidR="00F15079" w:rsidRPr="0099601F">
          <w:rPr>
            <w:noProof/>
            <w:webHidden/>
          </w:rPr>
          <w:instrText xml:space="preserve"> PAGEREF _Toc498786381 \h </w:instrText>
        </w:r>
        <w:r w:rsidRPr="0099601F">
          <w:rPr>
            <w:noProof/>
            <w:webHidden/>
          </w:rPr>
        </w:r>
        <w:r w:rsidRPr="0099601F">
          <w:rPr>
            <w:noProof/>
            <w:webHidden/>
          </w:rPr>
          <w:fldChar w:fldCharType="separate"/>
        </w:r>
        <w:r w:rsidR="00001982" w:rsidRPr="0099601F">
          <w:rPr>
            <w:noProof/>
            <w:webHidden/>
          </w:rPr>
          <w:t>95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82" w:history="1">
        <w:r w:rsidR="00F15079" w:rsidRPr="0099601F">
          <w:rPr>
            <w:rStyle w:val="af9"/>
            <w:noProof/>
          </w:rPr>
          <w:t>3.1. Ограничения по видам целевого назначения лесов</w:t>
        </w:r>
        <w:r w:rsidR="00F15079" w:rsidRPr="0099601F">
          <w:rPr>
            <w:noProof/>
            <w:webHidden/>
          </w:rPr>
          <w:tab/>
        </w:r>
        <w:r w:rsidRPr="0099601F">
          <w:rPr>
            <w:noProof/>
            <w:webHidden/>
          </w:rPr>
          <w:fldChar w:fldCharType="begin"/>
        </w:r>
        <w:r w:rsidR="00F15079" w:rsidRPr="0099601F">
          <w:rPr>
            <w:noProof/>
            <w:webHidden/>
          </w:rPr>
          <w:instrText xml:space="preserve"> PAGEREF _Toc498786382 \h </w:instrText>
        </w:r>
        <w:r w:rsidRPr="0099601F">
          <w:rPr>
            <w:noProof/>
            <w:webHidden/>
          </w:rPr>
        </w:r>
        <w:r w:rsidRPr="0099601F">
          <w:rPr>
            <w:noProof/>
            <w:webHidden/>
          </w:rPr>
          <w:fldChar w:fldCharType="separate"/>
        </w:r>
        <w:r w:rsidR="00001982" w:rsidRPr="0099601F">
          <w:rPr>
            <w:noProof/>
            <w:webHidden/>
          </w:rPr>
          <w:t>95</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83" w:history="1">
        <w:r w:rsidR="00F15079" w:rsidRPr="0099601F">
          <w:rPr>
            <w:rStyle w:val="af9"/>
            <w:noProof/>
          </w:rPr>
          <w:t>3.2. Ограничения по видам особо защитных участков лесов</w:t>
        </w:r>
        <w:r w:rsidR="00F15079" w:rsidRPr="0099601F">
          <w:rPr>
            <w:noProof/>
            <w:webHidden/>
          </w:rPr>
          <w:tab/>
        </w:r>
        <w:r w:rsidRPr="0099601F">
          <w:rPr>
            <w:noProof/>
            <w:webHidden/>
          </w:rPr>
          <w:fldChar w:fldCharType="begin"/>
        </w:r>
        <w:r w:rsidR="00F15079" w:rsidRPr="0099601F">
          <w:rPr>
            <w:noProof/>
            <w:webHidden/>
          </w:rPr>
          <w:instrText xml:space="preserve"> PAGEREF _Toc498786383 \h </w:instrText>
        </w:r>
        <w:r w:rsidRPr="0099601F">
          <w:rPr>
            <w:noProof/>
            <w:webHidden/>
          </w:rPr>
        </w:r>
        <w:r w:rsidRPr="0099601F">
          <w:rPr>
            <w:noProof/>
            <w:webHidden/>
          </w:rPr>
          <w:fldChar w:fldCharType="separate"/>
        </w:r>
        <w:r w:rsidR="00001982" w:rsidRPr="0099601F">
          <w:rPr>
            <w:noProof/>
            <w:webHidden/>
          </w:rPr>
          <w:t>97</w:t>
        </w:r>
        <w:r w:rsidRPr="0099601F">
          <w:rPr>
            <w:noProof/>
            <w:webHidden/>
          </w:rPr>
          <w:fldChar w:fldCharType="end"/>
        </w:r>
      </w:hyperlink>
    </w:p>
    <w:p w:rsidR="00F15079" w:rsidRPr="0099601F" w:rsidRDefault="0028177F">
      <w:pPr>
        <w:pStyle w:val="35"/>
        <w:tabs>
          <w:tab w:val="right" w:leader="dot" w:pos="10196"/>
        </w:tabs>
        <w:rPr>
          <w:rFonts w:ascii="Calibri" w:hAnsi="Calibri"/>
          <w:noProof/>
          <w:sz w:val="22"/>
          <w:szCs w:val="22"/>
        </w:rPr>
      </w:pPr>
      <w:hyperlink w:anchor="_Toc498786384" w:history="1">
        <w:r w:rsidR="00F15079" w:rsidRPr="0099601F">
          <w:rPr>
            <w:rStyle w:val="af9"/>
            <w:noProof/>
          </w:rPr>
          <w:t>3.3. Ограничения по видам использования лесов</w:t>
        </w:r>
        <w:r w:rsidR="00F15079" w:rsidRPr="0099601F">
          <w:rPr>
            <w:noProof/>
            <w:webHidden/>
          </w:rPr>
          <w:tab/>
        </w:r>
        <w:r w:rsidRPr="0099601F">
          <w:rPr>
            <w:noProof/>
            <w:webHidden/>
          </w:rPr>
          <w:fldChar w:fldCharType="begin"/>
        </w:r>
        <w:r w:rsidR="00F15079" w:rsidRPr="0099601F">
          <w:rPr>
            <w:noProof/>
            <w:webHidden/>
          </w:rPr>
          <w:instrText xml:space="preserve"> PAGEREF _Toc498786384 \h </w:instrText>
        </w:r>
        <w:r w:rsidRPr="0099601F">
          <w:rPr>
            <w:noProof/>
            <w:webHidden/>
          </w:rPr>
        </w:r>
        <w:r w:rsidRPr="0099601F">
          <w:rPr>
            <w:noProof/>
            <w:webHidden/>
          </w:rPr>
          <w:fldChar w:fldCharType="separate"/>
        </w:r>
        <w:r w:rsidR="00001982" w:rsidRPr="0099601F">
          <w:rPr>
            <w:noProof/>
            <w:webHidden/>
          </w:rPr>
          <w:t>100</w:t>
        </w:r>
        <w:r w:rsidRPr="0099601F">
          <w:rPr>
            <w:noProof/>
            <w:webHidden/>
          </w:rPr>
          <w:fldChar w:fldCharType="end"/>
        </w:r>
      </w:hyperlink>
    </w:p>
    <w:p w:rsidR="0049237F" w:rsidRPr="0099601F" w:rsidRDefault="0028177F" w:rsidP="0049237F">
      <w:pPr>
        <w:pStyle w:val="1"/>
        <w:rPr>
          <w:sz w:val="24"/>
        </w:rPr>
      </w:pPr>
      <w:r w:rsidRPr="0099601F">
        <w:fldChar w:fldCharType="end"/>
      </w:r>
    </w:p>
    <w:p w:rsidR="0049237F" w:rsidRPr="0099601F" w:rsidRDefault="0049237F" w:rsidP="0049237F">
      <w:pPr>
        <w:pStyle w:val="a0"/>
        <w:widowControl w:val="0"/>
        <w:rPr>
          <w:sz w:val="24"/>
        </w:rPr>
        <w:sectPr w:rsidR="0049237F" w:rsidRPr="0099601F" w:rsidSect="006C2A24">
          <w:type w:val="nextColumn"/>
          <w:pgSz w:w="11907" w:h="16840" w:code="9"/>
          <w:pgMar w:top="1134" w:right="567" w:bottom="1134" w:left="1134" w:header="357" w:footer="482" w:gutter="0"/>
          <w:cols w:space="708"/>
          <w:titlePg/>
          <w:docGrid w:linePitch="360"/>
        </w:sectPr>
      </w:pPr>
    </w:p>
    <w:p w:rsidR="0049237F" w:rsidRPr="0099601F" w:rsidRDefault="00E878BE" w:rsidP="000243D0">
      <w:pPr>
        <w:pStyle w:val="1a"/>
      </w:pPr>
      <w:bookmarkStart w:id="0" w:name="_Toc498786319"/>
      <w:r w:rsidRPr="0099601F">
        <w:lastRenderedPageBreak/>
        <w:t>ВВЕДЕНИЕ</w:t>
      </w:r>
      <w:bookmarkEnd w:id="0"/>
    </w:p>
    <w:p w:rsidR="0049237F" w:rsidRPr="0099601F" w:rsidRDefault="0049237F" w:rsidP="00E878BE">
      <w:pPr>
        <w:pStyle w:val="a5"/>
        <w:ind w:firstLine="0"/>
        <w:jc w:val="center"/>
        <w:rPr>
          <w:b/>
        </w:rPr>
      </w:pPr>
      <w:r w:rsidRPr="0099601F">
        <w:rPr>
          <w:b/>
        </w:rPr>
        <w:t>Общие положения</w:t>
      </w:r>
    </w:p>
    <w:p w:rsidR="00CC539F" w:rsidRPr="0099601F" w:rsidRDefault="0049237F" w:rsidP="00E878BE">
      <w:pPr>
        <w:pStyle w:val="a5"/>
        <w:ind w:firstLine="851"/>
      </w:pPr>
      <w:r w:rsidRPr="0099601F">
        <w:t>Настоящий лесохозяйственный регламент является основой для осуществления и испол</w:t>
      </w:r>
      <w:r w:rsidRPr="0099601F">
        <w:t>ь</w:t>
      </w:r>
      <w:r w:rsidRPr="0099601F">
        <w:t xml:space="preserve">зования, охраны, защиты и воспроизводства лесов, расположенных в границах городских лесов городского округа «Город Калининград». </w:t>
      </w:r>
      <w:r w:rsidR="00CC539F" w:rsidRPr="0099601F">
        <w:t>Лесохозяйственный регламент разработан в соответс</w:t>
      </w:r>
      <w:r w:rsidR="00CC539F" w:rsidRPr="0099601F">
        <w:t>т</w:t>
      </w:r>
      <w:r w:rsidR="00CC539F" w:rsidRPr="0099601F">
        <w:t>вии с частью 7 статьи 87 Лесного Кодекса Российской Федерации (от 04.12.2006г.</w:t>
      </w:r>
      <w:r w:rsidR="00B82A27">
        <w:t xml:space="preserve"> </w:t>
      </w:r>
      <w:r w:rsidR="00CC539F" w:rsidRPr="0099601F">
        <w:t>№200-ФЗ), пр</w:t>
      </w:r>
      <w:r w:rsidR="00CC539F" w:rsidRPr="0099601F">
        <w:t>и</w:t>
      </w:r>
      <w:r w:rsidR="00CC539F" w:rsidRPr="0099601F">
        <w:t>казом Министерства природных ресурсов и экологии Российской Федерации от 27 февраля 2017 г. № 72 «Об утверждении состава лесохозяйственных регламентов, порядка их разработки, сроков действия и порядка внесения в них изменений». Лесохозяйственный регламент содержит свод нормативов и параметров комплексного освоения лесов применительно к территории, лесораст</w:t>
      </w:r>
      <w:r w:rsidR="00CC539F" w:rsidRPr="0099601F">
        <w:t>и</w:t>
      </w:r>
      <w:r w:rsidR="00CC539F" w:rsidRPr="0099601F">
        <w:t xml:space="preserve">тельным условиям лесничества, определяет правовой режим лесов. </w:t>
      </w:r>
    </w:p>
    <w:p w:rsidR="00CC539F" w:rsidRPr="0099601F" w:rsidRDefault="00CC539F" w:rsidP="00E878BE">
      <w:pPr>
        <w:pStyle w:val="a5"/>
        <w:ind w:firstLine="851"/>
      </w:pPr>
      <w:r w:rsidRPr="0099601F">
        <w:t>Невыполнение лесохозяйственного регламента является основанием для расторжения д</w:t>
      </w:r>
      <w:r w:rsidRPr="0099601F">
        <w:t>о</w:t>
      </w:r>
      <w:r w:rsidRPr="0099601F">
        <w:t>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w:t>
      </w:r>
      <w:r w:rsidRPr="0099601F">
        <w:t>о</w:t>
      </w:r>
      <w:r w:rsidRPr="0099601F">
        <w:t>вания лесными участками (ст.</w:t>
      </w:r>
      <w:r w:rsidR="00397A0C" w:rsidRPr="0099601F">
        <w:t xml:space="preserve"> </w:t>
      </w:r>
      <w:r w:rsidRPr="0099601F">
        <w:t>24,</w:t>
      </w:r>
      <w:r w:rsidR="00E5489C" w:rsidRPr="0099601F">
        <w:t xml:space="preserve"> </w:t>
      </w:r>
      <w:r w:rsidRPr="0099601F">
        <w:t>51,</w:t>
      </w:r>
      <w:r w:rsidR="00E5489C" w:rsidRPr="0099601F">
        <w:t xml:space="preserve"> </w:t>
      </w:r>
      <w:r w:rsidRPr="0099601F">
        <w:t>61</w:t>
      </w:r>
      <w:r w:rsidR="00E5489C" w:rsidRPr="0099601F">
        <w:t xml:space="preserve"> </w:t>
      </w:r>
      <w:r w:rsidRPr="0099601F">
        <w:t>Лесного Кодекса Российской Федерации №</w:t>
      </w:r>
      <w:r w:rsidR="00E5489C" w:rsidRPr="0099601F">
        <w:t xml:space="preserve"> </w:t>
      </w:r>
      <w:r w:rsidRPr="0099601F">
        <w:t>200-ФЗ).</w:t>
      </w:r>
    </w:p>
    <w:p w:rsidR="00CC539F" w:rsidRPr="0099601F" w:rsidRDefault="00CC539F" w:rsidP="00E878BE">
      <w:pPr>
        <w:pStyle w:val="a5"/>
        <w:ind w:firstLine="851"/>
      </w:pPr>
      <w:r w:rsidRPr="0099601F">
        <w:t>Срок действия лесохозяйственного регламента–до десяти лет.</w:t>
      </w:r>
    </w:p>
    <w:p w:rsidR="00CC539F" w:rsidRPr="0099601F" w:rsidRDefault="00CC539F" w:rsidP="00CC539F">
      <w:pPr>
        <w:spacing w:line="360" w:lineRule="auto"/>
        <w:ind w:firstLine="567"/>
        <w:jc w:val="center"/>
        <w:rPr>
          <w:b/>
        </w:rPr>
      </w:pPr>
      <w:r w:rsidRPr="0099601F">
        <w:rPr>
          <w:b/>
        </w:rPr>
        <w:t>Основание для разработки</w:t>
      </w:r>
    </w:p>
    <w:p w:rsidR="00CC539F" w:rsidRPr="0099601F" w:rsidRDefault="00CC539F" w:rsidP="00E878BE">
      <w:pPr>
        <w:pStyle w:val="a5"/>
        <w:ind w:firstLine="851"/>
      </w:pPr>
      <w:bookmarkStart w:id="1" w:name="_Toc209238879"/>
      <w:r w:rsidRPr="0099601F">
        <w:t xml:space="preserve">Лесохозяйственный регламент разработан в соответствии со статьей 87 Лесного Кодекса Российской Федерации от 24 ноября </w:t>
      </w:r>
      <w:smartTag w:uri="urn:schemas-microsoft-com:office:smarttags" w:element="metricconverter">
        <w:smartTagPr>
          <w:attr w:name="ProductID" w:val="2006 г"/>
        </w:smartTagPr>
        <w:r w:rsidRPr="0099601F">
          <w:t>2006 г</w:t>
        </w:r>
      </w:smartTag>
      <w:r w:rsidRPr="0099601F">
        <w:t xml:space="preserve">. № 200-ФЗ и контрактом № </w:t>
      </w:r>
      <w:r w:rsidR="00FF126A" w:rsidRPr="0099601F">
        <w:t>ПИ</w:t>
      </w:r>
      <w:r w:rsidRPr="0099601F">
        <w:t>-</w:t>
      </w:r>
      <w:r w:rsidR="00FF126A" w:rsidRPr="0099601F">
        <w:t>01/10/17</w:t>
      </w:r>
      <w:r w:rsidRPr="0099601F">
        <w:t xml:space="preserve"> </w:t>
      </w:r>
      <w:r w:rsidR="004654EE">
        <w:t xml:space="preserve"> от 10 </w:t>
      </w:r>
      <w:r w:rsidR="004437F8">
        <w:t>октября</w:t>
      </w:r>
      <w:r w:rsidRPr="0099601F">
        <w:t xml:space="preserve"> 2017 года, заключенным между </w:t>
      </w:r>
      <w:r w:rsidR="004437F8">
        <w:t>обществом с ограниченной ответственностью</w:t>
      </w:r>
      <w:r w:rsidRPr="0099601F">
        <w:t xml:space="preserve"> </w:t>
      </w:r>
      <w:r w:rsidR="004437F8">
        <w:t>"</w:t>
      </w:r>
      <w:proofErr w:type="spellStart"/>
      <w:r w:rsidR="004437F8">
        <w:t>Проминфрастру</w:t>
      </w:r>
      <w:r w:rsidR="004437F8">
        <w:t>к</w:t>
      </w:r>
      <w:r w:rsidR="004437F8">
        <w:t>тура</w:t>
      </w:r>
      <w:proofErr w:type="spellEnd"/>
      <w:r w:rsidR="004437F8">
        <w:t>"</w:t>
      </w:r>
      <w:r w:rsidRPr="0099601F">
        <w:t xml:space="preserve"> и ООО «Геоземстрой», на основании действующего лесного законодательства, нормативных правовых актов и лесоустроительной документации и обязателен для исполнения гражданами, юридическими лицами, осуществляющими использование, охрану, защиту и воспроизводство л</w:t>
      </w:r>
      <w:r w:rsidRPr="0099601F">
        <w:t>е</w:t>
      </w:r>
      <w:r w:rsidRPr="0099601F">
        <w:t xml:space="preserve">сов в границах </w:t>
      </w:r>
      <w:bookmarkEnd w:id="1"/>
      <w:r w:rsidRPr="0099601F">
        <w:t>лесничества.</w:t>
      </w:r>
    </w:p>
    <w:p w:rsidR="00CC539F" w:rsidRPr="0099601F" w:rsidRDefault="00CC539F" w:rsidP="00CC539F">
      <w:pPr>
        <w:pStyle w:val="a5"/>
        <w:jc w:val="center"/>
        <w:rPr>
          <w:b/>
        </w:rPr>
      </w:pPr>
      <w:bookmarkStart w:id="2" w:name="_Toc308356614"/>
      <w:bookmarkStart w:id="3" w:name="_Toc311096812"/>
      <w:r w:rsidRPr="0099601F">
        <w:rPr>
          <w:b/>
        </w:rPr>
        <w:t>Сведения об организации-разработчике</w:t>
      </w:r>
      <w:bookmarkEnd w:id="2"/>
      <w:bookmarkEnd w:id="3"/>
    </w:p>
    <w:p w:rsidR="00CC539F" w:rsidRPr="0099601F" w:rsidRDefault="00CC539F" w:rsidP="00CC539F">
      <w:pPr>
        <w:pStyle w:val="a5"/>
        <w:ind w:firstLine="0"/>
      </w:pPr>
      <w:r w:rsidRPr="0099601F">
        <w:t>Разработчиком настоящего варианта регламента является ООО «Геоземстрой».</w:t>
      </w:r>
    </w:p>
    <w:p w:rsidR="00CC539F" w:rsidRPr="0099601F" w:rsidRDefault="00CC539F" w:rsidP="00CC539F">
      <w:pPr>
        <w:pStyle w:val="a5"/>
        <w:ind w:firstLine="0"/>
      </w:pPr>
      <w:r w:rsidRPr="0099601F">
        <w:t>Адрес регистрации: 394087, г. Воронеж, ул. Ушинского, 4а</w:t>
      </w:r>
    </w:p>
    <w:p w:rsidR="00CC539F" w:rsidRPr="0099601F" w:rsidRDefault="00CC539F" w:rsidP="00CC539F">
      <w:pPr>
        <w:pStyle w:val="a5"/>
        <w:ind w:firstLine="0"/>
      </w:pPr>
      <w:r w:rsidRPr="0099601F">
        <w:t>Тел. (4732) 34-71-90.</w:t>
      </w:r>
    </w:p>
    <w:p w:rsidR="00CC539F" w:rsidRPr="0099601F" w:rsidRDefault="00CC539F" w:rsidP="00CC539F">
      <w:pPr>
        <w:pStyle w:val="a5"/>
        <w:ind w:firstLine="0"/>
      </w:pPr>
      <w:r w:rsidRPr="0099601F">
        <w:rPr>
          <w:lang w:val="en-US"/>
        </w:rPr>
        <w:t>E</w:t>
      </w:r>
      <w:r w:rsidRPr="0099601F">
        <w:t>-</w:t>
      </w:r>
      <w:r w:rsidRPr="0099601F">
        <w:rPr>
          <w:lang w:val="en-US"/>
        </w:rPr>
        <w:t>mail</w:t>
      </w:r>
      <w:r w:rsidRPr="0099601F">
        <w:t xml:space="preserve">: </w:t>
      </w:r>
      <w:hyperlink r:id="rId12" w:history="1">
        <w:r w:rsidRPr="0099601F">
          <w:rPr>
            <w:lang w:val="en-US"/>
          </w:rPr>
          <w:t>mail</w:t>
        </w:r>
        <w:r w:rsidRPr="0099601F">
          <w:t>@</w:t>
        </w:r>
        <w:proofErr w:type="spellStart"/>
        <w:r w:rsidRPr="0099601F">
          <w:rPr>
            <w:lang w:val="en-US"/>
          </w:rPr>
          <w:t>geozemstroy</w:t>
        </w:r>
        <w:proofErr w:type="spellEnd"/>
        <w:r w:rsidRPr="0099601F">
          <w:t>.</w:t>
        </w:r>
        <w:proofErr w:type="spellStart"/>
        <w:r w:rsidRPr="0099601F">
          <w:rPr>
            <w:lang w:val="en-US"/>
          </w:rPr>
          <w:t>vrn</w:t>
        </w:r>
        <w:proofErr w:type="spellEnd"/>
        <w:r w:rsidRPr="0099601F">
          <w:t>.</w:t>
        </w:r>
        <w:proofErr w:type="spellStart"/>
        <w:r w:rsidRPr="0099601F">
          <w:rPr>
            <w:lang w:val="en-US"/>
          </w:rPr>
          <w:t>ru</w:t>
        </w:r>
        <w:proofErr w:type="spellEnd"/>
      </w:hyperlink>
    </w:p>
    <w:p w:rsidR="00CC539F" w:rsidRPr="0099601F" w:rsidRDefault="00CC539F" w:rsidP="00CC539F">
      <w:pPr>
        <w:pStyle w:val="a5"/>
        <w:ind w:firstLine="0"/>
      </w:pPr>
      <w:r w:rsidRPr="0099601F">
        <w:t>ИНН 3666095794, КПП 366601001, ОГРН 1023601534990</w:t>
      </w:r>
    </w:p>
    <w:p w:rsidR="00CC539F" w:rsidRPr="0099601F" w:rsidRDefault="00CC539F" w:rsidP="00CC539F">
      <w:pPr>
        <w:pStyle w:val="a5"/>
        <w:ind w:firstLine="0"/>
      </w:pPr>
      <w:proofErr w:type="spellStart"/>
      <w:r w:rsidRPr="0099601F">
        <w:t>р</w:t>
      </w:r>
      <w:proofErr w:type="spellEnd"/>
      <w:r w:rsidRPr="0099601F">
        <w:t>/с 40702810213400107654</w:t>
      </w:r>
    </w:p>
    <w:p w:rsidR="00CC539F" w:rsidRPr="0099601F" w:rsidRDefault="00CC539F" w:rsidP="00CC539F">
      <w:pPr>
        <w:pStyle w:val="a5"/>
        <w:ind w:firstLine="0"/>
      </w:pPr>
      <w:r w:rsidRPr="0099601F">
        <w:t>в Центрально-Черноземном банке СБ РФ г. Воронеж,</w:t>
      </w:r>
    </w:p>
    <w:p w:rsidR="00CC539F" w:rsidRPr="0099601F" w:rsidRDefault="00CC539F" w:rsidP="00CC539F">
      <w:pPr>
        <w:pStyle w:val="a5"/>
        <w:ind w:firstLine="0"/>
      </w:pPr>
      <w:r w:rsidRPr="0099601F">
        <w:t>к/с 30101810300000000681</w:t>
      </w:r>
    </w:p>
    <w:p w:rsidR="00CC539F" w:rsidRPr="0099601F" w:rsidRDefault="00CC539F" w:rsidP="00CC539F">
      <w:pPr>
        <w:pStyle w:val="a5"/>
        <w:ind w:firstLine="0"/>
      </w:pPr>
      <w:r w:rsidRPr="0099601F">
        <w:t>БИК 0420077681</w:t>
      </w:r>
    </w:p>
    <w:p w:rsidR="00CC539F" w:rsidRPr="0099601F" w:rsidRDefault="00CC539F" w:rsidP="00CC539F">
      <w:pPr>
        <w:pStyle w:val="a5"/>
        <w:ind w:firstLine="0"/>
      </w:pPr>
      <w:r w:rsidRPr="0099601F">
        <w:lastRenderedPageBreak/>
        <w:t>Директор Прилепин Валерий Анатольевич</w:t>
      </w:r>
    </w:p>
    <w:p w:rsidR="00CC539F" w:rsidRPr="0099601F" w:rsidRDefault="00CC539F" w:rsidP="00CC539F">
      <w:pPr>
        <w:pStyle w:val="a5"/>
        <w:ind w:firstLine="0"/>
      </w:pPr>
      <w:r w:rsidRPr="0099601F">
        <w:t>Руководитель проекта Филимонова Евгения Макаровна.</w:t>
      </w:r>
    </w:p>
    <w:p w:rsidR="00CC539F" w:rsidRPr="0099601F" w:rsidRDefault="00CC539F" w:rsidP="00CC539F">
      <w:pPr>
        <w:spacing w:line="360" w:lineRule="auto"/>
        <w:jc w:val="center"/>
        <w:rPr>
          <w:b/>
        </w:rPr>
      </w:pPr>
      <w:r w:rsidRPr="0099601F">
        <w:rPr>
          <w:b/>
        </w:rPr>
        <w:t>Задачи лесохозяйственного регламента</w:t>
      </w:r>
    </w:p>
    <w:p w:rsidR="00CC539F" w:rsidRPr="0099601F" w:rsidRDefault="00CC539F" w:rsidP="00E878BE">
      <w:pPr>
        <w:pStyle w:val="a5"/>
        <w:ind w:firstLine="851"/>
      </w:pPr>
      <w:r w:rsidRPr="0099601F">
        <w:t>Лесохозяйственный регламент представляет собой совокупность правил, лесоводственных требований и нормативов, определяющих порядок деятельности лесничества и являющихся осн</w:t>
      </w:r>
      <w:r w:rsidRPr="0099601F">
        <w:t>о</w:t>
      </w:r>
      <w:r w:rsidRPr="0099601F">
        <w:t>вой использования, охраны, защиты и воспроизводства лесов в соответствии с нормативными пр</w:t>
      </w:r>
      <w:r w:rsidRPr="0099601F">
        <w:t>а</w:t>
      </w:r>
      <w:r w:rsidRPr="0099601F">
        <w:t>вовыми актами в области лесных отношений.</w:t>
      </w:r>
    </w:p>
    <w:p w:rsidR="00CC539F" w:rsidRPr="0099601F" w:rsidRDefault="00CC539F" w:rsidP="00E878BE">
      <w:pPr>
        <w:pStyle w:val="a5"/>
        <w:ind w:firstLine="851"/>
      </w:pPr>
      <w:r w:rsidRPr="0099601F">
        <w:t xml:space="preserve">В лесохозяйственном регламенте в отношении </w:t>
      </w:r>
      <w:r w:rsidR="00922223" w:rsidRPr="0099601F">
        <w:t>лесов, расположенных в границах горо</w:t>
      </w:r>
      <w:r w:rsidR="00922223" w:rsidRPr="0099601F">
        <w:t>д</w:t>
      </w:r>
      <w:r w:rsidR="00922223" w:rsidRPr="0099601F">
        <w:t>ских лесов городского округа «Город Калининград»</w:t>
      </w:r>
      <w:r w:rsidRPr="0099601F">
        <w:t>, в соответствии с частью 5 статьи 87 Лесного Кодекса Российской Фед</w:t>
      </w:r>
      <w:r w:rsidRPr="0099601F">
        <w:t>е</w:t>
      </w:r>
      <w:r w:rsidRPr="0099601F">
        <w:t>рации № 200-ФЗ, установлены:</w:t>
      </w:r>
    </w:p>
    <w:p w:rsidR="00CC539F" w:rsidRPr="0099601F" w:rsidRDefault="00CC539F" w:rsidP="005D00EE">
      <w:pPr>
        <w:pStyle w:val="a5"/>
        <w:widowControl w:val="0"/>
        <w:numPr>
          <w:ilvl w:val="0"/>
          <w:numId w:val="2"/>
        </w:numPr>
        <w:autoSpaceDE w:val="0"/>
        <w:autoSpaceDN w:val="0"/>
        <w:adjustRightInd w:val="0"/>
      </w:pPr>
      <w:r w:rsidRPr="0099601F">
        <w:t>виды разрешенного использования лесов;</w:t>
      </w:r>
    </w:p>
    <w:p w:rsidR="00CC539F" w:rsidRPr="0099601F" w:rsidRDefault="00CC539F" w:rsidP="005D00EE">
      <w:pPr>
        <w:pStyle w:val="a5"/>
        <w:widowControl w:val="0"/>
        <w:numPr>
          <w:ilvl w:val="0"/>
          <w:numId w:val="2"/>
        </w:numPr>
        <w:autoSpaceDE w:val="0"/>
        <w:autoSpaceDN w:val="0"/>
        <w:adjustRightInd w:val="0"/>
      </w:pPr>
      <w:r w:rsidRPr="0099601F">
        <w:t>нормативы, параметры и сроки для разрешенных видов использования лесов;</w:t>
      </w:r>
    </w:p>
    <w:p w:rsidR="00CC539F" w:rsidRPr="0099601F" w:rsidRDefault="00CC539F" w:rsidP="005D00EE">
      <w:pPr>
        <w:pStyle w:val="a5"/>
        <w:widowControl w:val="0"/>
        <w:numPr>
          <w:ilvl w:val="0"/>
          <w:numId w:val="2"/>
        </w:numPr>
        <w:autoSpaceDE w:val="0"/>
        <w:autoSpaceDN w:val="0"/>
        <w:adjustRightInd w:val="0"/>
      </w:pPr>
      <w:r w:rsidRPr="0099601F">
        <w:t>ограничения использования лесов в соответствии со статьей 27 Лесного Кодекса;</w:t>
      </w:r>
    </w:p>
    <w:p w:rsidR="00CC539F" w:rsidRPr="0099601F" w:rsidRDefault="00CC539F" w:rsidP="005D00EE">
      <w:pPr>
        <w:pStyle w:val="a5"/>
        <w:widowControl w:val="0"/>
        <w:numPr>
          <w:ilvl w:val="0"/>
          <w:numId w:val="2"/>
        </w:numPr>
        <w:autoSpaceDE w:val="0"/>
        <w:autoSpaceDN w:val="0"/>
        <w:adjustRightInd w:val="0"/>
      </w:pPr>
      <w:r w:rsidRPr="0099601F">
        <w:t>требования к охране, защите, воспроизводству лесов.</w:t>
      </w:r>
    </w:p>
    <w:p w:rsidR="00CC539F" w:rsidRPr="0099601F" w:rsidRDefault="00CC539F" w:rsidP="00CC539F">
      <w:pPr>
        <w:pStyle w:val="a5"/>
        <w:ind w:firstLine="0"/>
        <w:jc w:val="center"/>
        <w:rPr>
          <w:b/>
        </w:rPr>
      </w:pPr>
      <w:r w:rsidRPr="0099601F">
        <w:rPr>
          <w:b/>
        </w:rPr>
        <w:t>И</w:t>
      </w:r>
      <w:r w:rsidRPr="0099601F">
        <w:rPr>
          <w:b/>
          <w:spacing w:val="-1"/>
        </w:rPr>
        <w:t>н</w:t>
      </w:r>
      <w:r w:rsidRPr="0099601F">
        <w:rPr>
          <w:b/>
          <w:spacing w:val="-2"/>
        </w:rPr>
        <w:t>ф</w:t>
      </w:r>
      <w:r w:rsidRPr="0099601F">
        <w:rPr>
          <w:b/>
          <w:spacing w:val="1"/>
        </w:rPr>
        <w:t>о</w:t>
      </w:r>
      <w:r w:rsidRPr="0099601F">
        <w:rPr>
          <w:b/>
        </w:rPr>
        <w:t>р</w:t>
      </w:r>
      <w:r w:rsidRPr="0099601F">
        <w:rPr>
          <w:b/>
          <w:spacing w:val="1"/>
        </w:rPr>
        <w:t>ма</w:t>
      </w:r>
      <w:r w:rsidRPr="0099601F">
        <w:rPr>
          <w:b/>
          <w:spacing w:val="-1"/>
        </w:rPr>
        <w:t>ци</w:t>
      </w:r>
      <w:r w:rsidRPr="0099601F">
        <w:rPr>
          <w:b/>
          <w:spacing w:val="1"/>
        </w:rPr>
        <w:t>о</w:t>
      </w:r>
      <w:r w:rsidRPr="0099601F">
        <w:rPr>
          <w:b/>
          <w:spacing w:val="-1"/>
        </w:rPr>
        <w:t>н</w:t>
      </w:r>
      <w:r w:rsidRPr="0099601F">
        <w:rPr>
          <w:b/>
          <w:spacing w:val="-3"/>
        </w:rPr>
        <w:t>н</w:t>
      </w:r>
      <w:r w:rsidRPr="0099601F">
        <w:rPr>
          <w:b/>
          <w:spacing w:val="1"/>
        </w:rPr>
        <w:t>а</w:t>
      </w:r>
      <w:r w:rsidRPr="0099601F">
        <w:rPr>
          <w:b/>
        </w:rPr>
        <w:t xml:space="preserve">я </w:t>
      </w:r>
      <w:r w:rsidRPr="0099601F">
        <w:rPr>
          <w:b/>
          <w:spacing w:val="1"/>
        </w:rPr>
        <w:t>ба</w:t>
      </w:r>
      <w:r w:rsidRPr="0099601F">
        <w:rPr>
          <w:b/>
          <w:spacing w:val="-2"/>
        </w:rPr>
        <w:t>з</w:t>
      </w:r>
      <w:r w:rsidRPr="0099601F">
        <w:rPr>
          <w:b/>
        </w:rPr>
        <w:t>а д</w:t>
      </w:r>
      <w:r w:rsidRPr="0099601F">
        <w:rPr>
          <w:b/>
          <w:spacing w:val="1"/>
        </w:rPr>
        <w:t>л</w:t>
      </w:r>
      <w:r w:rsidRPr="0099601F">
        <w:rPr>
          <w:b/>
        </w:rPr>
        <w:t xml:space="preserve">я </w:t>
      </w:r>
      <w:r w:rsidRPr="0099601F">
        <w:rPr>
          <w:b/>
          <w:spacing w:val="-2"/>
        </w:rPr>
        <w:t>с</w:t>
      </w:r>
      <w:r w:rsidRPr="0099601F">
        <w:rPr>
          <w:b/>
          <w:spacing w:val="1"/>
        </w:rPr>
        <w:t>о</w:t>
      </w:r>
      <w:r w:rsidRPr="0099601F">
        <w:rPr>
          <w:b/>
        </w:rPr>
        <w:t>с</w:t>
      </w:r>
      <w:r w:rsidRPr="0099601F">
        <w:rPr>
          <w:b/>
          <w:spacing w:val="-1"/>
        </w:rPr>
        <w:t>т</w:t>
      </w:r>
      <w:r w:rsidRPr="0099601F">
        <w:rPr>
          <w:b/>
          <w:spacing w:val="1"/>
        </w:rPr>
        <w:t>а</w:t>
      </w:r>
      <w:r w:rsidRPr="0099601F">
        <w:rPr>
          <w:b/>
          <w:spacing w:val="-3"/>
        </w:rPr>
        <w:t>в</w:t>
      </w:r>
      <w:r w:rsidRPr="0099601F">
        <w:rPr>
          <w:b/>
          <w:spacing w:val="1"/>
        </w:rPr>
        <w:t>л</w:t>
      </w:r>
      <w:r w:rsidRPr="0099601F">
        <w:rPr>
          <w:b/>
        </w:rPr>
        <w:t>е</w:t>
      </w:r>
      <w:r w:rsidRPr="0099601F">
        <w:rPr>
          <w:b/>
          <w:spacing w:val="-3"/>
        </w:rPr>
        <w:t>н</w:t>
      </w:r>
      <w:r w:rsidRPr="0099601F">
        <w:rPr>
          <w:b/>
          <w:spacing w:val="-1"/>
        </w:rPr>
        <w:t>и</w:t>
      </w:r>
      <w:r w:rsidRPr="0099601F">
        <w:rPr>
          <w:b/>
        </w:rPr>
        <w:t xml:space="preserve">я </w:t>
      </w:r>
      <w:r w:rsidRPr="0099601F">
        <w:rPr>
          <w:b/>
          <w:spacing w:val="1"/>
        </w:rPr>
        <w:t>л</w:t>
      </w:r>
      <w:r w:rsidRPr="0099601F">
        <w:rPr>
          <w:b/>
        </w:rPr>
        <w:t>ес</w:t>
      </w:r>
      <w:r w:rsidRPr="0099601F">
        <w:rPr>
          <w:b/>
          <w:spacing w:val="-1"/>
        </w:rPr>
        <w:t>о</w:t>
      </w:r>
      <w:r w:rsidRPr="0099601F">
        <w:rPr>
          <w:b/>
          <w:spacing w:val="1"/>
        </w:rPr>
        <w:t>хо</w:t>
      </w:r>
      <w:r w:rsidRPr="0099601F">
        <w:rPr>
          <w:b/>
        </w:rPr>
        <w:t>з</w:t>
      </w:r>
      <w:r w:rsidRPr="0099601F">
        <w:rPr>
          <w:b/>
          <w:spacing w:val="-1"/>
        </w:rPr>
        <w:t>яй</w:t>
      </w:r>
      <w:r w:rsidRPr="0099601F">
        <w:rPr>
          <w:b/>
          <w:spacing w:val="-2"/>
        </w:rPr>
        <w:t>с</w:t>
      </w:r>
      <w:r w:rsidRPr="0099601F">
        <w:rPr>
          <w:b/>
          <w:spacing w:val="1"/>
        </w:rPr>
        <w:t>т</w:t>
      </w:r>
      <w:r w:rsidRPr="0099601F">
        <w:rPr>
          <w:b/>
        </w:rPr>
        <w:t>ве</w:t>
      </w:r>
      <w:r w:rsidRPr="0099601F">
        <w:rPr>
          <w:b/>
          <w:spacing w:val="-3"/>
        </w:rPr>
        <w:t>н</w:t>
      </w:r>
      <w:r w:rsidRPr="0099601F">
        <w:rPr>
          <w:b/>
          <w:spacing w:val="-1"/>
        </w:rPr>
        <w:t>н</w:t>
      </w:r>
      <w:r w:rsidRPr="0099601F">
        <w:rPr>
          <w:b/>
          <w:spacing w:val="1"/>
        </w:rPr>
        <w:t>о</w:t>
      </w:r>
      <w:r w:rsidRPr="0099601F">
        <w:rPr>
          <w:b/>
        </w:rPr>
        <w:t>го ре</w:t>
      </w:r>
      <w:r w:rsidRPr="0099601F">
        <w:rPr>
          <w:b/>
          <w:spacing w:val="-3"/>
        </w:rPr>
        <w:t>г</w:t>
      </w:r>
      <w:r w:rsidRPr="0099601F">
        <w:rPr>
          <w:b/>
          <w:spacing w:val="1"/>
        </w:rPr>
        <w:t>лам</w:t>
      </w:r>
      <w:r w:rsidRPr="0099601F">
        <w:rPr>
          <w:b/>
        </w:rPr>
        <w:t>е</w:t>
      </w:r>
      <w:r w:rsidRPr="0099601F">
        <w:rPr>
          <w:b/>
          <w:spacing w:val="-1"/>
        </w:rPr>
        <w:t>нт</w:t>
      </w:r>
      <w:r w:rsidRPr="0099601F">
        <w:rPr>
          <w:b/>
        </w:rPr>
        <w:t>а</w:t>
      </w:r>
    </w:p>
    <w:p w:rsidR="00CC539F" w:rsidRPr="0099601F" w:rsidRDefault="00CC539F" w:rsidP="005D00EE">
      <w:pPr>
        <w:pStyle w:val="a5"/>
        <w:widowControl w:val="0"/>
        <w:numPr>
          <w:ilvl w:val="0"/>
          <w:numId w:val="17"/>
        </w:numPr>
        <w:autoSpaceDE w:val="0"/>
        <w:autoSpaceDN w:val="0"/>
        <w:adjustRightInd w:val="0"/>
        <w:ind w:left="426" w:hanging="284"/>
      </w:pPr>
      <w:r w:rsidRPr="0099601F">
        <w:t>Лесной Кодекс Российской Федерации (Федеральный закон от 04 декабря 2006 года № 200-ФЗ с последующими изменениями);</w:t>
      </w:r>
    </w:p>
    <w:p w:rsidR="00CC539F" w:rsidRPr="0099601F" w:rsidRDefault="00CC539F" w:rsidP="005D00EE">
      <w:pPr>
        <w:pStyle w:val="a5"/>
        <w:widowControl w:val="0"/>
        <w:numPr>
          <w:ilvl w:val="0"/>
          <w:numId w:val="17"/>
        </w:numPr>
        <w:autoSpaceDE w:val="0"/>
        <w:autoSpaceDN w:val="0"/>
        <w:adjustRightInd w:val="0"/>
        <w:ind w:left="426" w:hanging="284"/>
      </w:pPr>
      <w:r w:rsidRPr="0099601F">
        <w:t xml:space="preserve">Земельный кодекс Российской Федерации от 25.10.2001 </w:t>
      </w:r>
      <w:r w:rsidR="003D7B2F" w:rsidRPr="0099601F">
        <w:t>№</w:t>
      </w:r>
      <w:r w:rsidRPr="0099601F">
        <w:t xml:space="preserve"> 136-ФЗ (ред. от 08.03.2015) (с </w:t>
      </w:r>
      <w:proofErr w:type="spellStart"/>
      <w:r w:rsidRPr="0099601F">
        <w:t>изм</w:t>
      </w:r>
      <w:proofErr w:type="spellEnd"/>
      <w:r w:rsidRPr="0099601F">
        <w:t>. и доп., вступ. в силу с 01.04.2015)</w:t>
      </w:r>
    </w:p>
    <w:p w:rsidR="00CC539F" w:rsidRPr="0099601F" w:rsidRDefault="00CC539F" w:rsidP="005D00EE">
      <w:pPr>
        <w:pStyle w:val="a5"/>
        <w:widowControl w:val="0"/>
        <w:numPr>
          <w:ilvl w:val="0"/>
          <w:numId w:val="17"/>
        </w:numPr>
        <w:autoSpaceDE w:val="0"/>
        <w:autoSpaceDN w:val="0"/>
        <w:adjustRightInd w:val="0"/>
        <w:ind w:left="426" w:hanging="284"/>
      </w:pPr>
      <w:r w:rsidRPr="0099601F">
        <w:t xml:space="preserve">Водный кодекс Российской Федерации от 03.06.2006 </w:t>
      </w:r>
      <w:r w:rsidR="003D7B2F" w:rsidRPr="0099601F">
        <w:t>№</w:t>
      </w:r>
      <w:r w:rsidRPr="0099601F">
        <w:t xml:space="preserve"> 74-ФЗ (ред. от 31.12.2014); </w:t>
      </w:r>
    </w:p>
    <w:p w:rsidR="00CC539F" w:rsidRPr="0099601F" w:rsidRDefault="00CC539F" w:rsidP="005D00EE">
      <w:pPr>
        <w:pStyle w:val="a5"/>
        <w:widowControl w:val="0"/>
        <w:numPr>
          <w:ilvl w:val="0"/>
          <w:numId w:val="17"/>
        </w:numPr>
        <w:autoSpaceDE w:val="0"/>
        <w:autoSpaceDN w:val="0"/>
        <w:adjustRightInd w:val="0"/>
        <w:ind w:left="426" w:hanging="284"/>
      </w:pPr>
      <w:r w:rsidRPr="0099601F">
        <w:t xml:space="preserve">Гражданский кодекс Российской Федерации (часть первая) от 30.11.1994 </w:t>
      </w:r>
      <w:r w:rsidR="003D7B2F" w:rsidRPr="0099601F">
        <w:t>№</w:t>
      </w:r>
      <w:r w:rsidRPr="0099601F">
        <w:t xml:space="preserve"> 51-ФЗ (ред. от 31.12.2014);</w:t>
      </w:r>
    </w:p>
    <w:p w:rsidR="00CC539F" w:rsidRPr="0099601F" w:rsidRDefault="00CC539F" w:rsidP="005D00EE">
      <w:pPr>
        <w:pStyle w:val="a5"/>
        <w:widowControl w:val="0"/>
        <w:numPr>
          <w:ilvl w:val="0"/>
          <w:numId w:val="17"/>
        </w:numPr>
        <w:autoSpaceDE w:val="0"/>
        <w:autoSpaceDN w:val="0"/>
        <w:adjustRightInd w:val="0"/>
        <w:ind w:left="426" w:hanging="284"/>
      </w:pPr>
      <w:r w:rsidRPr="0099601F">
        <w:t>Закон Российской Федерации от 21 февраля 1992 г. № 2395-1 «О недрах»;</w:t>
      </w:r>
    </w:p>
    <w:p w:rsidR="00CC539F" w:rsidRPr="0099601F" w:rsidRDefault="00CC539F" w:rsidP="005D00EE">
      <w:pPr>
        <w:pStyle w:val="a5"/>
        <w:widowControl w:val="0"/>
        <w:numPr>
          <w:ilvl w:val="0"/>
          <w:numId w:val="17"/>
        </w:numPr>
        <w:autoSpaceDE w:val="0"/>
        <w:autoSpaceDN w:val="0"/>
        <w:adjustRightInd w:val="0"/>
        <w:ind w:left="426" w:hanging="284"/>
      </w:pPr>
      <w:r w:rsidRPr="0099601F">
        <w:t>Федеральный закон от 14 марта 1995 года № 33-ФЗ «Об особо охраняемых природных терр</w:t>
      </w:r>
      <w:r w:rsidRPr="0099601F">
        <w:t>и</w:t>
      </w:r>
      <w:r w:rsidRPr="0099601F">
        <w:t>ториях»;</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Федеральный закон от 24 апреля 1995 г. № 52-ФЗ «О животном мире»;</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Федеральный закон от 26 декабря 1995 г. № 209-ФЗ «О геодезии и картографии»;</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Федеральный закон от 26 сентября 1997 г. № 125-ФЗ «О свободе совести и о религиозных объединениях»;</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Федеральный закон от 17 декабря 1997 г. № 149-ФЗ «О семеноводстве»;</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Федеральный закон от 24 июля 2009 г. № 209-ФЗ «Об охоте и сохранении охотничьих р</w:t>
      </w:r>
      <w:r w:rsidRPr="0099601F">
        <w:rPr>
          <w:szCs w:val="28"/>
        </w:rPr>
        <w:t>е</w:t>
      </w:r>
      <w:r w:rsidRPr="0099601F">
        <w:rPr>
          <w:szCs w:val="28"/>
        </w:rPr>
        <w:t>сурсов и внесении изменений в отдельные законодательные акты Российской Федерации»;</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t>Приказ Министерства природных ресурсов и экологии Российской Федерации от 27.02.2017 № 72 «Об утверждении состава лесохозяйственных регламентов, порядка их разр</w:t>
      </w:r>
      <w:r w:rsidRPr="0099601F">
        <w:rPr>
          <w:szCs w:val="28"/>
        </w:rPr>
        <w:t>а</w:t>
      </w:r>
      <w:r w:rsidRPr="0099601F">
        <w:rPr>
          <w:szCs w:val="28"/>
        </w:rPr>
        <w:t>ботки, сроков их действия и порядка внесения в них изменений»;</w:t>
      </w:r>
    </w:p>
    <w:p w:rsidR="00CC539F" w:rsidRPr="0099601F" w:rsidRDefault="00CC539F" w:rsidP="005D00EE">
      <w:pPr>
        <w:pStyle w:val="a5"/>
        <w:widowControl w:val="0"/>
        <w:numPr>
          <w:ilvl w:val="0"/>
          <w:numId w:val="17"/>
        </w:numPr>
        <w:autoSpaceDE w:val="0"/>
        <w:autoSpaceDN w:val="0"/>
        <w:adjustRightInd w:val="0"/>
        <w:ind w:left="426" w:hanging="284"/>
        <w:rPr>
          <w:szCs w:val="28"/>
        </w:rPr>
      </w:pPr>
      <w:r w:rsidRPr="0099601F">
        <w:rPr>
          <w:szCs w:val="28"/>
        </w:rPr>
        <w:lastRenderedPageBreak/>
        <w:t>Постановление Правительства Российской Федерации от 20.06.2017 № 607 «О правилах с</w:t>
      </w:r>
      <w:r w:rsidRPr="0099601F">
        <w:rPr>
          <w:szCs w:val="28"/>
        </w:rPr>
        <w:t>а</w:t>
      </w:r>
      <w:r w:rsidRPr="0099601F">
        <w:rPr>
          <w:szCs w:val="28"/>
        </w:rPr>
        <w:t>нитарной безопасности в лесах, утвержденные Постановлением Правительства Российской Федерации»;</w:t>
      </w:r>
    </w:p>
    <w:p w:rsidR="00CC539F" w:rsidRPr="0099601F" w:rsidRDefault="00CC539F" w:rsidP="005D00EE">
      <w:pPr>
        <w:pStyle w:val="a5"/>
        <w:widowControl w:val="0"/>
        <w:numPr>
          <w:ilvl w:val="0"/>
          <w:numId w:val="17"/>
        </w:numPr>
        <w:autoSpaceDE w:val="0"/>
        <w:autoSpaceDN w:val="0"/>
        <w:adjustRightInd w:val="0"/>
        <w:ind w:left="426" w:hanging="284"/>
      </w:pPr>
      <w:r w:rsidRPr="0099601F">
        <w:t>Постановление Правительства РФ от 19.02.1996 г. № 158 «О Красной книге Российской Федерации»;</w:t>
      </w:r>
    </w:p>
    <w:p w:rsidR="00CC539F" w:rsidRPr="0099601F" w:rsidRDefault="00CC539F" w:rsidP="005D00EE">
      <w:pPr>
        <w:pStyle w:val="a5"/>
        <w:widowControl w:val="0"/>
        <w:numPr>
          <w:ilvl w:val="0"/>
          <w:numId w:val="17"/>
        </w:numPr>
        <w:autoSpaceDE w:val="0"/>
        <w:autoSpaceDN w:val="0"/>
        <w:adjustRightInd w:val="0"/>
        <w:ind w:left="426" w:hanging="284"/>
      </w:pPr>
      <w:r w:rsidRPr="0099601F">
        <w:t>Постановление Правительства Российской Федерации от 08.05.2007 г. № 273 (ред. от 11.10.2014) «Об исчислении размера вреда, причиненного лесам вследствие нарушения лесн</w:t>
      </w:r>
      <w:r w:rsidRPr="0099601F">
        <w:t>о</w:t>
      </w:r>
      <w:r w:rsidRPr="0099601F">
        <w:t>го законодательства»;</w:t>
      </w:r>
    </w:p>
    <w:p w:rsidR="00CC539F" w:rsidRPr="0099601F" w:rsidRDefault="00CC539F" w:rsidP="005D00EE">
      <w:pPr>
        <w:pStyle w:val="a5"/>
        <w:widowControl w:val="0"/>
        <w:numPr>
          <w:ilvl w:val="0"/>
          <w:numId w:val="17"/>
        </w:numPr>
        <w:autoSpaceDE w:val="0"/>
        <w:autoSpaceDN w:val="0"/>
        <w:adjustRightInd w:val="0"/>
        <w:ind w:left="426" w:hanging="284"/>
      </w:pPr>
      <w:r w:rsidRPr="0099601F">
        <w:t>Постановление Правительства Российской Федерации от 30 июня 2007 года № 417 (ред. от 14.04.2014) «Об утверждении правил пожарной безопасности в лесах»;</w:t>
      </w:r>
    </w:p>
    <w:p w:rsidR="00CC539F" w:rsidRPr="0099601F" w:rsidRDefault="0028177F" w:rsidP="005D00EE">
      <w:pPr>
        <w:pStyle w:val="a5"/>
        <w:widowControl w:val="0"/>
        <w:numPr>
          <w:ilvl w:val="0"/>
          <w:numId w:val="17"/>
        </w:numPr>
        <w:autoSpaceDE w:val="0"/>
        <w:autoSpaceDN w:val="0"/>
        <w:adjustRightInd w:val="0"/>
        <w:ind w:left="426" w:hanging="284"/>
      </w:pPr>
      <w:hyperlink r:id="rId13" w:anchor="_blank" w:history="1">
        <w:r w:rsidR="00CC539F" w:rsidRPr="0099601F">
          <w:t>Приказ Рослесхоза от 27.04.2012 № 174</w:t>
        </w:r>
      </w:hyperlink>
      <w:r w:rsidR="00CC539F" w:rsidRPr="0099601F">
        <w:t xml:space="preserve"> «Об утверждении нормативов противопожарного обустройства лесов»;</w:t>
      </w:r>
    </w:p>
    <w:p w:rsidR="00CC539F" w:rsidRPr="0099601F" w:rsidRDefault="00CC539F" w:rsidP="005D00EE">
      <w:pPr>
        <w:pStyle w:val="a5"/>
        <w:widowControl w:val="0"/>
        <w:numPr>
          <w:ilvl w:val="0"/>
          <w:numId w:val="17"/>
        </w:numPr>
        <w:autoSpaceDE w:val="0"/>
        <w:autoSpaceDN w:val="0"/>
        <w:adjustRightInd w:val="0"/>
        <w:ind w:left="426" w:hanging="284"/>
      </w:pPr>
      <w:r w:rsidRPr="0099601F">
        <w:t>Постановление Правительства Российской Федерации от 14.12.2009 г. № 1007 «Об утве</w:t>
      </w:r>
      <w:r w:rsidRPr="0099601F">
        <w:t>р</w:t>
      </w:r>
      <w:r w:rsidRPr="0099601F">
        <w:t>ждении Положения об определении функциональных зон в лесопарковых зонах, площади и границ лесопарковых зон, зеленых зон»;</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Министерства природных ресурсов Российской Федерации от 29.06.2016 №375 «Об утверждении правил лесовосстановления»;</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Министерства природных ресурсов Российской Федерации от 16.07.2007 г. № 185 «Об утверждении Правил ухода за лесами»;</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14.12.2010 г. № 485 «Об утверждении Особенностей использования, охраны, защиты, воспроизводства л</w:t>
      </w:r>
      <w:r w:rsidRPr="0099601F">
        <w:t>е</w:t>
      </w:r>
      <w:r w:rsidRPr="0099601F">
        <w:t>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Министерства природных ресурсов и экологии российской федерации от 18.08.2014 г. № 367 «Об утверждении Перечня лесорастительных зон Российской Федерации и Перечня лесных районов Российской Федерации»;</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05.12.2011 г. № 511 «Об утверждении Правил заготовки пищевых лесных ресурсов и сбора лекарственных растений»;</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05.12.2011 г. № 512 «Об утверждении Правил заготовки и сбора недревесных лесных ресурсов»;</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10.06.2011 г. № 223 «Об утверждении правил использования лесов для строительства, реконструкции, эк</w:t>
      </w:r>
      <w:r w:rsidRPr="0099601F">
        <w:t>с</w:t>
      </w:r>
      <w:r w:rsidRPr="0099601F">
        <w:t>плуатации линейных объектов»;</w:t>
      </w:r>
    </w:p>
    <w:p w:rsidR="00CC539F" w:rsidRPr="0099601F" w:rsidRDefault="00CC539F" w:rsidP="005D00EE">
      <w:pPr>
        <w:pStyle w:val="a5"/>
        <w:widowControl w:val="0"/>
        <w:numPr>
          <w:ilvl w:val="0"/>
          <w:numId w:val="17"/>
        </w:numPr>
        <w:autoSpaceDE w:val="0"/>
        <w:autoSpaceDN w:val="0"/>
        <w:adjustRightInd w:val="0"/>
        <w:ind w:left="426" w:hanging="284"/>
      </w:pPr>
      <w:r w:rsidRPr="0099601F">
        <w:lastRenderedPageBreak/>
        <w:t>Приказ Федерального агентства лесного хозяйства Российской Федерации от 27.12.2010 г. № 515 «Об утверждении порядка использования лесов для выполнения работ по геологич</w:t>
      </w:r>
      <w:r w:rsidRPr="0099601F">
        <w:t>е</w:t>
      </w:r>
      <w:r w:rsidRPr="0099601F">
        <w:t>скому  изучению недр, для  разработки месторождений полезных ископаемых»;</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21.02.2012 г. № 62 «Об утверждении правил использования лесов для осуществления рекреационной де</w:t>
      </w:r>
      <w:r w:rsidRPr="0099601F">
        <w:t>я</w:t>
      </w:r>
      <w:r w:rsidRPr="0099601F">
        <w:t>тельности»;</w:t>
      </w:r>
    </w:p>
    <w:p w:rsidR="005456B3" w:rsidRPr="0099601F" w:rsidRDefault="005456B3" w:rsidP="005D00EE">
      <w:pPr>
        <w:pStyle w:val="a5"/>
        <w:widowControl w:val="0"/>
        <w:numPr>
          <w:ilvl w:val="0"/>
          <w:numId w:val="17"/>
        </w:numPr>
        <w:autoSpaceDE w:val="0"/>
        <w:autoSpaceDN w:val="0"/>
        <w:adjustRightInd w:val="0"/>
        <w:ind w:left="426" w:hanging="284"/>
      </w:pPr>
      <w:r w:rsidRPr="0099601F">
        <w:rPr>
          <w:rStyle w:val="docaccesstitle"/>
        </w:rPr>
        <w:t>Приказ Рослесхоза от 05.12.2011 N 510 "Об утверждении Правил использования лесов для выращивания лесных плодовых, ягодных, декоративных растений, лекарственных растений" (Зарегистрировано в Минюсте РФ 30.12.2011 N 22844)</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05.12.2011 г. № 509 «Об утверждении Правил использования лесов для ведения сельского хозяйства»;</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23.12.2011 г. № 548 «Об утверждении Правил использования лесов для осуществления научно-исследовательской деятельности, образовательной деятельности»;</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27.05.2011 г. № 191 «Об утверждении порядка исчисления расчетной лесосеки»;</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Федерального агентства лесного хозяйства Российской Федерации от 10.01.2012 г. № 1 «Об утверждении Правил лесоразведения»;</w:t>
      </w:r>
    </w:p>
    <w:p w:rsidR="00CC539F" w:rsidRPr="0099601F" w:rsidRDefault="00CC539F" w:rsidP="005D00EE">
      <w:pPr>
        <w:pStyle w:val="a5"/>
        <w:widowControl w:val="0"/>
        <w:numPr>
          <w:ilvl w:val="0"/>
          <w:numId w:val="17"/>
        </w:numPr>
        <w:autoSpaceDE w:val="0"/>
        <w:autoSpaceDN w:val="0"/>
        <w:adjustRightInd w:val="0"/>
        <w:ind w:left="142" w:firstLine="0"/>
      </w:pPr>
      <w:r w:rsidRPr="0099601F">
        <w:t>Распоряжение правительства Российской Федерации от 27 мая 2013 г. № 849-р «О перечне объектов, не связанных с созданием лесной инфраструктуры, для защитных лесов, эксплуатац</w:t>
      </w:r>
      <w:r w:rsidRPr="0099601F">
        <w:t>и</w:t>
      </w:r>
      <w:r w:rsidRPr="0099601F">
        <w:t>онных лесов, резервных лесов»;</w:t>
      </w:r>
    </w:p>
    <w:p w:rsidR="00CC539F" w:rsidRPr="0099601F" w:rsidRDefault="00CC539F" w:rsidP="005D00EE">
      <w:pPr>
        <w:pStyle w:val="a5"/>
        <w:widowControl w:val="0"/>
        <w:numPr>
          <w:ilvl w:val="0"/>
          <w:numId w:val="17"/>
        </w:numPr>
        <w:autoSpaceDE w:val="0"/>
        <w:autoSpaceDN w:val="0"/>
        <w:adjustRightInd w:val="0"/>
        <w:ind w:left="426" w:hanging="284"/>
      </w:pPr>
      <w:r w:rsidRPr="0099601F">
        <w:t>Распоряжение Правительства РФ от 17 июля 2012 г. № 1283-р «О перечне объектов лесной инфраструктуры для защитных лесов, эксплуатационных лесов и резервных лесов»</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Министерства природных ресурсов Российской Федерации  от 05.04.2017 г. № 156 «Об утверждении порядка осуществления государственного лесопатологического монитори</w:t>
      </w:r>
      <w:r w:rsidRPr="0099601F">
        <w:t>н</w:t>
      </w:r>
      <w:r w:rsidRPr="0099601F">
        <w:t>га»;</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Минприроды России от 09.01.2017 №1 «Об утверждении Порядка лесозащитного районирования».</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Рослесхоза от 08.10.2015 № 353 «Об установлении лесосеменного районирования»;</w:t>
      </w:r>
    </w:p>
    <w:p w:rsidR="00CC539F" w:rsidRPr="0099601F" w:rsidRDefault="00CC539F" w:rsidP="005D00EE">
      <w:pPr>
        <w:pStyle w:val="a5"/>
        <w:widowControl w:val="0"/>
        <w:numPr>
          <w:ilvl w:val="0"/>
          <w:numId w:val="17"/>
        </w:numPr>
        <w:autoSpaceDE w:val="0"/>
        <w:autoSpaceDN w:val="0"/>
        <w:adjustRightInd w:val="0"/>
        <w:ind w:left="426" w:hanging="284"/>
      </w:pPr>
      <w:r w:rsidRPr="0099601F">
        <w:t>Приказ Рослесхоза от 28.03.2016 №100 «О внесении изменений в приказ Рослесхоза от 08.10.2015 № 353 «Об установлении лесосеменного районирования».</w:t>
      </w:r>
    </w:p>
    <w:p w:rsidR="00CC539F" w:rsidRPr="0099601F" w:rsidRDefault="00CC539F" w:rsidP="0049237F">
      <w:pPr>
        <w:widowControl w:val="0"/>
        <w:spacing w:line="360" w:lineRule="auto"/>
        <w:ind w:firstLine="600"/>
        <w:jc w:val="both"/>
        <w:sectPr w:rsidR="00CC539F" w:rsidRPr="0099601F" w:rsidSect="006C2A24">
          <w:headerReference w:type="even" r:id="rId14"/>
          <w:footerReference w:type="default" r:id="rId15"/>
          <w:type w:val="nextColumn"/>
          <w:pgSz w:w="11907" w:h="16840" w:code="9"/>
          <w:pgMar w:top="1134" w:right="567" w:bottom="1134" w:left="1134" w:header="357" w:footer="482" w:gutter="0"/>
          <w:cols w:space="708"/>
          <w:titlePg/>
          <w:docGrid w:linePitch="360"/>
        </w:sectPr>
      </w:pPr>
    </w:p>
    <w:p w:rsidR="00CC539F" w:rsidRPr="0099601F" w:rsidRDefault="00CC539F" w:rsidP="000243D0">
      <w:pPr>
        <w:pStyle w:val="1a"/>
      </w:pPr>
      <w:bookmarkStart w:id="4" w:name="_Toc417368252"/>
      <w:bookmarkStart w:id="5" w:name="_Toc494803126"/>
      <w:bookmarkStart w:id="6" w:name="_Toc498786320"/>
      <w:bookmarkStart w:id="7" w:name="_Toc209238914"/>
      <w:bookmarkStart w:id="8" w:name="_Toc417368253"/>
      <w:bookmarkStart w:id="9" w:name="_Toc418849637"/>
      <w:bookmarkStart w:id="10" w:name="_Toc423424145"/>
      <w:bookmarkStart w:id="11" w:name="_Toc466450476"/>
      <w:bookmarkStart w:id="12" w:name="_Toc310629506"/>
      <w:r w:rsidRPr="0099601F">
        <w:lastRenderedPageBreak/>
        <w:t>ГЛАВА 1</w:t>
      </w:r>
      <w:bookmarkEnd w:id="4"/>
      <w:bookmarkEnd w:id="5"/>
      <w:bookmarkEnd w:id="6"/>
    </w:p>
    <w:p w:rsidR="0049237F" w:rsidRPr="0099601F" w:rsidRDefault="0049237F" w:rsidP="000243D0">
      <w:pPr>
        <w:pStyle w:val="18"/>
      </w:pPr>
      <w:bookmarkStart w:id="13" w:name="_Toc498786321"/>
      <w:r w:rsidRPr="0099601F">
        <w:t>1.1. Краткая характеристика лесничества</w:t>
      </w:r>
      <w:bookmarkEnd w:id="7"/>
      <w:r w:rsidRPr="0099601F">
        <w:t xml:space="preserve"> (лесопарка)</w:t>
      </w:r>
      <w:bookmarkEnd w:id="8"/>
      <w:bookmarkEnd w:id="9"/>
      <w:bookmarkEnd w:id="10"/>
      <w:bookmarkEnd w:id="11"/>
      <w:bookmarkEnd w:id="13"/>
    </w:p>
    <w:p w:rsidR="0049237F" w:rsidRPr="0099601F" w:rsidRDefault="0049237F" w:rsidP="000243D0">
      <w:pPr>
        <w:pStyle w:val="18"/>
      </w:pPr>
      <w:bookmarkStart w:id="14" w:name="_Toc466450477"/>
      <w:bookmarkStart w:id="15" w:name="_Toc498786322"/>
      <w:r w:rsidRPr="0099601F">
        <w:t>1.1.1. Наименование и местоположение лесничества</w:t>
      </w:r>
      <w:bookmarkEnd w:id="12"/>
      <w:bookmarkEnd w:id="14"/>
      <w:bookmarkEnd w:id="15"/>
    </w:p>
    <w:p w:rsidR="0049237F" w:rsidRPr="0099601F" w:rsidRDefault="0049237F" w:rsidP="00E878BE">
      <w:pPr>
        <w:pStyle w:val="af4"/>
        <w:widowControl w:val="0"/>
        <w:spacing w:line="360" w:lineRule="auto"/>
        <w:ind w:right="-143" w:firstLine="851"/>
        <w:rPr>
          <w:sz w:val="24"/>
        </w:rPr>
      </w:pPr>
      <w:r w:rsidRPr="0099601F">
        <w:rPr>
          <w:sz w:val="24"/>
        </w:rPr>
        <w:t>Городские леса городского округа «Город Калининград» расположены в г.Калининград</w:t>
      </w:r>
      <w:r w:rsidR="00E878BE" w:rsidRPr="0099601F">
        <w:rPr>
          <w:sz w:val="24"/>
        </w:rPr>
        <w:t>е</w:t>
      </w:r>
      <w:r w:rsidRPr="0099601F">
        <w:rPr>
          <w:sz w:val="24"/>
        </w:rPr>
        <w:t xml:space="preserve"> Калининградской области.</w:t>
      </w:r>
    </w:p>
    <w:p w:rsidR="0049237F" w:rsidRPr="0099601F" w:rsidRDefault="0049237F" w:rsidP="00E878BE">
      <w:pPr>
        <w:spacing w:line="360" w:lineRule="auto"/>
        <w:ind w:right="-143" w:firstLine="851"/>
        <w:jc w:val="both"/>
      </w:pPr>
      <w:r w:rsidRPr="0099601F">
        <w:t xml:space="preserve">Администрация городского округа «Город Калининград» расположена по адресу: </w:t>
      </w:r>
      <w:r w:rsidR="00B82A27">
        <w:t>236040</w:t>
      </w:r>
      <w:r w:rsidRPr="0099601F">
        <w:t>,</w:t>
      </w:r>
      <w:r w:rsidRPr="0099601F">
        <w:rPr>
          <w:sz w:val="18"/>
          <w:szCs w:val="18"/>
        </w:rPr>
        <w:t xml:space="preserve"> </w:t>
      </w:r>
      <w:r w:rsidRPr="0099601F">
        <w:t>Калининградская область, г.</w:t>
      </w:r>
      <w:r w:rsidR="00CC539F" w:rsidRPr="0099601F">
        <w:t xml:space="preserve"> </w:t>
      </w:r>
      <w:r w:rsidRPr="0099601F">
        <w:t>Калининград, пл.</w:t>
      </w:r>
      <w:r w:rsidR="00CC539F" w:rsidRPr="0099601F">
        <w:t xml:space="preserve"> </w:t>
      </w:r>
      <w:r w:rsidRPr="0099601F">
        <w:t>Победы, д. 1, комитет городского хозяйства.</w:t>
      </w:r>
    </w:p>
    <w:p w:rsidR="0049237F" w:rsidRPr="0099601F" w:rsidRDefault="0049237F" w:rsidP="00E878BE">
      <w:pPr>
        <w:widowControl w:val="0"/>
        <w:spacing w:line="360" w:lineRule="auto"/>
        <w:ind w:firstLine="851"/>
        <w:jc w:val="both"/>
      </w:pPr>
      <w:r w:rsidRPr="0099601F">
        <w:t>236040,</w:t>
      </w:r>
      <w:r w:rsidRPr="0099601F">
        <w:rPr>
          <w:sz w:val="18"/>
          <w:szCs w:val="18"/>
        </w:rPr>
        <w:t xml:space="preserve"> </w:t>
      </w:r>
      <w:r w:rsidRPr="0099601F">
        <w:t>Калининградская область, г.</w:t>
      </w:r>
      <w:r w:rsidR="00CC539F" w:rsidRPr="0099601F">
        <w:t xml:space="preserve"> </w:t>
      </w:r>
      <w:r w:rsidRPr="0099601F">
        <w:t>Калининград, пл.</w:t>
      </w:r>
      <w:r w:rsidR="00CC539F" w:rsidRPr="0099601F">
        <w:t xml:space="preserve"> </w:t>
      </w:r>
      <w:r w:rsidRPr="0099601F">
        <w:t>Победы, д. 1</w:t>
      </w:r>
    </w:p>
    <w:p w:rsidR="0049237F" w:rsidRPr="0099601F" w:rsidRDefault="0049237F" w:rsidP="00E878BE">
      <w:pPr>
        <w:pStyle w:val="a5"/>
        <w:ind w:firstLine="851"/>
      </w:pPr>
      <w:r w:rsidRPr="0099601F">
        <w:t xml:space="preserve">ИНН 3904094520, КПП 390401001, </w:t>
      </w:r>
    </w:p>
    <w:p w:rsidR="0049237F" w:rsidRPr="0099601F" w:rsidRDefault="0049237F" w:rsidP="00E878BE">
      <w:pPr>
        <w:pStyle w:val="a5"/>
        <w:ind w:firstLine="851"/>
      </w:pPr>
      <w:r w:rsidRPr="0099601F">
        <w:t>Городские леса городского округа «Город Калининград» граничат с лесным фондом Ба</w:t>
      </w:r>
      <w:r w:rsidRPr="0099601F">
        <w:t>г</w:t>
      </w:r>
      <w:r w:rsidRPr="0099601F">
        <w:t>ратионовского и Калининградского лесничеств</w:t>
      </w:r>
      <w:r w:rsidR="00E878BE" w:rsidRPr="0099601F">
        <w:t>.</w:t>
      </w:r>
      <w:r w:rsidRPr="0099601F">
        <w:t xml:space="preserve"> </w:t>
      </w:r>
      <w:r w:rsidR="00F476C2" w:rsidRPr="0099601F">
        <w:t xml:space="preserve">Департамента лесного хозяйства и использования объектов животного мира </w:t>
      </w:r>
      <w:r w:rsidRPr="0099601F">
        <w:t xml:space="preserve"> Калининградской области.</w:t>
      </w:r>
      <w:r w:rsidR="000E4729" w:rsidRPr="0099601F">
        <w:t xml:space="preserve"> </w:t>
      </w:r>
    </w:p>
    <w:p w:rsidR="0049237F" w:rsidRPr="0099601F" w:rsidRDefault="0049237F" w:rsidP="000243D0">
      <w:pPr>
        <w:pStyle w:val="18"/>
      </w:pPr>
      <w:bookmarkStart w:id="16" w:name="_Toc466450478"/>
      <w:bookmarkStart w:id="17" w:name="_Toc498786323"/>
      <w:r w:rsidRPr="0099601F">
        <w:t>1.1.2. Общая площадь лесничества и участковых лесничеств</w:t>
      </w:r>
      <w:bookmarkEnd w:id="16"/>
      <w:bookmarkEnd w:id="17"/>
    </w:p>
    <w:p w:rsidR="0049237F" w:rsidRPr="0099601F" w:rsidRDefault="0049237F" w:rsidP="0049237F">
      <w:pPr>
        <w:pStyle w:val="a5"/>
      </w:pPr>
      <w:r w:rsidRPr="0099601F">
        <w:t>На основании материалов лесоустройства 2012 года с изменениями 2016 г.</w:t>
      </w:r>
      <w:r w:rsidR="00B74AEC" w:rsidRPr="0099601F">
        <w:t xml:space="preserve"> и 2017 годов</w:t>
      </w:r>
      <w:r w:rsidRPr="0099601F">
        <w:t>, выполненных ООО «Геоземстрой», площадь городских лесов городского округа «Город Калини</w:t>
      </w:r>
      <w:r w:rsidRPr="0099601F">
        <w:t>н</w:t>
      </w:r>
      <w:r w:rsidRPr="0099601F">
        <w:t>град», на которую разрабатывается лесохозяйственный регламент, составляет 1568 га.</w:t>
      </w:r>
    </w:p>
    <w:p w:rsidR="0049237F" w:rsidRPr="0099601F" w:rsidRDefault="0049237F" w:rsidP="0049237F">
      <w:pPr>
        <w:pStyle w:val="a5"/>
      </w:pPr>
      <w:r w:rsidRPr="0099601F">
        <w:t>Таблица 1.1.2.1 - Площади, входящих в состав лесничества участковых лесничеств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405"/>
        <w:gridCol w:w="3259"/>
        <w:gridCol w:w="2268"/>
      </w:tblGrid>
      <w:tr w:rsidR="0049237F" w:rsidRPr="0099601F" w:rsidTr="006C2A24">
        <w:trPr>
          <w:trHeight w:val="253"/>
          <w:jc w:val="center"/>
        </w:trPr>
        <w:tc>
          <w:tcPr>
            <w:tcW w:w="707" w:type="dxa"/>
            <w:vMerge w:val="restart"/>
          </w:tcPr>
          <w:p w:rsidR="0049237F" w:rsidRPr="0099601F" w:rsidRDefault="0049237F" w:rsidP="006C2A24">
            <w:pPr>
              <w:jc w:val="center"/>
              <w:rPr>
                <w:sz w:val="22"/>
                <w:szCs w:val="22"/>
              </w:rPr>
            </w:pPr>
            <w:r w:rsidRPr="0099601F">
              <w:rPr>
                <w:sz w:val="22"/>
                <w:szCs w:val="22"/>
              </w:rPr>
              <w:t>№</w:t>
            </w:r>
          </w:p>
          <w:p w:rsidR="0049237F" w:rsidRPr="0099601F" w:rsidRDefault="0049237F" w:rsidP="006C2A24">
            <w:pPr>
              <w:jc w:val="center"/>
              <w:rPr>
                <w:sz w:val="22"/>
                <w:szCs w:val="22"/>
              </w:rPr>
            </w:pPr>
            <w:r w:rsidRPr="0099601F">
              <w:rPr>
                <w:sz w:val="22"/>
                <w:szCs w:val="22"/>
              </w:rPr>
              <w:t>п/п</w:t>
            </w:r>
          </w:p>
        </w:tc>
        <w:tc>
          <w:tcPr>
            <w:tcW w:w="3405" w:type="dxa"/>
            <w:vMerge w:val="restart"/>
          </w:tcPr>
          <w:p w:rsidR="0049237F" w:rsidRPr="0099601F" w:rsidRDefault="0049237F" w:rsidP="006C2A24">
            <w:pPr>
              <w:jc w:val="center"/>
              <w:rPr>
                <w:sz w:val="22"/>
                <w:szCs w:val="22"/>
              </w:rPr>
            </w:pPr>
            <w:r w:rsidRPr="0099601F">
              <w:rPr>
                <w:sz w:val="22"/>
                <w:szCs w:val="22"/>
              </w:rPr>
              <w:t>Наименование участковых</w:t>
            </w:r>
          </w:p>
          <w:p w:rsidR="0049237F" w:rsidRPr="0099601F" w:rsidRDefault="0049237F" w:rsidP="006C2A24">
            <w:pPr>
              <w:jc w:val="center"/>
              <w:rPr>
                <w:sz w:val="22"/>
                <w:szCs w:val="22"/>
              </w:rPr>
            </w:pPr>
            <w:r w:rsidRPr="0099601F">
              <w:rPr>
                <w:sz w:val="22"/>
                <w:szCs w:val="22"/>
              </w:rPr>
              <w:t>лесничеств</w:t>
            </w:r>
          </w:p>
        </w:tc>
        <w:tc>
          <w:tcPr>
            <w:tcW w:w="3259" w:type="dxa"/>
            <w:vMerge w:val="restart"/>
          </w:tcPr>
          <w:p w:rsidR="0049237F" w:rsidRPr="0099601F" w:rsidRDefault="0049237F" w:rsidP="006C2A24">
            <w:pPr>
              <w:jc w:val="center"/>
              <w:rPr>
                <w:sz w:val="22"/>
                <w:szCs w:val="22"/>
              </w:rPr>
            </w:pPr>
            <w:r w:rsidRPr="0099601F">
              <w:rPr>
                <w:sz w:val="22"/>
                <w:szCs w:val="22"/>
              </w:rPr>
              <w:t>№№ лесных кварталов</w:t>
            </w:r>
          </w:p>
        </w:tc>
        <w:tc>
          <w:tcPr>
            <w:tcW w:w="2268" w:type="dxa"/>
            <w:vMerge w:val="restart"/>
          </w:tcPr>
          <w:p w:rsidR="0049237F" w:rsidRPr="0099601F" w:rsidRDefault="0049237F" w:rsidP="006C2A24">
            <w:pPr>
              <w:jc w:val="center"/>
              <w:rPr>
                <w:sz w:val="22"/>
                <w:szCs w:val="22"/>
              </w:rPr>
            </w:pPr>
            <w:r w:rsidRPr="0099601F">
              <w:rPr>
                <w:sz w:val="22"/>
                <w:szCs w:val="22"/>
              </w:rPr>
              <w:t>Общая</w:t>
            </w:r>
          </w:p>
          <w:p w:rsidR="0049237F" w:rsidRPr="0099601F" w:rsidRDefault="0049237F" w:rsidP="006C2A24">
            <w:pPr>
              <w:jc w:val="center"/>
              <w:rPr>
                <w:sz w:val="22"/>
                <w:szCs w:val="22"/>
              </w:rPr>
            </w:pPr>
            <w:r w:rsidRPr="0099601F">
              <w:rPr>
                <w:sz w:val="22"/>
                <w:szCs w:val="22"/>
              </w:rPr>
              <w:t>площадь, га</w:t>
            </w:r>
          </w:p>
        </w:tc>
      </w:tr>
      <w:tr w:rsidR="0049237F" w:rsidRPr="0099601F" w:rsidTr="006C2A24">
        <w:trPr>
          <w:trHeight w:val="253"/>
          <w:jc w:val="center"/>
        </w:trPr>
        <w:tc>
          <w:tcPr>
            <w:tcW w:w="707" w:type="dxa"/>
            <w:vMerge/>
          </w:tcPr>
          <w:p w:rsidR="0049237F" w:rsidRPr="0099601F" w:rsidRDefault="0049237F" w:rsidP="006C2A24">
            <w:pPr>
              <w:jc w:val="center"/>
              <w:rPr>
                <w:sz w:val="22"/>
                <w:szCs w:val="22"/>
              </w:rPr>
            </w:pPr>
          </w:p>
        </w:tc>
        <w:tc>
          <w:tcPr>
            <w:tcW w:w="3405" w:type="dxa"/>
            <w:vMerge/>
          </w:tcPr>
          <w:p w:rsidR="0049237F" w:rsidRPr="0099601F" w:rsidRDefault="0049237F" w:rsidP="006C2A24">
            <w:pPr>
              <w:jc w:val="center"/>
              <w:rPr>
                <w:sz w:val="22"/>
                <w:szCs w:val="22"/>
              </w:rPr>
            </w:pPr>
          </w:p>
        </w:tc>
        <w:tc>
          <w:tcPr>
            <w:tcW w:w="3259" w:type="dxa"/>
            <w:vMerge/>
          </w:tcPr>
          <w:p w:rsidR="0049237F" w:rsidRPr="0099601F" w:rsidRDefault="0049237F" w:rsidP="006C2A24">
            <w:pPr>
              <w:jc w:val="center"/>
              <w:rPr>
                <w:sz w:val="22"/>
                <w:szCs w:val="22"/>
              </w:rPr>
            </w:pPr>
          </w:p>
        </w:tc>
        <w:tc>
          <w:tcPr>
            <w:tcW w:w="2268" w:type="dxa"/>
            <w:vMerge/>
          </w:tcPr>
          <w:p w:rsidR="0049237F" w:rsidRPr="0099601F" w:rsidRDefault="0049237F" w:rsidP="006C2A24">
            <w:pPr>
              <w:jc w:val="center"/>
              <w:rPr>
                <w:sz w:val="22"/>
                <w:szCs w:val="22"/>
              </w:rPr>
            </w:pPr>
          </w:p>
        </w:tc>
      </w:tr>
      <w:tr w:rsidR="0049237F" w:rsidRPr="0099601F" w:rsidTr="006C2A24">
        <w:trPr>
          <w:trHeight w:val="20"/>
          <w:jc w:val="center"/>
        </w:trPr>
        <w:tc>
          <w:tcPr>
            <w:tcW w:w="707" w:type="dxa"/>
          </w:tcPr>
          <w:p w:rsidR="0049237F" w:rsidRPr="0099601F" w:rsidRDefault="0049237F" w:rsidP="006C2A24">
            <w:pPr>
              <w:jc w:val="center"/>
              <w:rPr>
                <w:sz w:val="22"/>
                <w:szCs w:val="22"/>
              </w:rPr>
            </w:pPr>
            <w:r w:rsidRPr="0099601F">
              <w:rPr>
                <w:sz w:val="22"/>
                <w:szCs w:val="22"/>
              </w:rPr>
              <w:t>1</w:t>
            </w:r>
          </w:p>
        </w:tc>
        <w:tc>
          <w:tcPr>
            <w:tcW w:w="3405" w:type="dxa"/>
          </w:tcPr>
          <w:p w:rsidR="0049237F" w:rsidRPr="0099601F" w:rsidRDefault="0049237F" w:rsidP="006C2A24">
            <w:pPr>
              <w:jc w:val="center"/>
              <w:rPr>
                <w:sz w:val="22"/>
                <w:szCs w:val="22"/>
              </w:rPr>
            </w:pPr>
            <w:r w:rsidRPr="0099601F">
              <w:rPr>
                <w:sz w:val="22"/>
                <w:szCs w:val="22"/>
              </w:rPr>
              <w:t>2</w:t>
            </w:r>
          </w:p>
        </w:tc>
        <w:tc>
          <w:tcPr>
            <w:tcW w:w="3259" w:type="dxa"/>
          </w:tcPr>
          <w:p w:rsidR="0049237F" w:rsidRPr="0099601F" w:rsidRDefault="0049237F" w:rsidP="006C2A24">
            <w:pPr>
              <w:jc w:val="center"/>
              <w:rPr>
                <w:sz w:val="22"/>
                <w:szCs w:val="22"/>
              </w:rPr>
            </w:pPr>
            <w:r w:rsidRPr="0099601F">
              <w:rPr>
                <w:sz w:val="22"/>
                <w:szCs w:val="22"/>
              </w:rPr>
              <w:t>3</w:t>
            </w:r>
          </w:p>
        </w:tc>
        <w:tc>
          <w:tcPr>
            <w:tcW w:w="2268" w:type="dxa"/>
          </w:tcPr>
          <w:p w:rsidR="0049237F" w:rsidRPr="0099601F" w:rsidRDefault="0049237F" w:rsidP="006C2A24">
            <w:pPr>
              <w:jc w:val="center"/>
              <w:rPr>
                <w:sz w:val="22"/>
                <w:szCs w:val="22"/>
              </w:rPr>
            </w:pPr>
            <w:r w:rsidRPr="0099601F">
              <w:rPr>
                <w:sz w:val="22"/>
                <w:szCs w:val="22"/>
              </w:rPr>
              <w:t>4</w:t>
            </w:r>
          </w:p>
        </w:tc>
      </w:tr>
      <w:tr w:rsidR="0049237F" w:rsidRPr="0099601F" w:rsidTr="006C2A24">
        <w:trPr>
          <w:trHeight w:val="20"/>
          <w:jc w:val="center"/>
        </w:trPr>
        <w:tc>
          <w:tcPr>
            <w:tcW w:w="707" w:type="dxa"/>
          </w:tcPr>
          <w:p w:rsidR="0049237F" w:rsidRPr="0099601F" w:rsidRDefault="0049237F" w:rsidP="006C2A24">
            <w:pPr>
              <w:jc w:val="center"/>
              <w:rPr>
                <w:sz w:val="22"/>
                <w:szCs w:val="22"/>
              </w:rPr>
            </w:pPr>
            <w:r w:rsidRPr="0099601F">
              <w:rPr>
                <w:sz w:val="22"/>
                <w:szCs w:val="22"/>
              </w:rPr>
              <w:t>1</w:t>
            </w:r>
          </w:p>
        </w:tc>
        <w:tc>
          <w:tcPr>
            <w:tcW w:w="3405" w:type="dxa"/>
          </w:tcPr>
          <w:p w:rsidR="0049237F" w:rsidRPr="0099601F" w:rsidRDefault="0049237F"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3259" w:type="dxa"/>
            <w:vAlign w:val="center"/>
          </w:tcPr>
          <w:p w:rsidR="0049237F" w:rsidRPr="0099601F" w:rsidRDefault="0049237F" w:rsidP="006C2A24">
            <w:pPr>
              <w:jc w:val="center"/>
              <w:rPr>
                <w:sz w:val="22"/>
                <w:szCs w:val="22"/>
              </w:rPr>
            </w:pPr>
            <w:r w:rsidRPr="0099601F">
              <w:rPr>
                <w:sz w:val="22"/>
                <w:szCs w:val="22"/>
              </w:rPr>
              <w:t>1-6</w:t>
            </w:r>
          </w:p>
        </w:tc>
        <w:tc>
          <w:tcPr>
            <w:tcW w:w="2268" w:type="dxa"/>
            <w:vAlign w:val="bottom"/>
          </w:tcPr>
          <w:p w:rsidR="0049237F" w:rsidRPr="0099601F" w:rsidRDefault="0049237F" w:rsidP="00313343">
            <w:pPr>
              <w:jc w:val="center"/>
              <w:rPr>
                <w:bCs/>
                <w:sz w:val="22"/>
                <w:szCs w:val="22"/>
              </w:rPr>
            </w:pPr>
            <w:r w:rsidRPr="0099601F">
              <w:rPr>
                <w:bCs/>
                <w:sz w:val="22"/>
                <w:szCs w:val="22"/>
              </w:rPr>
              <w:t>2</w:t>
            </w:r>
            <w:r w:rsidR="00313343" w:rsidRPr="0099601F">
              <w:rPr>
                <w:bCs/>
                <w:sz w:val="22"/>
                <w:szCs w:val="22"/>
              </w:rPr>
              <w:t>44,8</w:t>
            </w:r>
          </w:p>
        </w:tc>
      </w:tr>
      <w:tr w:rsidR="0049237F" w:rsidRPr="0099601F" w:rsidTr="006C2A24">
        <w:trPr>
          <w:trHeight w:val="20"/>
          <w:jc w:val="center"/>
        </w:trPr>
        <w:tc>
          <w:tcPr>
            <w:tcW w:w="707" w:type="dxa"/>
          </w:tcPr>
          <w:p w:rsidR="0049237F" w:rsidRPr="0099601F" w:rsidRDefault="0049237F" w:rsidP="006C2A24">
            <w:pPr>
              <w:jc w:val="center"/>
              <w:rPr>
                <w:sz w:val="22"/>
                <w:szCs w:val="22"/>
              </w:rPr>
            </w:pPr>
            <w:r w:rsidRPr="0099601F">
              <w:rPr>
                <w:sz w:val="22"/>
                <w:szCs w:val="22"/>
              </w:rPr>
              <w:t>2</w:t>
            </w:r>
          </w:p>
        </w:tc>
        <w:tc>
          <w:tcPr>
            <w:tcW w:w="3405" w:type="dxa"/>
          </w:tcPr>
          <w:p w:rsidR="0049237F" w:rsidRPr="0099601F" w:rsidRDefault="0049237F"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3259" w:type="dxa"/>
            <w:vAlign w:val="center"/>
          </w:tcPr>
          <w:p w:rsidR="0049237F" w:rsidRPr="0099601F" w:rsidRDefault="0049237F" w:rsidP="006C2A24">
            <w:pPr>
              <w:jc w:val="center"/>
              <w:rPr>
                <w:sz w:val="22"/>
                <w:szCs w:val="22"/>
              </w:rPr>
            </w:pPr>
            <w:r w:rsidRPr="0099601F">
              <w:rPr>
                <w:sz w:val="22"/>
                <w:szCs w:val="22"/>
              </w:rPr>
              <w:t>1,9,10,23,34-39,50-58,62-82</w:t>
            </w:r>
          </w:p>
        </w:tc>
        <w:tc>
          <w:tcPr>
            <w:tcW w:w="2268" w:type="dxa"/>
            <w:vAlign w:val="center"/>
          </w:tcPr>
          <w:p w:rsidR="0049237F" w:rsidRPr="0099601F" w:rsidRDefault="0049237F" w:rsidP="00313343">
            <w:pPr>
              <w:jc w:val="center"/>
              <w:rPr>
                <w:bCs/>
                <w:sz w:val="22"/>
                <w:szCs w:val="22"/>
              </w:rPr>
            </w:pPr>
            <w:r w:rsidRPr="0099601F">
              <w:rPr>
                <w:bCs/>
                <w:sz w:val="22"/>
                <w:szCs w:val="22"/>
              </w:rPr>
              <w:t>10</w:t>
            </w:r>
            <w:r w:rsidR="00313343" w:rsidRPr="0099601F">
              <w:rPr>
                <w:bCs/>
                <w:sz w:val="22"/>
                <w:szCs w:val="22"/>
              </w:rPr>
              <w:t>54</w:t>
            </w:r>
          </w:p>
        </w:tc>
      </w:tr>
      <w:tr w:rsidR="0049237F" w:rsidRPr="0099601F" w:rsidTr="006C2A24">
        <w:trPr>
          <w:trHeight w:val="20"/>
          <w:jc w:val="center"/>
        </w:trPr>
        <w:tc>
          <w:tcPr>
            <w:tcW w:w="707" w:type="dxa"/>
          </w:tcPr>
          <w:p w:rsidR="0049237F" w:rsidRPr="0099601F" w:rsidRDefault="0049237F" w:rsidP="006C2A24">
            <w:pPr>
              <w:jc w:val="center"/>
              <w:rPr>
                <w:sz w:val="22"/>
                <w:szCs w:val="22"/>
              </w:rPr>
            </w:pPr>
            <w:r w:rsidRPr="0099601F">
              <w:rPr>
                <w:sz w:val="22"/>
                <w:szCs w:val="22"/>
              </w:rPr>
              <w:t>3</w:t>
            </w:r>
          </w:p>
        </w:tc>
        <w:tc>
          <w:tcPr>
            <w:tcW w:w="3405" w:type="dxa"/>
          </w:tcPr>
          <w:p w:rsidR="0049237F" w:rsidRPr="0099601F" w:rsidRDefault="0049237F" w:rsidP="006C2A24">
            <w:pPr>
              <w:jc w:val="both"/>
              <w:rPr>
                <w:sz w:val="22"/>
                <w:szCs w:val="22"/>
              </w:rPr>
            </w:pPr>
            <w:r w:rsidRPr="0099601F">
              <w:rPr>
                <w:sz w:val="22"/>
                <w:szCs w:val="22"/>
              </w:rPr>
              <w:t xml:space="preserve">Чкаловское </w:t>
            </w:r>
          </w:p>
        </w:tc>
        <w:tc>
          <w:tcPr>
            <w:tcW w:w="3259" w:type="dxa"/>
            <w:vAlign w:val="center"/>
          </w:tcPr>
          <w:p w:rsidR="0049237F" w:rsidRPr="0099601F" w:rsidRDefault="0049237F" w:rsidP="006C2A24">
            <w:pPr>
              <w:jc w:val="center"/>
              <w:rPr>
                <w:sz w:val="22"/>
                <w:szCs w:val="22"/>
              </w:rPr>
            </w:pPr>
            <w:r w:rsidRPr="0099601F">
              <w:rPr>
                <w:sz w:val="22"/>
                <w:szCs w:val="22"/>
              </w:rPr>
              <w:t>90, 94-100</w:t>
            </w:r>
          </w:p>
        </w:tc>
        <w:tc>
          <w:tcPr>
            <w:tcW w:w="2268" w:type="dxa"/>
            <w:vAlign w:val="bottom"/>
          </w:tcPr>
          <w:p w:rsidR="0049237F" w:rsidRPr="0099601F" w:rsidRDefault="0049237F" w:rsidP="006C2A24">
            <w:pPr>
              <w:jc w:val="center"/>
              <w:rPr>
                <w:bCs/>
                <w:sz w:val="22"/>
                <w:szCs w:val="22"/>
              </w:rPr>
            </w:pPr>
            <w:r w:rsidRPr="0099601F">
              <w:rPr>
                <w:bCs/>
                <w:sz w:val="22"/>
                <w:szCs w:val="22"/>
              </w:rPr>
              <w:t>269</w:t>
            </w:r>
            <w:r w:rsidR="00313343" w:rsidRPr="0099601F">
              <w:rPr>
                <w:bCs/>
                <w:sz w:val="22"/>
                <w:szCs w:val="22"/>
              </w:rPr>
              <w:t>,2</w:t>
            </w:r>
          </w:p>
        </w:tc>
      </w:tr>
      <w:tr w:rsidR="0049237F" w:rsidRPr="0099601F" w:rsidTr="006C2A24">
        <w:trPr>
          <w:trHeight w:val="20"/>
          <w:jc w:val="center"/>
        </w:trPr>
        <w:tc>
          <w:tcPr>
            <w:tcW w:w="7371" w:type="dxa"/>
            <w:gridSpan w:val="3"/>
          </w:tcPr>
          <w:p w:rsidR="0049237F" w:rsidRPr="0099601F" w:rsidRDefault="0049237F" w:rsidP="006C2A24">
            <w:pPr>
              <w:rPr>
                <w:sz w:val="22"/>
                <w:szCs w:val="22"/>
              </w:rPr>
            </w:pPr>
            <w:r w:rsidRPr="0099601F">
              <w:rPr>
                <w:sz w:val="22"/>
                <w:szCs w:val="22"/>
              </w:rPr>
              <w:t>Итого</w:t>
            </w:r>
          </w:p>
        </w:tc>
        <w:tc>
          <w:tcPr>
            <w:tcW w:w="2268" w:type="dxa"/>
            <w:vAlign w:val="bottom"/>
          </w:tcPr>
          <w:p w:rsidR="0049237F" w:rsidRPr="0099601F" w:rsidRDefault="0049237F" w:rsidP="006C2A24">
            <w:pPr>
              <w:jc w:val="center"/>
              <w:rPr>
                <w:bCs/>
                <w:sz w:val="22"/>
                <w:szCs w:val="22"/>
              </w:rPr>
            </w:pPr>
            <w:r w:rsidRPr="0099601F">
              <w:rPr>
                <w:bCs/>
                <w:sz w:val="22"/>
                <w:szCs w:val="22"/>
              </w:rPr>
              <w:t>1568</w:t>
            </w:r>
          </w:p>
        </w:tc>
      </w:tr>
    </w:tbl>
    <w:p w:rsidR="0049237F" w:rsidRPr="0099601F" w:rsidRDefault="0049237F" w:rsidP="000243D0">
      <w:pPr>
        <w:pStyle w:val="18"/>
      </w:pPr>
      <w:bookmarkStart w:id="18" w:name="_Toc209238917"/>
      <w:bookmarkStart w:id="19" w:name="_Toc417368256"/>
      <w:bookmarkStart w:id="20" w:name="_Toc418849640"/>
      <w:bookmarkStart w:id="21" w:name="_Toc423424148"/>
      <w:bookmarkStart w:id="22" w:name="_Toc466450479"/>
      <w:bookmarkStart w:id="23" w:name="_Toc498786324"/>
      <w:r w:rsidRPr="0099601F">
        <w:t>1.1.3. Распределение территории лесничества по муниципальным образованиям</w:t>
      </w:r>
      <w:bookmarkEnd w:id="18"/>
      <w:bookmarkEnd w:id="19"/>
      <w:bookmarkEnd w:id="20"/>
      <w:bookmarkEnd w:id="21"/>
      <w:bookmarkEnd w:id="22"/>
      <w:bookmarkEnd w:id="23"/>
      <w:r w:rsidRPr="0099601F">
        <w:t xml:space="preserve"> </w:t>
      </w:r>
    </w:p>
    <w:p w:rsidR="0049237F" w:rsidRPr="0099601F" w:rsidRDefault="0049237F" w:rsidP="0049237F">
      <w:pPr>
        <w:pStyle w:val="a5"/>
      </w:pPr>
      <w:r w:rsidRPr="0099601F">
        <w:t>Распределение территории лесничества по муниципальным образованиям приведено в та</w:t>
      </w:r>
      <w:r w:rsidRPr="0099601F">
        <w:t>б</w:t>
      </w:r>
      <w:r w:rsidRPr="0099601F">
        <w:t>лице 1.1.3.1.</w:t>
      </w:r>
    </w:p>
    <w:p w:rsidR="0049237F" w:rsidRPr="0099601F" w:rsidRDefault="0049237F" w:rsidP="00E46585">
      <w:pPr>
        <w:widowControl w:val="0"/>
        <w:spacing w:after="120" w:line="360" w:lineRule="auto"/>
        <w:ind w:firstLine="851"/>
      </w:pPr>
      <w:r w:rsidRPr="0099601F">
        <w:t>Таблица 1.1.3.1 - Структура лесничества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837"/>
        <w:gridCol w:w="4689"/>
        <w:gridCol w:w="1406"/>
      </w:tblGrid>
      <w:tr w:rsidR="0049237F" w:rsidRPr="0099601F" w:rsidTr="00E46585">
        <w:trPr>
          <w:trHeight w:val="379"/>
          <w:jc w:val="center"/>
        </w:trPr>
        <w:tc>
          <w:tcPr>
            <w:tcW w:w="707" w:type="dxa"/>
            <w:vMerge w:val="restart"/>
          </w:tcPr>
          <w:p w:rsidR="0049237F" w:rsidRPr="0099601F" w:rsidRDefault="0049237F" w:rsidP="00E46585">
            <w:pPr>
              <w:jc w:val="center"/>
              <w:rPr>
                <w:sz w:val="22"/>
                <w:szCs w:val="22"/>
              </w:rPr>
            </w:pPr>
            <w:r w:rsidRPr="0099601F">
              <w:rPr>
                <w:sz w:val="22"/>
                <w:szCs w:val="22"/>
              </w:rPr>
              <w:t>№</w:t>
            </w:r>
          </w:p>
          <w:p w:rsidR="0049237F" w:rsidRPr="0099601F" w:rsidRDefault="0049237F" w:rsidP="00E46585">
            <w:pPr>
              <w:jc w:val="center"/>
              <w:rPr>
                <w:sz w:val="22"/>
                <w:szCs w:val="22"/>
              </w:rPr>
            </w:pPr>
            <w:r w:rsidRPr="0099601F">
              <w:rPr>
                <w:sz w:val="22"/>
                <w:szCs w:val="22"/>
              </w:rPr>
              <w:t>п/п</w:t>
            </w:r>
          </w:p>
        </w:tc>
        <w:tc>
          <w:tcPr>
            <w:tcW w:w="2837" w:type="dxa"/>
            <w:vMerge w:val="restart"/>
          </w:tcPr>
          <w:p w:rsidR="0049237F" w:rsidRPr="0099601F" w:rsidRDefault="0049237F" w:rsidP="00E46585">
            <w:pPr>
              <w:jc w:val="center"/>
              <w:rPr>
                <w:sz w:val="22"/>
                <w:szCs w:val="22"/>
              </w:rPr>
            </w:pPr>
            <w:r w:rsidRPr="0099601F">
              <w:rPr>
                <w:sz w:val="22"/>
                <w:szCs w:val="22"/>
              </w:rPr>
              <w:t xml:space="preserve">Наименование участковых </w:t>
            </w:r>
          </w:p>
          <w:p w:rsidR="0049237F" w:rsidRPr="0099601F" w:rsidRDefault="0049237F" w:rsidP="00E46585">
            <w:pPr>
              <w:jc w:val="center"/>
              <w:rPr>
                <w:sz w:val="22"/>
                <w:szCs w:val="22"/>
              </w:rPr>
            </w:pPr>
            <w:r w:rsidRPr="0099601F">
              <w:rPr>
                <w:sz w:val="22"/>
                <w:szCs w:val="22"/>
              </w:rPr>
              <w:t>лесничеств</w:t>
            </w:r>
          </w:p>
        </w:tc>
        <w:tc>
          <w:tcPr>
            <w:tcW w:w="4689" w:type="dxa"/>
            <w:vMerge w:val="restart"/>
            <w:vAlign w:val="center"/>
          </w:tcPr>
          <w:p w:rsidR="0049237F" w:rsidRPr="0099601F" w:rsidRDefault="0049237F" w:rsidP="00E46585">
            <w:pPr>
              <w:jc w:val="center"/>
              <w:rPr>
                <w:sz w:val="22"/>
                <w:szCs w:val="22"/>
              </w:rPr>
            </w:pPr>
            <w:r w:rsidRPr="0099601F">
              <w:rPr>
                <w:sz w:val="22"/>
                <w:szCs w:val="22"/>
              </w:rPr>
              <w:t>Административный район</w:t>
            </w:r>
          </w:p>
          <w:p w:rsidR="0049237F" w:rsidRPr="0099601F" w:rsidRDefault="0049237F" w:rsidP="00E46585">
            <w:pPr>
              <w:jc w:val="center"/>
              <w:rPr>
                <w:sz w:val="22"/>
                <w:szCs w:val="22"/>
              </w:rPr>
            </w:pPr>
            <w:r w:rsidRPr="0099601F">
              <w:rPr>
                <w:sz w:val="22"/>
                <w:szCs w:val="22"/>
              </w:rPr>
              <w:t>(муниципальное образование)</w:t>
            </w:r>
          </w:p>
        </w:tc>
        <w:tc>
          <w:tcPr>
            <w:tcW w:w="1406" w:type="dxa"/>
            <w:vMerge w:val="restart"/>
          </w:tcPr>
          <w:p w:rsidR="0049237F" w:rsidRPr="0099601F" w:rsidRDefault="0049237F" w:rsidP="00E46585">
            <w:pPr>
              <w:jc w:val="center"/>
              <w:rPr>
                <w:sz w:val="22"/>
                <w:szCs w:val="22"/>
              </w:rPr>
            </w:pPr>
            <w:r w:rsidRPr="0099601F">
              <w:rPr>
                <w:sz w:val="22"/>
                <w:szCs w:val="22"/>
              </w:rPr>
              <w:t>Общая</w:t>
            </w:r>
          </w:p>
          <w:p w:rsidR="0049237F" w:rsidRPr="0099601F" w:rsidRDefault="0049237F" w:rsidP="00E46585">
            <w:pPr>
              <w:jc w:val="center"/>
              <w:rPr>
                <w:sz w:val="22"/>
                <w:szCs w:val="22"/>
              </w:rPr>
            </w:pPr>
            <w:r w:rsidRPr="0099601F">
              <w:rPr>
                <w:sz w:val="22"/>
                <w:szCs w:val="22"/>
              </w:rPr>
              <w:t>площадь, га</w:t>
            </w:r>
          </w:p>
        </w:tc>
      </w:tr>
      <w:tr w:rsidR="0049237F" w:rsidRPr="0099601F" w:rsidTr="00E46585">
        <w:trPr>
          <w:trHeight w:val="379"/>
          <w:jc w:val="center"/>
        </w:trPr>
        <w:tc>
          <w:tcPr>
            <w:tcW w:w="707" w:type="dxa"/>
            <w:vMerge/>
          </w:tcPr>
          <w:p w:rsidR="0049237F" w:rsidRPr="0099601F" w:rsidRDefault="0049237F" w:rsidP="00E46585">
            <w:pPr>
              <w:jc w:val="center"/>
              <w:rPr>
                <w:sz w:val="22"/>
                <w:szCs w:val="22"/>
              </w:rPr>
            </w:pPr>
          </w:p>
        </w:tc>
        <w:tc>
          <w:tcPr>
            <w:tcW w:w="2837" w:type="dxa"/>
            <w:vMerge/>
          </w:tcPr>
          <w:p w:rsidR="0049237F" w:rsidRPr="0099601F" w:rsidRDefault="0049237F" w:rsidP="00E46585">
            <w:pPr>
              <w:jc w:val="both"/>
              <w:rPr>
                <w:sz w:val="22"/>
                <w:szCs w:val="22"/>
              </w:rPr>
            </w:pPr>
          </w:p>
        </w:tc>
        <w:tc>
          <w:tcPr>
            <w:tcW w:w="4689" w:type="dxa"/>
            <w:vMerge/>
          </w:tcPr>
          <w:p w:rsidR="0049237F" w:rsidRPr="0099601F" w:rsidRDefault="0049237F" w:rsidP="00E46585">
            <w:pPr>
              <w:jc w:val="both"/>
              <w:rPr>
                <w:sz w:val="22"/>
                <w:szCs w:val="22"/>
              </w:rPr>
            </w:pPr>
          </w:p>
        </w:tc>
        <w:tc>
          <w:tcPr>
            <w:tcW w:w="1406" w:type="dxa"/>
            <w:vMerge/>
          </w:tcPr>
          <w:p w:rsidR="0049237F" w:rsidRPr="0099601F" w:rsidRDefault="0049237F" w:rsidP="00E46585">
            <w:pPr>
              <w:jc w:val="both"/>
              <w:rPr>
                <w:sz w:val="22"/>
                <w:szCs w:val="22"/>
              </w:rPr>
            </w:pPr>
          </w:p>
        </w:tc>
      </w:tr>
      <w:tr w:rsidR="0049237F" w:rsidRPr="0099601F" w:rsidTr="00E46585">
        <w:trPr>
          <w:trHeight w:val="20"/>
          <w:jc w:val="center"/>
        </w:trPr>
        <w:tc>
          <w:tcPr>
            <w:tcW w:w="707" w:type="dxa"/>
            <w:vAlign w:val="center"/>
          </w:tcPr>
          <w:p w:rsidR="0049237F" w:rsidRPr="0099601F" w:rsidRDefault="0049237F" w:rsidP="00E46585">
            <w:pPr>
              <w:jc w:val="center"/>
              <w:rPr>
                <w:sz w:val="22"/>
                <w:szCs w:val="22"/>
              </w:rPr>
            </w:pPr>
            <w:r w:rsidRPr="0099601F">
              <w:rPr>
                <w:sz w:val="22"/>
                <w:szCs w:val="22"/>
              </w:rPr>
              <w:t>1</w:t>
            </w:r>
          </w:p>
        </w:tc>
        <w:tc>
          <w:tcPr>
            <w:tcW w:w="2837" w:type="dxa"/>
            <w:vAlign w:val="center"/>
          </w:tcPr>
          <w:p w:rsidR="0049237F" w:rsidRPr="0099601F" w:rsidRDefault="0049237F" w:rsidP="00E46585">
            <w:pPr>
              <w:jc w:val="center"/>
              <w:rPr>
                <w:sz w:val="22"/>
                <w:szCs w:val="22"/>
              </w:rPr>
            </w:pPr>
            <w:r w:rsidRPr="0099601F">
              <w:rPr>
                <w:sz w:val="22"/>
                <w:szCs w:val="22"/>
              </w:rPr>
              <w:t>2</w:t>
            </w:r>
          </w:p>
        </w:tc>
        <w:tc>
          <w:tcPr>
            <w:tcW w:w="4689" w:type="dxa"/>
            <w:vAlign w:val="center"/>
          </w:tcPr>
          <w:p w:rsidR="0049237F" w:rsidRPr="0099601F" w:rsidRDefault="0049237F" w:rsidP="00E46585">
            <w:pPr>
              <w:jc w:val="center"/>
              <w:rPr>
                <w:sz w:val="22"/>
                <w:szCs w:val="22"/>
              </w:rPr>
            </w:pPr>
            <w:r w:rsidRPr="0099601F">
              <w:rPr>
                <w:sz w:val="22"/>
                <w:szCs w:val="22"/>
              </w:rPr>
              <w:t>3</w:t>
            </w:r>
          </w:p>
        </w:tc>
        <w:tc>
          <w:tcPr>
            <w:tcW w:w="1406" w:type="dxa"/>
            <w:vAlign w:val="center"/>
          </w:tcPr>
          <w:p w:rsidR="0049237F" w:rsidRPr="0099601F" w:rsidRDefault="0049237F" w:rsidP="00E46585">
            <w:pPr>
              <w:jc w:val="center"/>
              <w:rPr>
                <w:sz w:val="22"/>
                <w:szCs w:val="22"/>
              </w:rPr>
            </w:pPr>
            <w:r w:rsidRPr="0099601F">
              <w:rPr>
                <w:sz w:val="22"/>
                <w:szCs w:val="22"/>
              </w:rPr>
              <w:t>4</w:t>
            </w:r>
          </w:p>
        </w:tc>
      </w:tr>
      <w:tr w:rsidR="00313343" w:rsidRPr="0099601F" w:rsidTr="00E46585">
        <w:trPr>
          <w:trHeight w:val="20"/>
          <w:jc w:val="center"/>
        </w:trPr>
        <w:tc>
          <w:tcPr>
            <w:tcW w:w="707" w:type="dxa"/>
          </w:tcPr>
          <w:p w:rsidR="00313343" w:rsidRPr="0099601F" w:rsidRDefault="00313343" w:rsidP="00E46585">
            <w:pPr>
              <w:jc w:val="center"/>
              <w:rPr>
                <w:sz w:val="22"/>
                <w:szCs w:val="22"/>
              </w:rPr>
            </w:pPr>
            <w:r w:rsidRPr="0099601F">
              <w:rPr>
                <w:sz w:val="22"/>
                <w:szCs w:val="22"/>
              </w:rPr>
              <w:t>1</w:t>
            </w:r>
          </w:p>
        </w:tc>
        <w:tc>
          <w:tcPr>
            <w:tcW w:w="2837" w:type="dxa"/>
          </w:tcPr>
          <w:p w:rsidR="00313343" w:rsidRPr="0099601F" w:rsidRDefault="00313343" w:rsidP="00E46585">
            <w:pPr>
              <w:widowControl w:val="0"/>
              <w:autoSpaceDE w:val="0"/>
              <w:autoSpaceDN w:val="0"/>
              <w:adjustRightInd w:val="0"/>
              <w:spacing w:before="15"/>
              <w:ind w:left="15"/>
              <w:jc w:val="both"/>
              <w:rPr>
                <w:sz w:val="22"/>
                <w:szCs w:val="22"/>
              </w:rPr>
            </w:pPr>
            <w:r w:rsidRPr="0099601F">
              <w:rPr>
                <w:sz w:val="22"/>
                <w:szCs w:val="22"/>
              </w:rPr>
              <w:t xml:space="preserve">Прибрежное </w:t>
            </w:r>
          </w:p>
        </w:tc>
        <w:tc>
          <w:tcPr>
            <w:tcW w:w="4689" w:type="dxa"/>
            <w:vMerge w:val="restart"/>
            <w:vAlign w:val="center"/>
          </w:tcPr>
          <w:p w:rsidR="00313343" w:rsidRPr="0099601F" w:rsidRDefault="00313343" w:rsidP="00E46585">
            <w:pPr>
              <w:tabs>
                <w:tab w:val="left" w:pos="1758"/>
              </w:tabs>
              <w:jc w:val="center"/>
              <w:rPr>
                <w:sz w:val="22"/>
                <w:szCs w:val="22"/>
              </w:rPr>
            </w:pPr>
            <w:r w:rsidRPr="0099601F">
              <w:rPr>
                <w:sz w:val="22"/>
                <w:szCs w:val="22"/>
              </w:rPr>
              <w:t>городской округ «Город Калининград»</w:t>
            </w:r>
          </w:p>
        </w:tc>
        <w:tc>
          <w:tcPr>
            <w:tcW w:w="1406" w:type="dxa"/>
            <w:vAlign w:val="bottom"/>
          </w:tcPr>
          <w:p w:rsidR="00313343" w:rsidRPr="0099601F" w:rsidRDefault="00313343" w:rsidP="00313343">
            <w:pPr>
              <w:jc w:val="center"/>
              <w:rPr>
                <w:bCs/>
                <w:sz w:val="22"/>
                <w:szCs w:val="22"/>
              </w:rPr>
            </w:pPr>
            <w:r w:rsidRPr="0099601F">
              <w:rPr>
                <w:bCs/>
                <w:sz w:val="22"/>
                <w:szCs w:val="22"/>
              </w:rPr>
              <w:t>244,8</w:t>
            </w:r>
          </w:p>
        </w:tc>
      </w:tr>
      <w:tr w:rsidR="00313343" w:rsidRPr="0099601F" w:rsidTr="00E46585">
        <w:trPr>
          <w:trHeight w:val="20"/>
          <w:jc w:val="center"/>
        </w:trPr>
        <w:tc>
          <w:tcPr>
            <w:tcW w:w="707" w:type="dxa"/>
          </w:tcPr>
          <w:p w:rsidR="00313343" w:rsidRPr="0099601F" w:rsidRDefault="00313343" w:rsidP="00E46585">
            <w:pPr>
              <w:jc w:val="center"/>
              <w:rPr>
                <w:sz w:val="22"/>
                <w:szCs w:val="22"/>
              </w:rPr>
            </w:pPr>
            <w:r w:rsidRPr="0099601F">
              <w:rPr>
                <w:sz w:val="22"/>
                <w:szCs w:val="22"/>
              </w:rPr>
              <w:t>2</w:t>
            </w:r>
          </w:p>
        </w:tc>
        <w:tc>
          <w:tcPr>
            <w:tcW w:w="2837" w:type="dxa"/>
          </w:tcPr>
          <w:p w:rsidR="00313343" w:rsidRPr="0099601F" w:rsidRDefault="00313343" w:rsidP="00E46585">
            <w:pPr>
              <w:widowControl w:val="0"/>
              <w:autoSpaceDE w:val="0"/>
              <w:autoSpaceDN w:val="0"/>
              <w:adjustRightInd w:val="0"/>
              <w:spacing w:before="15"/>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4689" w:type="dxa"/>
            <w:vMerge/>
          </w:tcPr>
          <w:p w:rsidR="00313343" w:rsidRPr="0099601F" w:rsidRDefault="00313343" w:rsidP="00E46585">
            <w:pPr>
              <w:tabs>
                <w:tab w:val="left" w:pos="1758"/>
              </w:tabs>
              <w:rPr>
                <w:sz w:val="22"/>
                <w:szCs w:val="22"/>
              </w:rPr>
            </w:pPr>
          </w:p>
        </w:tc>
        <w:tc>
          <w:tcPr>
            <w:tcW w:w="1406" w:type="dxa"/>
            <w:vAlign w:val="center"/>
          </w:tcPr>
          <w:p w:rsidR="00313343" w:rsidRPr="0099601F" w:rsidRDefault="00313343" w:rsidP="00313343">
            <w:pPr>
              <w:jc w:val="center"/>
              <w:rPr>
                <w:bCs/>
                <w:sz w:val="22"/>
                <w:szCs w:val="22"/>
              </w:rPr>
            </w:pPr>
            <w:r w:rsidRPr="0099601F">
              <w:rPr>
                <w:bCs/>
                <w:sz w:val="22"/>
                <w:szCs w:val="22"/>
              </w:rPr>
              <w:t>1054</w:t>
            </w:r>
          </w:p>
        </w:tc>
      </w:tr>
      <w:tr w:rsidR="00313343" w:rsidRPr="0099601F" w:rsidTr="00E46585">
        <w:trPr>
          <w:trHeight w:val="20"/>
          <w:jc w:val="center"/>
        </w:trPr>
        <w:tc>
          <w:tcPr>
            <w:tcW w:w="707" w:type="dxa"/>
          </w:tcPr>
          <w:p w:rsidR="00313343" w:rsidRPr="0099601F" w:rsidRDefault="00313343" w:rsidP="00E46585">
            <w:pPr>
              <w:jc w:val="center"/>
              <w:rPr>
                <w:sz w:val="22"/>
                <w:szCs w:val="22"/>
              </w:rPr>
            </w:pPr>
            <w:r w:rsidRPr="0099601F">
              <w:rPr>
                <w:sz w:val="22"/>
                <w:szCs w:val="22"/>
              </w:rPr>
              <w:t>3</w:t>
            </w:r>
          </w:p>
        </w:tc>
        <w:tc>
          <w:tcPr>
            <w:tcW w:w="2837" w:type="dxa"/>
          </w:tcPr>
          <w:p w:rsidR="00313343" w:rsidRPr="0099601F" w:rsidRDefault="00313343" w:rsidP="00E46585">
            <w:pPr>
              <w:jc w:val="both"/>
              <w:rPr>
                <w:sz w:val="22"/>
                <w:szCs w:val="22"/>
              </w:rPr>
            </w:pPr>
            <w:r w:rsidRPr="0099601F">
              <w:rPr>
                <w:sz w:val="22"/>
                <w:szCs w:val="22"/>
              </w:rPr>
              <w:t xml:space="preserve">Чкаловское </w:t>
            </w:r>
          </w:p>
        </w:tc>
        <w:tc>
          <w:tcPr>
            <w:tcW w:w="4689" w:type="dxa"/>
            <w:vMerge/>
          </w:tcPr>
          <w:p w:rsidR="00313343" w:rsidRPr="0099601F" w:rsidRDefault="00313343" w:rsidP="00E46585">
            <w:pPr>
              <w:rPr>
                <w:sz w:val="22"/>
                <w:szCs w:val="22"/>
              </w:rPr>
            </w:pPr>
          </w:p>
        </w:tc>
        <w:tc>
          <w:tcPr>
            <w:tcW w:w="1406" w:type="dxa"/>
            <w:vAlign w:val="bottom"/>
          </w:tcPr>
          <w:p w:rsidR="00313343" w:rsidRPr="0099601F" w:rsidRDefault="00313343" w:rsidP="00313343">
            <w:pPr>
              <w:jc w:val="center"/>
              <w:rPr>
                <w:bCs/>
                <w:sz w:val="22"/>
                <w:szCs w:val="22"/>
              </w:rPr>
            </w:pPr>
            <w:r w:rsidRPr="0099601F">
              <w:rPr>
                <w:bCs/>
                <w:sz w:val="22"/>
                <w:szCs w:val="22"/>
              </w:rPr>
              <w:t>269,2</w:t>
            </w:r>
          </w:p>
        </w:tc>
      </w:tr>
      <w:tr w:rsidR="00313343" w:rsidRPr="0099601F" w:rsidTr="00E46585">
        <w:trPr>
          <w:trHeight w:val="20"/>
          <w:jc w:val="center"/>
        </w:trPr>
        <w:tc>
          <w:tcPr>
            <w:tcW w:w="8233" w:type="dxa"/>
            <w:gridSpan w:val="3"/>
          </w:tcPr>
          <w:p w:rsidR="00313343" w:rsidRPr="0099601F" w:rsidRDefault="00313343" w:rsidP="00E46585">
            <w:pPr>
              <w:rPr>
                <w:sz w:val="22"/>
                <w:szCs w:val="22"/>
              </w:rPr>
            </w:pPr>
            <w:r w:rsidRPr="0099601F">
              <w:rPr>
                <w:sz w:val="22"/>
                <w:szCs w:val="22"/>
              </w:rPr>
              <w:t>Всего по лесничеству:</w:t>
            </w:r>
          </w:p>
        </w:tc>
        <w:tc>
          <w:tcPr>
            <w:tcW w:w="1406" w:type="dxa"/>
          </w:tcPr>
          <w:p w:rsidR="00313343" w:rsidRPr="0099601F" w:rsidRDefault="00313343" w:rsidP="00E46585">
            <w:pPr>
              <w:jc w:val="center"/>
              <w:rPr>
                <w:sz w:val="22"/>
                <w:szCs w:val="22"/>
              </w:rPr>
            </w:pPr>
            <w:r w:rsidRPr="0099601F">
              <w:rPr>
                <w:bCs/>
                <w:sz w:val="22"/>
                <w:szCs w:val="22"/>
              </w:rPr>
              <w:t>1568</w:t>
            </w:r>
          </w:p>
        </w:tc>
      </w:tr>
    </w:tbl>
    <w:p w:rsidR="0049237F" w:rsidRPr="0099601F" w:rsidRDefault="00237B49" w:rsidP="000243D0">
      <w:pPr>
        <w:pStyle w:val="18"/>
      </w:pPr>
      <w:bookmarkStart w:id="24" w:name="_Toc466450480"/>
      <w:bookmarkStart w:id="25" w:name="_Toc498786325"/>
      <w:r w:rsidRPr="0099601F">
        <w:lastRenderedPageBreak/>
        <w:t>1.1.4.</w:t>
      </w:r>
      <w:r w:rsidR="0049237F" w:rsidRPr="0099601F">
        <w:t xml:space="preserve"> </w:t>
      </w:r>
      <w:bookmarkEnd w:id="24"/>
      <w:r w:rsidRPr="0099601F">
        <w:t>Карта-схема субъекта Российской Федерации с выделением территории лесничества</w:t>
      </w:r>
      <w:bookmarkEnd w:id="25"/>
    </w:p>
    <w:p w:rsidR="0049237F" w:rsidRPr="0099601F" w:rsidRDefault="0049237F" w:rsidP="0049237F">
      <w:pPr>
        <w:widowControl w:val="0"/>
        <w:spacing w:before="120" w:line="360" w:lineRule="auto"/>
        <w:ind w:firstLine="709"/>
        <w:jc w:val="both"/>
      </w:pPr>
      <w:r w:rsidRPr="0099601F">
        <w:t>Схематическая карта Калининградской области с выделением территории городских лесов городского округа «Город Калининград» прилагается.</w:t>
      </w:r>
    </w:p>
    <w:p w:rsidR="0049237F" w:rsidRPr="0099601F" w:rsidRDefault="0049237F" w:rsidP="000243D0">
      <w:pPr>
        <w:pStyle w:val="18"/>
      </w:pPr>
      <w:bookmarkStart w:id="26" w:name="_Toc209238919"/>
      <w:bookmarkStart w:id="27" w:name="_Toc417368258"/>
      <w:bookmarkStart w:id="28" w:name="_Toc418849642"/>
      <w:bookmarkStart w:id="29" w:name="_Toc423424150"/>
      <w:bookmarkStart w:id="30" w:name="_Toc466450481"/>
      <w:bookmarkStart w:id="31" w:name="_Toc498786326"/>
      <w:bookmarkStart w:id="32" w:name="_Toc310629508"/>
      <w:r w:rsidRPr="0099601F">
        <w:t>1.1.5. Распределение лесов лесничества по лесорастительным</w:t>
      </w:r>
      <w:bookmarkEnd w:id="26"/>
      <w:bookmarkEnd w:id="27"/>
      <w:bookmarkEnd w:id="28"/>
      <w:bookmarkEnd w:id="29"/>
      <w:bookmarkEnd w:id="30"/>
      <w:r w:rsidR="00DA2189" w:rsidRPr="0099601F">
        <w:t xml:space="preserve"> зонам и лесным районам и з</w:t>
      </w:r>
      <w:r w:rsidR="00DA2189" w:rsidRPr="0099601F">
        <w:t>о</w:t>
      </w:r>
      <w:r w:rsidR="00DA2189" w:rsidRPr="0099601F">
        <w:t>нам лесозащитного и лесосеменного районирования</w:t>
      </w:r>
      <w:bookmarkEnd w:id="31"/>
      <w:r w:rsidRPr="0099601F">
        <w:t xml:space="preserve"> </w:t>
      </w:r>
    </w:p>
    <w:bookmarkEnd w:id="32"/>
    <w:p w:rsidR="00BB69AC" w:rsidRPr="0099601F" w:rsidRDefault="00BB69AC" w:rsidP="00237B49">
      <w:pPr>
        <w:widowControl w:val="0"/>
        <w:spacing w:line="360" w:lineRule="auto"/>
        <w:ind w:firstLine="851"/>
        <w:jc w:val="both"/>
      </w:pPr>
      <w:r w:rsidRPr="0099601F">
        <w:t>В соответствии с лесорастительным районированием, утвержденным приказом Министе</w:t>
      </w:r>
      <w:r w:rsidRPr="0099601F">
        <w:t>р</w:t>
      </w:r>
      <w:r w:rsidRPr="0099601F">
        <w:t>ства природных ресурсов и экологии Российской Федерации от 18.08.2014 г. № 367 «</w:t>
      </w:r>
      <w:proofErr w:type="spellStart"/>
      <w:r w:rsidRPr="0099601F">
        <w:t>Обутвержд</w:t>
      </w:r>
      <w:r w:rsidRPr="0099601F">
        <w:t>е</w:t>
      </w:r>
      <w:r w:rsidRPr="0099601F">
        <w:t>нии</w:t>
      </w:r>
      <w:proofErr w:type="spellEnd"/>
      <w:r w:rsidRPr="0099601F">
        <w:t xml:space="preserve"> Перечня лесорастительных зон Российской Федерации и Перечня лесных районов Российской Федерации» территория </w:t>
      </w:r>
      <w:r w:rsidR="0049237F" w:rsidRPr="0099601F">
        <w:t>городски</w:t>
      </w:r>
      <w:r w:rsidRPr="0099601F">
        <w:t>х  лесов</w:t>
      </w:r>
      <w:r w:rsidR="0049237F" w:rsidRPr="0099601F">
        <w:t xml:space="preserve"> городского ок</w:t>
      </w:r>
      <w:r w:rsidRPr="0099601F">
        <w:t>руга «Город Калининград» относится к зоне хвойно-широколиственных (смешанных) лесов, хвойно-широколиственному лесному району европейской части Российской Федерации.</w:t>
      </w:r>
    </w:p>
    <w:p w:rsidR="0049237F" w:rsidRPr="0099601F" w:rsidRDefault="0049237F" w:rsidP="00237B49">
      <w:pPr>
        <w:widowControl w:val="0"/>
        <w:spacing w:line="360" w:lineRule="auto"/>
        <w:ind w:firstLine="851"/>
        <w:jc w:val="both"/>
      </w:pPr>
      <w:r w:rsidRPr="0099601F">
        <w:t>Распределение территории городских лесов городского округа «Город Калининград» по лесорастительным зонам и лесным районам приведено в таблице 1.1.5.1 и на карте-схеме.</w:t>
      </w:r>
    </w:p>
    <w:p w:rsidR="00BB69AC" w:rsidRPr="0099601F" w:rsidRDefault="00BB69AC" w:rsidP="00237B49">
      <w:pPr>
        <w:pStyle w:val="a5"/>
        <w:ind w:firstLine="851"/>
      </w:pPr>
      <w:r w:rsidRPr="0099601F">
        <w:t>Лесорастительное районирование представляет собой определение в зависимости от пр</w:t>
      </w:r>
      <w:r w:rsidRPr="0099601F">
        <w:t>и</w:t>
      </w:r>
      <w:r w:rsidRPr="0099601F">
        <w:t>родно-климатических условий лесорастительных зон, в которых располагаются леса с относ</w:t>
      </w:r>
      <w:r w:rsidRPr="0099601F">
        <w:t>и</w:t>
      </w:r>
      <w:r w:rsidRPr="0099601F">
        <w:t xml:space="preserve">тельно однородными лесорастительными признаками. </w:t>
      </w:r>
    </w:p>
    <w:p w:rsidR="00BB69AC" w:rsidRPr="0099601F" w:rsidRDefault="00BB69AC" w:rsidP="00237B49">
      <w:pPr>
        <w:pStyle w:val="a5"/>
        <w:ind w:firstLine="851"/>
      </w:pPr>
      <w:r w:rsidRPr="0099601F">
        <w:t>На основе лесорастительного районирования в пределах лесорастительных зон устанавл</w:t>
      </w:r>
      <w:r w:rsidRPr="0099601F">
        <w:t>и</w:t>
      </w:r>
      <w:r w:rsidRPr="0099601F">
        <w:t>ваются лесные районы с относительно сходными условиями использования, охраны, защиты, во</w:t>
      </w:r>
      <w:r w:rsidRPr="0099601F">
        <w:t>с</w:t>
      </w:r>
      <w:r w:rsidRPr="0099601F">
        <w:t>производства лесов.</w:t>
      </w:r>
    </w:p>
    <w:p w:rsidR="00BB69AC" w:rsidRPr="0099601F" w:rsidRDefault="00BB69AC" w:rsidP="00237B49">
      <w:pPr>
        <w:pStyle w:val="a5"/>
        <w:ind w:firstLine="851"/>
      </w:pPr>
      <w:r w:rsidRPr="0099601F">
        <w:t>Распределение лесов по зонам лесозащитного районирования приведено в соответствии с Приказом Минприроды России от 09.01.2017 №</w:t>
      </w:r>
      <w:r w:rsidR="003D7B2F" w:rsidRPr="0099601F">
        <w:t xml:space="preserve"> </w:t>
      </w:r>
      <w:r w:rsidRPr="0099601F">
        <w:t>1 «Об утверждении Порядка лесозащитного ра</w:t>
      </w:r>
      <w:r w:rsidRPr="0099601F">
        <w:t>й</w:t>
      </w:r>
      <w:r w:rsidRPr="0099601F">
        <w:t xml:space="preserve">онирования». </w:t>
      </w:r>
    </w:p>
    <w:p w:rsidR="00BB69AC" w:rsidRPr="0099601F" w:rsidRDefault="00BB69AC" w:rsidP="00237B49">
      <w:pPr>
        <w:pStyle w:val="a5"/>
        <w:ind w:firstLine="851"/>
      </w:pPr>
      <w:r w:rsidRPr="0099601F">
        <w:t>Лесозащитное районирование является одной из мер по обеспечению санитарной без</w:t>
      </w:r>
      <w:r w:rsidRPr="0099601F">
        <w:t>о</w:t>
      </w:r>
      <w:r w:rsidRPr="0099601F">
        <w:t>пасности в лесах, заключающейся в определении зон слабой, средней и сильной лесопатологич</w:t>
      </w:r>
      <w:r w:rsidRPr="0099601F">
        <w:t>е</w:t>
      </w:r>
      <w:r w:rsidRPr="0099601F">
        <w:t>ской угрозы. Критерием для определения зон лесопатологической угрозы служит степень повре</w:t>
      </w:r>
      <w:r w:rsidRPr="0099601F">
        <w:t>ж</w:t>
      </w:r>
      <w:r w:rsidRPr="0099601F">
        <w:t>дения лесов вредными организмами с учетом целевого назначения лесов, их экологической и х</w:t>
      </w:r>
      <w:r w:rsidRPr="0099601F">
        <w:t>о</w:t>
      </w:r>
      <w:r w:rsidRPr="0099601F">
        <w:t>зяйственной ценности.</w:t>
      </w:r>
    </w:p>
    <w:p w:rsidR="00BB69AC" w:rsidRPr="0099601F" w:rsidRDefault="00BB69AC" w:rsidP="00237B49">
      <w:pPr>
        <w:pStyle w:val="a5"/>
        <w:ind w:firstLine="851"/>
      </w:pPr>
      <w:r w:rsidRPr="0099601F">
        <w:t>Распределение лесов по зонам лесосеменного районирования приведено в соответствии с Приказом Рослесхоза от 08.10.2015 № 353 «Об установлении лесосеменного районирования» с учётом изменений утверждённых Приказом Рослесхоза от 28.03.2016 №100 «О внесении измен</w:t>
      </w:r>
      <w:r w:rsidRPr="0099601F">
        <w:t>е</w:t>
      </w:r>
      <w:r w:rsidRPr="0099601F">
        <w:t xml:space="preserve">ний в приказ Рослесхоза от 08.10.2015 № 353 «Об установлении лесосеменного районирования». </w:t>
      </w:r>
    </w:p>
    <w:p w:rsidR="003D7B2F" w:rsidRPr="0099601F" w:rsidRDefault="00BB69AC" w:rsidP="00E46585">
      <w:pPr>
        <w:pStyle w:val="a5"/>
        <w:ind w:firstLine="851"/>
      </w:pPr>
      <w:r w:rsidRPr="0099601F">
        <w:t>Лесосеменное районирование представляет собой разделение территории Российской Ф</w:t>
      </w:r>
      <w:r w:rsidRPr="0099601F">
        <w:t>е</w:t>
      </w:r>
      <w:r w:rsidRPr="0099601F">
        <w:t>дерации на лесосеменные районы в целях лесного семеноводства.</w:t>
      </w:r>
    </w:p>
    <w:p w:rsidR="0049237F" w:rsidRPr="0099601F" w:rsidRDefault="0049237F" w:rsidP="00E46585">
      <w:pPr>
        <w:pStyle w:val="a5"/>
        <w:ind w:firstLine="851"/>
      </w:pPr>
      <w:r w:rsidRPr="0099601F">
        <w:lastRenderedPageBreak/>
        <w:t>Таблица 1.1.5.1 -  Распределение лесов лесничества по лесорастительным зонам и лесным районам</w:t>
      </w:r>
    </w:p>
    <w:tbl>
      <w:tblPr>
        <w:tblW w:w="9639" w:type="dxa"/>
        <w:jc w:val="center"/>
        <w:tblLayout w:type="fixed"/>
        <w:tblLook w:val="04A0"/>
      </w:tblPr>
      <w:tblGrid>
        <w:gridCol w:w="479"/>
        <w:gridCol w:w="1851"/>
        <w:gridCol w:w="1311"/>
        <w:gridCol w:w="1180"/>
        <w:gridCol w:w="1180"/>
        <w:gridCol w:w="1375"/>
        <w:gridCol w:w="1120"/>
        <w:gridCol w:w="1143"/>
      </w:tblGrid>
      <w:tr w:rsidR="00D23B34" w:rsidRPr="0099601F" w:rsidTr="00237B49">
        <w:trPr>
          <w:trHeight w:val="20"/>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 п/п</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Наименование участковых ле</w:t>
            </w:r>
            <w:r w:rsidRPr="0099601F">
              <w:rPr>
                <w:color w:val="000000"/>
                <w:sz w:val="22"/>
                <w:szCs w:val="22"/>
              </w:rPr>
              <w:t>с</w:t>
            </w:r>
            <w:r w:rsidRPr="0099601F">
              <w:rPr>
                <w:color w:val="000000"/>
                <w:sz w:val="22"/>
                <w:szCs w:val="22"/>
              </w:rPr>
              <w:t>ничеств</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Лесораст</w:t>
            </w:r>
            <w:r w:rsidRPr="0099601F">
              <w:rPr>
                <w:color w:val="000000"/>
                <w:sz w:val="22"/>
                <w:szCs w:val="22"/>
              </w:rPr>
              <w:t>и</w:t>
            </w:r>
            <w:r w:rsidRPr="0099601F">
              <w:rPr>
                <w:color w:val="000000"/>
                <w:sz w:val="22"/>
                <w:szCs w:val="22"/>
              </w:rPr>
              <w:t>тельная зона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Лесной район</w:t>
            </w:r>
          </w:p>
        </w:tc>
        <w:tc>
          <w:tcPr>
            <w:tcW w:w="612" w:type="pct"/>
            <w:tcBorders>
              <w:top w:val="single" w:sz="4" w:space="0" w:color="auto"/>
              <w:left w:val="nil"/>
              <w:bottom w:val="single" w:sz="4" w:space="0" w:color="auto"/>
              <w:right w:val="single" w:sz="4" w:space="0" w:color="auto"/>
            </w:tcBorders>
          </w:tcPr>
          <w:p w:rsidR="00BB69AC" w:rsidRPr="0099601F" w:rsidRDefault="00BB69AC" w:rsidP="008958BE">
            <w:pPr>
              <w:jc w:val="center"/>
              <w:rPr>
                <w:color w:val="000000"/>
                <w:sz w:val="22"/>
                <w:szCs w:val="22"/>
              </w:rPr>
            </w:pPr>
            <w:r w:rsidRPr="0099601F">
              <w:rPr>
                <w:color w:val="000000"/>
                <w:sz w:val="22"/>
                <w:szCs w:val="22"/>
              </w:rPr>
              <w:t>Зона л</w:t>
            </w:r>
            <w:r w:rsidRPr="0099601F">
              <w:rPr>
                <w:color w:val="000000"/>
                <w:sz w:val="22"/>
                <w:szCs w:val="22"/>
              </w:rPr>
              <w:t>е</w:t>
            </w:r>
            <w:r w:rsidRPr="0099601F">
              <w:rPr>
                <w:color w:val="000000"/>
                <w:sz w:val="22"/>
                <w:szCs w:val="22"/>
              </w:rPr>
              <w:t>созащи</w:t>
            </w:r>
            <w:r w:rsidRPr="0099601F">
              <w:rPr>
                <w:color w:val="000000"/>
                <w:sz w:val="22"/>
                <w:szCs w:val="22"/>
              </w:rPr>
              <w:t>т</w:t>
            </w:r>
            <w:r w:rsidRPr="0099601F">
              <w:rPr>
                <w:color w:val="000000"/>
                <w:sz w:val="22"/>
                <w:szCs w:val="22"/>
              </w:rPr>
              <w:t>ного ра</w:t>
            </w:r>
            <w:r w:rsidRPr="0099601F">
              <w:rPr>
                <w:color w:val="000000"/>
                <w:sz w:val="22"/>
                <w:szCs w:val="22"/>
              </w:rPr>
              <w:t>й</w:t>
            </w:r>
            <w:r w:rsidRPr="0099601F">
              <w:rPr>
                <w:color w:val="000000"/>
                <w:sz w:val="22"/>
                <w:szCs w:val="22"/>
              </w:rPr>
              <w:t>ониров</w:t>
            </w:r>
            <w:r w:rsidRPr="0099601F">
              <w:rPr>
                <w:color w:val="000000"/>
                <w:sz w:val="22"/>
                <w:szCs w:val="22"/>
              </w:rPr>
              <w:t>а</w:t>
            </w:r>
            <w:r w:rsidRPr="0099601F">
              <w:rPr>
                <w:color w:val="000000"/>
                <w:sz w:val="22"/>
                <w:szCs w:val="22"/>
              </w:rPr>
              <w:t>ния</w:t>
            </w:r>
          </w:p>
        </w:tc>
        <w:tc>
          <w:tcPr>
            <w:tcW w:w="713" w:type="pct"/>
            <w:tcBorders>
              <w:top w:val="single" w:sz="4" w:space="0" w:color="auto"/>
              <w:left w:val="single" w:sz="4" w:space="0" w:color="auto"/>
              <w:bottom w:val="single" w:sz="4" w:space="0" w:color="auto"/>
              <w:right w:val="single" w:sz="4" w:space="0" w:color="auto"/>
            </w:tcBorders>
          </w:tcPr>
          <w:p w:rsidR="00BB69AC" w:rsidRPr="0099601F" w:rsidRDefault="00BB69AC" w:rsidP="008958BE">
            <w:pPr>
              <w:jc w:val="center"/>
              <w:rPr>
                <w:color w:val="000000"/>
                <w:sz w:val="22"/>
                <w:szCs w:val="22"/>
              </w:rPr>
            </w:pPr>
            <w:r w:rsidRPr="0099601F">
              <w:rPr>
                <w:color w:val="000000"/>
                <w:sz w:val="22"/>
                <w:szCs w:val="22"/>
              </w:rPr>
              <w:t>Зона лес</w:t>
            </w:r>
            <w:r w:rsidRPr="0099601F">
              <w:rPr>
                <w:color w:val="000000"/>
                <w:sz w:val="22"/>
                <w:szCs w:val="22"/>
              </w:rPr>
              <w:t>о</w:t>
            </w:r>
            <w:r w:rsidRPr="0099601F">
              <w:rPr>
                <w:color w:val="000000"/>
                <w:sz w:val="22"/>
                <w:szCs w:val="22"/>
              </w:rPr>
              <w:t>семенного районир</w:t>
            </w:r>
            <w:r w:rsidRPr="0099601F">
              <w:rPr>
                <w:color w:val="000000"/>
                <w:sz w:val="22"/>
                <w:szCs w:val="22"/>
              </w:rPr>
              <w:t>о</w:t>
            </w:r>
            <w:r w:rsidRPr="0099601F">
              <w:rPr>
                <w:color w:val="000000"/>
                <w:sz w:val="22"/>
                <w:szCs w:val="22"/>
              </w:rPr>
              <w:t>вания</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Перечень лесных кварт</w:t>
            </w:r>
            <w:r w:rsidRPr="0099601F">
              <w:rPr>
                <w:color w:val="000000"/>
                <w:sz w:val="22"/>
                <w:szCs w:val="22"/>
              </w:rPr>
              <w:t>а</w:t>
            </w:r>
            <w:r w:rsidRPr="0099601F">
              <w:rPr>
                <w:color w:val="000000"/>
                <w:sz w:val="22"/>
                <w:szCs w:val="22"/>
              </w:rPr>
              <w:t>лов</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BB69AC" w:rsidRPr="0099601F" w:rsidRDefault="00BB69AC" w:rsidP="008958BE">
            <w:pPr>
              <w:jc w:val="center"/>
              <w:rPr>
                <w:color w:val="000000"/>
                <w:sz w:val="22"/>
                <w:szCs w:val="22"/>
              </w:rPr>
            </w:pPr>
            <w:r w:rsidRPr="0099601F">
              <w:rPr>
                <w:color w:val="000000"/>
                <w:sz w:val="22"/>
                <w:szCs w:val="22"/>
              </w:rPr>
              <w:t>Площадь, га</w:t>
            </w:r>
          </w:p>
        </w:tc>
      </w:tr>
      <w:tr w:rsidR="00D23B34" w:rsidRPr="0099601F" w:rsidTr="00237B49">
        <w:trPr>
          <w:trHeight w:val="20"/>
          <w:jc w:val="center"/>
        </w:trPr>
        <w:tc>
          <w:tcPr>
            <w:tcW w:w="249" w:type="pct"/>
            <w:tcBorders>
              <w:top w:val="nil"/>
              <w:left w:val="single" w:sz="4" w:space="0" w:color="auto"/>
              <w:bottom w:val="single" w:sz="4" w:space="0" w:color="auto"/>
              <w:right w:val="single" w:sz="4" w:space="0" w:color="auto"/>
            </w:tcBorders>
            <w:shd w:val="clear" w:color="auto" w:fill="auto"/>
            <w:vAlign w:val="bottom"/>
            <w:hideMark/>
          </w:tcPr>
          <w:p w:rsidR="00BB69AC" w:rsidRPr="0099601F" w:rsidRDefault="00BB69AC" w:rsidP="008958BE">
            <w:pPr>
              <w:jc w:val="center"/>
              <w:rPr>
                <w:color w:val="000000"/>
                <w:sz w:val="22"/>
                <w:szCs w:val="22"/>
              </w:rPr>
            </w:pPr>
            <w:r w:rsidRPr="0099601F">
              <w:rPr>
                <w:color w:val="000000"/>
                <w:sz w:val="22"/>
                <w:szCs w:val="22"/>
              </w:rPr>
              <w:t>1</w:t>
            </w:r>
          </w:p>
        </w:tc>
        <w:tc>
          <w:tcPr>
            <w:tcW w:w="960" w:type="pct"/>
            <w:tcBorders>
              <w:top w:val="nil"/>
              <w:left w:val="nil"/>
              <w:bottom w:val="single" w:sz="4" w:space="0" w:color="auto"/>
              <w:right w:val="single" w:sz="4" w:space="0" w:color="auto"/>
            </w:tcBorders>
            <w:shd w:val="clear" w:color="auto" w:fill="auto"/>
            <w:vAlign w:val="center"/>
            <w:hideMark/>
          </w:tcPr>
          <w:p w:rsidR="00BB69AC" w:rsidRPr="0099601F" w:rsidRDefault="00BB69AC" w:rsidP="00D23B34">
            <w:pPr>
              <w:jc w:val="center"/>
              <w:rPr>
                <w:color w:val="000000"/>
                <w:sz w:val="22"/>
                <w:szCs w:val="22"/>
              </w:rPr>
            </w:pPr>
            <w:r w:rsidRPr="0099601F">
              <w:rPr>
                <w:color w:val="000000"/>
                <w:sz w:val="22"/>
                <w:szCs w:val="22"/>
              </w:rPr>
              <w:t>2</w:t>
            </w:r>
          </w:p>
        </w:tc>
        <w:tc>
          <w:tcPr>
            <w:tcW w:w="680" w:type="pct"/>
            <w:tcBorders>
              <w:top w:val="nil"/>
              <w:left w:val="nil"/>
              <w:bottom w:val="single" w:sz="4" w:space="0" w:color="auto"/>
              <w:right w:val="single" w:sz="4" w:space="0" w:color="auto"/>
            </w:tcBorders>
            <w:shd w:val="clear" w:color="auto" w:fill="auto"/>
            <w:vAlign w:val="bottom"/>
            <w:hideMark/>
          </w:tcPr>
          <w:p w:rsidR="00BB69AC" w:rsidRPr="0099601F" w:rsidRDefault="00BB69AC" w:rsidP="008958BE">
            <w:pPr>
              <w:jc w:val="center"/>
              <w:rPr>
                <w:color w:val="000000"/>
                <w:sz w:val="22"/>
                <w:szCs w:val="22"/>
              </w:rPr>
            </w:pPr>
            <w:r w:rsidRPr="0099601F">
              <w:rPr>
                <w:color w:val="000000"/>
                <w:sz w:val="22"/>
                <w:szCs w:val="22"/>
              </w:rPr>
              <w:t>3</w:t>
            </w:r>
          </w:p>
        </w:tc>
        <w:tc>
          <w:tcPr>
            <w:tcW w:w="612" w:type="pct"/>
            <w:tcBorders>
              <w:top w:val="nil"/>
              <w:left w:val="nil"/>
              <w:bottom w:val="single" w:sz="4" w:space="0" w:color="auto"/>
              <w:right w:val="single" w:sz="4" w:space="0" w:color="auto"/>
            </w:tcBorders>
            <w:shd w:val="clear" w:color="auto" w:fill="auto"/>
            <w:vAlign w:val="bottom"/>
            <w:hideMark/>
          </w:tcPr>
          <w:p w:rsidR="00BB69AC" w:rsidRPr="0099601F" w:rsidRDefault="00BB69AC" w:rsidP="008958BE">
            <w:pPr>
              <w:jc w:val="center"/>
              <w:rPr>
                <w:color w:val="000000"/>
                <w:sz w:val="22"/>
                <w:szCs w:val="22"/>
              </w:rPr>
            </w:pPr>
            <w:r w:rsidRPr="0099601F">
              <w:rPr>
                <w:color w:val="000000"/>
                <w:sz w:val="22"/>
                <w:szCs w:val="22"/>
              </w:rPr>
              <w:t>4</w:t>
            </w:r>
          </w:p>
        </w:tc>
        <w:tc>
          <w:tcPr>
            <w:tcW w:w="612" w:type="pct"/>
            <w:tcBorders>
              <w:top w:val="single" w:sz="4" w:space="0" w:color="auto"/>
              <w:left w:val="nil"/>
              <w:bottom w:val="single" w:sz="4" w:space="0" w:color="auto"/>
              <w:right w:val="single" w:sz="4" w:space="0" w:color="auto"/>
            </w:tcBorders>
          </w:tcPr>
          <w:p w:rsidR="00BB69AC" w:rsidRPr="0099601F" w:rsidRDefault="00BB69AC" w:rsidP="008958BE">
            <w:pPr>
              <w:jc w:val="center"/>
              <w:rPr>
                <w:color w:val="000000"/>
                <w:sz w:val="22"/>
                <w:szCs w:val="22"/>
              </w:rPr>
            </w:pPr>
            <w:r w:rsidRPr="0099601F">
              <w:rPr>
                <w:color w:val="000000"/>
                <w:sz w:val="22"/>
                <w:szCs w:val="22"/>
              </w:rPr>
              <w:t>5</w:t>
            </w:r>
          </w:p>
        </w:tc>
        <w:tc>
          <w:tcPr>
            <w:tcW w:w="713" w:type="pct"/>
            <w:tcBorders>
              <w:top w:val="nil"/>
              <w:left w:val="single" w:sz="4" w:space="0" w:color="auto"/>
              <w:bottom w:val="single" w:sz="4" w:space="0" w:color="auto"/>
              <w:right w:val="single" w:sz="4" w:space="0" w:color="auto"/>
            </w:tcBorders>
          </w:tcPr>
          <w:p w:rsidR="00BB69AC" w:rsidRPr="0099601F" w:rsidRDefault="00BB69AC" w:rsidP="008958BE">
            <w:pPr>
              <w:jc w:val="center"/>
              <w:rPr>
                <w:color w:val="000000"/>
                <w:sz w:val="22"/>
                <w:szCs w:val="22"/>
              </w:rPr>
            </w:pPr>
            <w:r w:rsidRPr="0099601F">
              <w:rPr>
                <w:color w:val="000000"/>
                <w:sz w:val="22"/>
                <w:szCs w:val="22"/>
              </w:rPr>
              <w:t>6</w:t>
            </w:r>
          </w:p>
        </w:tc>
        <w:tc>
          <w:tcPr>
            <w:tcW w:w="581" w:type="pct"/>
            <w:tcBorders>
              <w:top w:val="nil"/>
              <w:left w:val="single" w:sz="4" w:space="0" w:color="auto"/>
              <w:bottom w:val="single" w:sz="4" w:space="0" w:color="auto"/>
              <w:right w:val="single" w:sz="4" w:space="0" w:color="auto"/>
            </w:tcBorders>
            <w:shd w:val="clear" w:color="auto" w:fill="auto"/>
            <w:hideMark/>
          </w:tcPr>
          <w:p w:rsidR="00BB69AC" w:rsidRPr="0099601F" w:rsidRDefault="00BB69AC" w:rsidP="008958BE">
            <w:pPr>
              <w:jc w:val="center"/>
              <w:rPr>
                <w:color w:val="000000"/>
                <w:sz w:val="22"/>
                <w:szCs w:val="22"/>
              </w:rPr>
            </w:pPr>
            <w:r w:rsidRPr="0099601F">
              <w:rPr>
                <w:color w:val="000000"/>
                <w:sz w:val="22"/>
                <w:szCs w:val="22"/>
              </w:rPr>
              <w:t>7</w:t>
            </w:r>
          </w:p>
        </w:tc>
        <w:tc>
          <w:tcPr>
            <w:tcW w:w="593" w:type="pct"/>
            <w:tcBorders>
              <w:top w:val="nil"/>
              <w:left w:val="nil"/>
              <w:bottom w:val="single" w:sz="4" w:space="0" w:color="auto"/>
              <w:right w:val="single" w:sz="4" w:space="0" w:color="auto"/>
            </w:tcBorders>
            <w:shd w:val="clear" w:color="auto" w:fill="auto"/>
            <w:vAlign w:val="bottom"/>
            <w:hideMark/>
          </w:tcPr>
          <w:p w:rsidR="00BB69AC" w:rsidRPr="0099601F" w:rsidRDefault="00BB69AC" w:rsidP="008958BE">
            <w:pPr>
              <w:jc w:val="center"/>
              <w:rPr>
                <w:color w:val="000000"/>
                <w:sz w:val="22"/>
                <w:szCs w:val="22"/>
              </w:rPr>
            </w:pPr>
            <w:r w:rsidRPr="0099601F">
              <w:rPr>
                <w:color w:val="000000"/>
                <w:sz w:val="22"/>
                <w:szCs w:val="22"/>
              </w:rPr>
              <w:t>8</w:t>
            </w:r>
          </w:p>
        </w:tc>
      </w:tr>
      <w:tr w:rsidR="00D23B34" w:rsidRPr="0099601F" w:rsidTr="00237B49">
        <w:trPr>
          <w:trHeight w:val="20"/>
          <w:jc w:val="center"/>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r w:rsidRPr="0099601F">
              <w:rPr>
                <w:color w:val="000000"/>
                <w:sz w:val="22"/>
                <w:szCs w:val="22"/>
                <w:lang w:val="en-US"/>
              </w:rPr>
              <w:t>1</w:t>
            </w:r>
          </w:p>
        </w:tc>
        <w:tc>
          <w:tcPr>
            <w:tcW w:w="960"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D23B34">
            <w:pPr>
              <w:rPr>
                <w:color w:val="000000"/>
                <w:sz w:val="22"/>
                <w:szCs w:val="22"/>
              </w:rPr>
            </w:pPr>
            <w:r w:rsidRPr="0099601F">
              <w:rPr>
                <w:color w:val="000000"/>
                <w:sz w:val="22"/>
                <w:szCs w:val="22"/>
              </w:rPr>
              <w:t>Прибрежное</w:t>
            </w:r>
          </w:p>
        </w:tc>
        <w:tc>
          <w:tcPr>
            <w:tcW w:w="680" w:type="pct"/>
            <w:vMerge w:val="restart"/>
            <w:tcBorders>
              <w:top w:val="nil"/>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rPr>
            </w:pPr>
            <w:r w:rsidRPr="0099601F">
              <w:rPr>
                <w:color w:val="000000"/>
              </w:rPr>
              <w:t>хвойно-широк</w:t>
            </w:r>
            <w:r w:rsidRPr="0099601F">
              <w:rPr>
                <w:color w:val="000000"/>
              </w:rPr>
              <w:t>о</w:t>
            </w:r>
            <w:r w:rsidRPr="0099601F">
              <w:rPr>
                <w:color w:val="000000"/>
              </w:rPr>
              <w:t>листве</w:t>
            </w:r>
            <w:r w:rsidRPr="0099601F">
              <w:rPr>
                <w:color w:val="000000"/>
              </w:rPr>
              <w:t>н</w:t>
            </w:r>
            <w:r w:rsidRPr="0099601F">
              <w:rPr>
                <w:color w:val="000000"/>
              </w:rPr>
              <w:t>ных лесов</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rPr>
            </w:pPr>
            <w:r w:rsidRPr="0099601F">
              <w:rPr>
                <w:color w:val="000000"/>
              </w:rPr>
              <w:t>хвойно-широк</w:t>
            </w:r>
            <w:r w:rsidRPr="0099601F">
              <w:rPr>
                <w:color w:val="000000"/>
              </w:rPr>
              <w:t>о</w:t>
            </w:r>
            <w:r w:rsidRPr="0099601F">
              <w:rPr>
                <w:color w:val="000000"/>
              </w:rPr>
              <w:t>листве</w:t>
            </w:r>
            <w:r w:rsidRPr="0099601F">
              <w:rPr>
                <w:color w:val="000000"/>
              </w:rPr>
              <w:t>н</w:t>
            </w:r>
            <w:r w:rsidRPr="0099601F">
              <w:rPr>
                <w:color w:val="000000"/>
              </w:rPr>
              <w:t>ных (см</w:t>
            </w:r>
            <w:r w:rsidRPr="0099601F">
              <w:rPr>
                <w:color w:val="000000"/>
              </w:rPr>
              <w:t>е</w:t>
            </w:r>
            <w:r w:rsidRPr="0099601F">
              <w:rPr>
                <w:color w:val="000000"/>
              </w:rPr>
              <w:t>шанных) лесов</w:t>
            </w:r>
          </w:p>
        </w:tc>
        <w:tc>
          <w:tcPr>
            <w:tcW w:w="612" w:type="pct"/>
            <w:vMerge w:val="restart"/>
            <w:tcBorders>
              <w:top w:val="single" w:sz="4" w:space="0" w:color="auto"/>
              <w:left w:val="nil"/>
              <w:right w:val="single" w:sz="4" w:space="0" w:color="auto"/>
            </w:tcBorders>
            <w:vAlign w:val="center"/>
          </w:tcPr>
          <w:p w:rsidR="00D23B34" w:rsidRPr="0099601F" w:rsidRDefault="00D23B34" w:rsidP="00D23B34">
            <w:pPr>
              <w:jc w:val="center"/>
              <w:rPr>
                <w:color w:val="000000"/>
                <w:sz w:val="22"/>
                <w:szCs w:val="22"/>
              </w:rPr>
            </w:pPr>
            <w:r w:rsidRPr="0099601F">
              <w:rPr>
                <w:color w:val="000000"/>
                <w:sz w:val="22"/>
                <w:szCs w:val="22"/>
              </w:rPr>
              <w:t>зона сл</w:t>
            </w:r>
            <w:r w:rsidRPr="0099601F">
              <w:rPr>
                <w:color w:val="000000"/>
                <w:sz w:val="22"/>
                <w:szCs w:val="22"/>
              </w:rPr>
              <w:t>а</w:t>
            </w:r>
            <w:r w:rsidRPr="0099601F">
              <w:rPr>
                <w:color w:val="000000"/>
                <w:sz w:val="22"/>
                <w:szCs w:val="22"/>
              </w:rPr>
              <w:t>бой лес</w:t>
            </w:r>
            <w:r w:rsidRPr="0099601F">
              <w:rPr>
                <w:color w:val="000000"/>
                <w:sz w:val="22"/>
                <w:szCs w:val="22"/>
              </w:rPr>
              <w:t>о</w:t>
            </w:r>
            <w:r w:rsidRPr="0099601F">
              <w:rPr>
                <w:color w:val="000000"/>
                <w:sz w:val="22"/>
                <w:szCs w:val="22"/>
              </w:rPr>
              <w:t>патолог</w:t>
            </w:r>
            <w:r w:rsidRPr="0099601F">
              <w:rPr>
                <w:color w:val="000000"/>
                <w:sz w:val="22"/>
                <w:szCs w:val="22"/>
              </w:rPr>
              <w:t>и</w:t>
            </w:r>
            <w:r w:rsidRPr="0099601F">
              <w:rPr>
                <w:color w:val="000000"/>
                <w:sz w:val="22"/>
                <w:szCs w:val="22"/>
              </w:rPr>
              <w:t>ческой угрозы</w:t>
            </w:r>
          </w:p>
        </w:tc>
        <w:tc>
          <w:tcPr>
            <w:tcW w:w="713" w:type="pct"/>
            <w:vMerge w:val="restart"/>
            <w:tcBorders>
              <w:top w:val="nil"/>
              <w:left w:val="single" w:sz="4" w:space="0" w:color="auto"/>
              <w:right w:val="single" w:sz="4" w:space="0" w:color="auto"/>
            </w:tcBorders>
            <w:vAlign w:val="center"/>
          </w:tcPr>
          <w:p w:rsidR="00D23B34" w:rsidRPr="0099601F" w:rsidRDefault="00D23B34" w:rsidP="00D23B34">
            <w:pPr>
              <w:jc w:val="center"/>
              <w:rPr>
                <w:color w:val="000000"/>
                <w:sz w:val="22"/>
                <w:szCs w:val="22"/>
              </w:rPr>
            </w:pPr>
            <w:r w:rsidRPr="0099601F">
              <w:rPr>
                <w:color w:val="000000"/>
                <w:sz w:val="22"/>
                <w:szCs w:val="22"/>
              </w:rPr>
              <w:t>Сосна обыкнове</w:t>
            </w:r>
            <w:r w:rsidRPr="0099601F">
              <w:rPr>
                <w:color w:val="000000"/>
                <w:sz w:val="22"/>
                <w:szCs w:val="22"/>
              </w:rPr>
              <w:t>н</w:t>
            </w:r>
            <w:r w:rsidRPr="0099601F">
              <w:rPr>
                <w:color w:val="000000"/>
                <w:sz w:val="22"/>
                <w:szCs w:val="22"/>
              </w:rPr>
              <w:t>ная</w:t>
            </w:r>
          </w:p>
          <w:p w:rsidR="00D23B34" w:rsidRPr="0099601F" w:rsidRDefault="00D23B34" w:rsidP="00D23B34">
            <w:pPr>
              <w:jc w:val="center"/>
              <w:rPr>
                <w:color w:val="000000"/>
                <w:sz w:val="22"/>
                <w:szCs w:val="22"/>
              </w:rPr>
            </w:pPr>
            <w:r w:rsidRPr="0099601F">
              <w:rPr>
                <w:color w:val="000000"/>
                <w:sz w:val="22"/>
                <w:szCs w:val="22"/>
              </w:rPr>
              <w:t>Дуб чере</w:t>
            </w:r>
            <w:r w:rsidRPr="0099601F">
              <w:rPr>
                <w:color w:val="000000"/>
                <w:sz w:val="22"/>
                <w:szCs w:val="22"/>
              </w:rPr>
              <w:t>ш</w:t>
            </w:r>
            <w:r w:rsidRPr="0099601F">
              <w:rPr>
                <w:color w:val="000000"/>
                <w:sz w:val="22"/>
                <w:szCs w:val="22"/>
              </w:rPr>
              <w:t>чатый</w:t>
            </w:r>
          </w:p>
        </w:tc>
        <w:tc>
          <w:tcPr>
            <w:tcW w:w="581" w:type="pct"/>
            <w:vMerge w:val="restart"/>
            <w:tcBorders>
              <w:top w:val="nil"/>
              <w:left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r w:rsidRPr="0099601F">
              <w:rPr>
                <w:color w:val="000000"/>
                <w:sz w:val="22"/>
                <w:szCs w:val="22"/>
              </w:rPr>
              <w:t>все</w:t>
            </w:r>
          </w:p>
        </w:tc>
        <w:tc>
          <w:tcPr>
            <w:tcW w:w="593"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313343">
            <w:pPr>
              <w:jc w:val="center"/>
              <w:rPr>
                <w:color w:val="000000"/>
                <w:sz w:val="22"/>
                <w:szCs w:val="22"/>
              </w:rPr>
            </w:pPr>
            <w:r w:rsidRPr="0099601F">
              <w:rPr>
                <w:color w:val="000000"/>
                <w:sz w:val="22"/>
                <w:szCs w:val="22"/>
              </w:rPr>
              <w:t>2</w:t>
            </w:r>
            <w:r w:rsidR="00313343" w:rsidRPr="0099601F">
              <w:rPr>
                <w:color w:val="000000"/>
                <w:sz w:val="22"/>
                <w:szCs w:val="22"/>
              </w:rPr>
              <w:t>44</w:t>
            </w:r>
          </w:p>
        </w:tc>
      </w:tr>
      <w:tr w:rsidR="00D23B34" w:rsidRPr="0099601F" w:rsidTr="00237B49">
        <w:trPr>
          <w:trHeight w:val="20"/>
          <w:jc w:val="center"/>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r w:rsidRPr="0099601F">
              <w:rPr>
                <w:color w:val="000000"/>
                <w:sz w:val="22"/>
                <w:szCs w:val="22"/>
                <w:lang w:val="en-US"/>
              </w:rPr>
              <w:t>2</w:t>
            </w:r>
          </w:p>
        </w:tc>
        <w:tc>
          <w:tcPr>
            <w:tcW w:w="960"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D23B34">
            <w:pPr>
              <w:rPr>
                <w:color w:val="000000"/>
                <w:sz w:val="22"/>
                <w:szCs w:val="22"/>
              </w:rPr>
            </w:pPr>
            <w:proofErr w:type="spellStart"/>
            <w:r w:rsidRPr="0099601F">
              <w:rPr>
                <w:color w:val="000000"/>
                <w:sz w:val="22"/>
                <w:szCs w:val="22"/>
              </w:rPr>
              <w:t>Космодемья</w:t>
            </w:r>
            <w:r w:rsidRPr="0099601F">
              <w:rPr>
                <w:color w:val="000000"/>
                <w:sz w:val="22"/>
                <w:szCs w:val="22"/>
              </w:rPr>
              <w:t>н</w:t>
            </w:r>
            <w:r w:rsidRPr="0099601F">
              <w:rPr>
                <w:color w:val="000000"/>
                <w:sz w:val="22"/>
                <w:szCs w:val="22"/>
              </w:rPr>
              <w:t>ское</w:t>
            </w:r>
            <w:proofErr w:type="spellEnd"/>
          </w:p>
        </w:tc>
        <w:tc>
          <w:tcPr>
            <w:tcW w:w="680" w:type="pct"/>
            <w:vMerge/>
            <w:tcBorders>
              <w:top w:val="nil"/>
              <w:left w:val="single" w:sz="4" w:space="0" w:color="auto"/>
              <w:bottom w:val="single" w:sz="4" w:space="0" w:color="auto"/>
              <w:right w:val="single" w:sz="4" w:space="0" w:color="auto"/>
            </w:tcBorders>
            <w:vAlign w:val="center"/>
            <w:hideMark/>
          </w:tcPr>
          <w:p w:rsidR="00D23B34" w:rsidRPr="0099601F" w:rsidRDefault="00D23B34" w:rsidP="00D23B34">
            <w:pPr>
              <w:jc w:val="center"/>
              <w:rPr>
                <w:color w:val="000000"/>
              </w:rPr>
            </w:pPr>
          </w:p>
        </w:tc>
        <w:tc>
          <w:tcPr>
            <w:tcW w:w="612" w:type="pct"/>
            <w:vMerge/>
            <w:tcBorders>
              <w:top w:val="nil"/>
              <w:left w:val="single" w:sz="4" w:space="0" w:color="auto"/>
              <w:bottom w:val="single" w:sz="4" w:space="0" w:color="auto"/>
              <w:right w:val="single" w:sz="4" w:space="0" w:color="auto"/>
            </w:tcBorders>
            <w:vAlign w:val="center"/>
            <w:hideMark/>
          </w:tcPr>
          <w:p w:rsidR="00D23B34" w:rsidRPr="0099601F" w:rsidRDefault="00D23B34" w:rsidP="00D23B34">
            <w:pPr>
              <w:jc w:val="center"/>
              <w:rPr>
                <w:color w:val="000000"/>
              </w:rPr>
            </w:pPr>
          </w:p>
        </w:tc>
        <w:tc>
          <w:tcPr>
            <w:tcW w:w="612" w:type="pct"/>
            <w:vMerge/>
            <w:tcBorders>
              <w:left w:val="nil"/>
              <w:right w:val="single" w:sz="4" w:space="0" w:color="auto"/>
            </w:tcBorders>
            <w:vAlign w:val="center"/>
          </w:tcPr>
          <w:p w:rsidR="00D23B34" w:rsidRPr="0099601F" w:rsidRDefault="00D23B34" w:rsidP="00D23B34">
            <w:pPr>
              <w:jc w:val="center"/>
              <w:rPr>
                <w:color w:val="000000"/>
                <w:sz w:val="22"/>
                <w:szCs w:val="22"/>
              </w:rPr>
            </w:pPr>
          </w:p>
        </w:tc>
        <w:tc>
          <w:tcPr>
            <w:tcW w:w="713" w:type="pct"/>
            <w:vMerge/>
            <w:tcBorders>
              <w:left w:val="single" w:sz="4" w:space="0" w:color="auto"/>
              <w:right w:val="single" w:sz="4" w:space="0" w:color="auto"/>
            </w:tcBorders>
            <w:vAlign w:val="center"/>
          </w:tcPr>
          <w:p w:rsidR="00D23B34" w:rsidRPr="0099601F" w:rsidRDefault="00D23B34" w:rsidP="00D23B34">
            <w:pPr>
              <w:jc w:val="center"/>
              <w:rPr>
                <w:color w:val="000000"/>
                <w:sz w:val="22"/>
                <w:szCs w:val="22"/>
              </w:rPr>
            </w:pPr>
          </w:p>
        </w:tc>
        <w:tc>
          <w:tcPr>
            <w:tcW w:w="581" w:type="pct"/>
            <w:vMerge/>
            <w:tcBorders>
              <w:left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p>
        </w:tc>
        <w:tc>
          <w:tcPr>
            <w:tcW w:w="593"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313343">
            <w:pPr>
              <w:jc w:val="center"/>
              <w:rPr>
                <w:color w:val="000000"/>
                <w:sz w:val="22"/>
                <w:szCs w:val="22"/>
              </w:rPr>
            </w:pPr>
            <w:r w:rsidRPr="0099601F">
              <w:rPr>
                <w:color w:val="000000"/>
                <w:sz w:val="22"/>
                <w:szCs w:val="22"/>
              </w:rPr>
              <w:t>10</w:t>
            </w:r>
            <w:r w:rsidR="00313343" w:rsidRPr="0099601F">
              <w:rPr>
                <w:color w:val="000000"/>
                <w:sz w:val="22"/>
                <w:szCs w:val="22"/>
              </w:rPr>
              <w:t>54</w:t>
            </w:r>
          </w:p>
        </w:tc>
      </w:tr>
      <w:tr w:rsidR="00D23B34" w:rsidRPr="0099601F" w:rsidTr="00237B49">
        <w:trPr>
          <w:trHeight w:val="20"/>
          <w:jc w:val="center"/>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r w:rsidRPr="0099601F">
              <w:rPr>
                <w:color w:val="000000"/>
                <w:sz w:val="22"/>
                <w:szCs w:val="22"/>
                <w:lang w:val="en-US"/>
              </w:rPr>
              <w:t>3</w:t>
            </w:r>
          </w:p>
        </w:tc>
        <w:tc>
          <w:tcPr>
            <w:tcW w:w="960"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D23B34">
            <w:pPr>
              <w:rPr>
                <w:color w:val="000000"/>
                <w:sz w:val="22"/>
                <w:szCs w:val="22"/>
              </w:rPr>
            </w:pPr>
            <w:r w:rsidRPr="0099601F">
              <w:rPr>
                <w:color w:val="000000"/>
                <w:sz w:val="22"/>
                <w:szCs w:val="22"/>
              </w:rPr>
              <w:t>Чкаловское</w:t>
            </w:r>
          </w:p>
        </w:tc>
        <w:tc>
          <w:tcPr>
            <w:tcW w:w="680" w:type="pct"/>
            <w:vMerge/>
            <w:tcBorders>
              <w:top w:val="nil"/>
              <w:left w:val="single" w:sz="4" w:space="0" w:color="auto"/>
              <w:bottom w:val="single" w:sz="4" w:space="0" w:color="auto"/>
              <w:right w:val="single" w:sz="4" w:space="0" w:color="auto"/>
            </w:tcBorders>
            <w:vAlign w:val="center"/>
            <w:hideMark/>
          </w:tcPr>
          <w:p w:rsidR="00D23B34" w:rsidRPr="0099601F" w:rsidRDefault="00D23B34" w:rsidP="00D23B34">
            <w:pPr>
              <w:jc w:val="center"/>
              <w:rPr>
                <w:color w:val="000000"/>
              </w:rPr>
            </w:pPr>
          </w:p>
        </w:tc>
        <w:tc>
          <w:tcPr>
            <w:tcW w:w="612" w:type="pct"/>
            <w:vMerge/>
            <w:tcBorders>
              <w:top w:val="nil"/>
              <w:left w:val="single" w:sz="4" w:space="0" w:color="auto"/>
              <w:bottom w:val="single" w:sz="4" w:space="0" w:color="auto"/>
              <w:right w:val="single" w:sz="4" w:space="0" w:color="auto"/>
            </w:tcBorders>
            <w:vAlign w:val="center"/>
            <w:hideMark/>
          </w:tcPr>
          <w:p w:rsidR="00D23B34" w:rsidRPr="0099601F" w:rsidRDefault="00D23B34" w:rsidP="00D23B34">
            <w:pPr>
              <w:jc w:val="center"/>
              <w:rPr>
                <w:color w:val="000000"/>
              </w:rPr>
            </w:pPr>
          </w:p>
        </w:tc>
        <w:tc>
          <w:tcPr>
            <w:tcW w:w="612" w:type="pct"/>
            <w:vMerge/>
            <w:tcBorders>
              <w:left w:val="nil"/>
              <w:right w:val="single" w:sz="4" w:space="0" w:color="auto"/>
            </w:tcBorders>
            <w:vAlign w:val="center"/>
          </w:tcPr>
          <w:p w:rsidR="00D23B34" w:rsidRPr="0099601F" w:rsidRDefault="00D23B34" w:rsidP="00D23B34">
            <w:pPr>
              <w:jc w:val="center"/>
              <w:rPr>
                <w:color w:val="000000"/>
                <w:sz w:val="22"/>
                <w:szCs w:val="22"/>
              </w:rPr>
            </w:pPr>
          </w:p>
        </w:tc>
        <w:tc>
          <w:tcPr>
            <w:tcW w:w="713" w:type="pct"/>
            <w:vMerge/>
            <w:tcBorders>
              <w:left w:val="single" w:sz="4" w:space="0" w:color="auto"/>
              <w:right w:val="single" w:sz="4" w:space="0" w:color="auto"/>
            </w:tcBorders>
            <w:vAlign w:val="center"/>
          </w:tcPr>
          <w:p w:rsidR="00D23B34" w:rsidRPr="0099601F" w:rsidRDefault="00D23B34" w:rsidP="00D23B34">
            <w:pPr>
              <w:jc w:val="center"/>
              <w:rPr>
                <w:color w:val="000000"/>
                <w:sz w:val="22"/>
                <w:szCs w:val="22"/>
              </w:rPr>
            </w:pPr>
          </w:p>
        </w:tc>
        <w:tc>
          <w:tcPr>
            <w:tcW w:w="581" w:type="pct"/>
            <w:vMerge/>
            <w:tcBorders>
              <w:left w:val="single" w:sz="4" w:space="0" w:color="auto"/>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p>
        </w:tc>
        <w:tc>
          <w:tcPr>
            <w:tcW w:w="593" w:type="pct"/>
            <w:tcBorders>
              <w:top w:val="nil"/>
              <w:left w:val="nil"/>
              <w:bottom w:val="single" w:sz="4" w:space="0" w:color="auto"/>
              <w:right w:val="single" w:sz="4" w:space="0" w:color="auto"/>
            </w:tcBorders>
            <w:shd w:val="clear" w:color="auto" w:fill="auto"/>
            <w:vAlign w:val="center"/>
            <w:hideMark/>
          </w:tcPr>
          <w:p w:rsidR="00D23B34" w:rsidRPr="0099601F" w:rsidRDefault="00D23B34" w:rsidP="00D23B34">
            <w:pPr>
              <w:jc w:val="center"/>
              <w:rPr>
                <w:color w:val="000000"/>
                <w:sz w:val="22"/>
                <w:szCs w:val="22"/>
              </w:rPr>
            </w:pPr>
            <w:r w:rsidRPr="0099601F">
              <w:rPr>
                <w:color w:val="000000"/>
                <w:sz w:val="22"/>
                <w:szCs w:val="22"/>
              </w:rPr>
              <w:t>269</w:t>
            </w:r>
            <w:r w:rsidR="00313343" w:rsidRPr="0099601F">
              <w:rPr>
                <w:color w:val="000000"/>
                <w:sz w:val="22"/>
                <w:szCs w:val="22"/>
              </w:rPr>
              <w:t>,2</w:t>
            </w:r>
          </w:p>
        </w:tc>
      </w:tr>
      <w:tr w:rsidR="00D23B34" w:rsidRPr="0099601F" w:rsidTr="00237B49">
        <w:trPr>
          <w:trHeight w:val="20"/>
          <w:jc w:val="center"/>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BB69AC" w:rsidRPr="0099601F" w:rsidRDefault="00237B49" w:rsidP="00D23B34">
            <w:pPr>
              <w:jc w:val="center"/>
              <w:rPr>
                <w:color w:val="000000"/>
                <w:sz w:val="22"/>
                <w:szCs w:val="22"/>
              </w:rPr>
            </w:pPr>
            <w:r w:rsidRPr="0099601F">
              <w:rPr>
                <w:color w:val="000000"/>
                <w:sz w:val="22"/>
                <w:szCs w:val="22"/>
              </w:rPr>
              <w:t>4</w:t>
            </w:r>
          </w:p>
        </w:tc>
        <w:tc>
          <w:tcPr>
            <w:tcW w:w="960" w:type="pct"/>
            <w:tcBorders>
              <w:top w:val="nil"/>
              <w:left w:val="nil"/>
              <w:bottom w:val="single" w:sz="4" w:space="0" w:color="auto"/>
              <w:right w:val="single" w:sz="4" w:space="0" w:color="auto"/>
            </w:tcBorders>
            <w:shd w:val="clear" w:color="auto" w:fill="auto"/>
            <w:vAlign w:val="center"/>
            <w:hideMark/>
          </w:tcPr>
          <w:p w:rsidR="00BB69AC" w:rsidRPr="0099601F" w:rsidRDefault="00BB69AC" w:rsidP="00D23B34">
            <w:pPr>
              <w:rPr>
                <w:color w:val="000000"/>
                <w:sz w:val="22"/>
                <w:szCs w:val="22"/>
              </w:rPr>
            </w:pPr>
            <w:proofErr w:type="spellStart"/>
            <w:r w:rsidRPr="0099601F">
              <w:rPr>
                <w:color w:val="000000"/>
                <w:sz w:val="22"/>
                <w:szCs w:val="22"/>
                <w:lang w:val="en-US"/>
              </w:rPr>
              <w:t>Итого</w:t>
            </w:r>
            <w:proofErr w:type="spellEnd"/>
          </w:p>
        </w:tc>
        <w:tc>
          <w:tcPr>
            <w:tcW w:w="680" w:type="pct"/>
            <w:vMerge/>
            <w:tcBorders>
              <w:top w:val="nil"/>
              <w:left w:val="single" w:sz="4" w:space="0" w:color="auto"/>
              <w:bottom w:val="single" w:sz="4" w:space="0" w:color="auto"/>
              <w:right w:val="single" w:sz="4" w:space="0" w:color="auto"/>
            </w:tcBorders>
            <w:vAlign w:val="center"/>
            <w:hideMark/>
          </w:tcPr>
          <w:p w:rsidR="00BB69AC" w:rsidRPr="0099601F" w:rsidRDefault="00BB69AC" w:rsidP="00D23B34">
            <w:pPr>
              <w:jc w:val="center"/>
              <w:rPr>
                <w:color w:val="000000"/>
              </w:rPr>
            </w:pPr>
          </w:p>
        </w:tc>
        <w:tc>
          <w:tcPr>
            <w:tcW w:w="612" w:type="pct"/>
            <w:vMerge/>
            <w:tcBorders>
              <w:top w:val="nil"/>
              <w:left w:val="single" w:sz="4" w:space="0" w:color="auto"/>
              <w:bottom w:val="single" w:sz="4" w:space="0" w:color="auto"/>
              <w:right w:val="single" w:sz="4" w:space="0" w:color="auto"/>
            </w:tcBorders>
            <w:vAlign w:val="center"/>
            <w:hideMark/>
          </w:tcPr>
          <w:p w:rsidR="00BB69AC" w:rsidRPr="0099601F" w:rsidRDefault="00BB69AC" w:rsidP="00D23B34">
            <w:pPr>
              <w:jc w:val="center"/>
              <w:rPr>
                <w:color w:val="000000"/>
              </w:rPr>
            </w:pPr>
          </w:p>
        </w:tc>
        <w:tc>
          <w:tcPr>
            <w:tcW w:w="612" w:type="pct"/>
            <w:vMerge/>
            <w:tcBorders>
              <w:left w:val="nil"/>
              <w:bottom w:val="single" w:sz="4" w:space="0" w:color="auto"/>
              <w:right w:val="single" w:sz="4" w:space="0" w:color="auto"/>
            </w:tcBorders>
            <w:vAlign w:val="center"/>
          </w:tcPr>
          <w:p w:rsidR="00BB69AC" w:rsidRPr="0099601F" w:rsidRDefault="00BB69AC" w:rsidP="00D23B34">
            <w:pPr>
              <w:jc w:val="center"/>
              <w:rPr>
                <w:color w:val="000000"/>
                <w:sz w:val="22"/>
                <w:szCs w:val="22"/>
              </w:rPr>
            </w:pPr>
          </w:p>
        </w:tc>
        <w:tc>
          <w:tcPr>
            <w:tcW w:w="713" w:type="pct"/>
            <w:vMerge/>
            <w:tcBorders>
              <w:left w:val="single" w:sz="4" w:space="0" w:color="auto"/>
              <w:bottom w:val="single" w:sz="4" w:space="0" w:color="auto"/>
              <w:right w:val="single" w:sz="4" w:space="0" w:color="auto"/>
            </w:tcBorders>
            <w:vAlign w:val="center"/>
          </w:tcPr>
          <w:p w:rsidR="00BB69AC" w:rsidRPr="0099601F" w:rsidRDefault="00BB69AC" w:rsidP="00D23B34">
            <w:pPr>
              <w:jc w:val="center"/>
              <w:rPr>
                <w:color w:val="000000"/>
                <w:sz w:val="22"/>
                <w:szCs w:val="22"/>
              </w:rPr>
            </w:pP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BB69AC" w:rsidRPr="0099601F" w:rsidRDefault="00BB69AC" w:rsidP="00D23B34">
            <w:pPr>
              <w:jc w:val="center"/>
              <w:rPr>
                <w:color w:val="000000"/>
                <w:sz w:val="22"/>
                <w:szCs w:val="22"/>
              </w:rPr>
            </w:pPr>
          </w:p>
        </w:tc>
        <w:tc>
          <w:tcPr>
            <w:tcW w:w="593" w:type="pct"/>
            <w:tcBorders>
              <w:top w:val="nil"/>
              <w:left w:val="nil"/>
              <w:bottom w:val="single" w:sz="4" w:space="0" w:color="auto"/>
              <w:right w:val="single" w:sz="4" w:space="0" w:color="auto"/>
            </w:tcBorders>
            <w:shd w:val="clear" w:color="auto" w:fill="auto"/>
            <w:vAlign w:val="center"/>
            <w:hideMark/>
          </w:tcPr>
          <w:p w:rsidR="00BB69AC" w:rsidRPr="0099601F" w:rsidRDefault="00D23B34" w:rsidP="00D23B34">
            <w:pPr>
              <w:jc w:val="center"/>
              <w:rPr>
                <w:color w:val="000000"/>
                <w:sz w:val="22"/>
                <w:szCs w:val="22"/>
              </w:rPr>
            </w:pPr>
            <w:r w:rsidRPr="0099601F">
              <w:rPr>
                <w:color w:val="000000"/>
                <w:sz w:val="22"/>
                <w:szCs w:val="22"/>
              </w:rPr>
              <w:t>1568</w:t>
            </w:r>
          </w:p>
        </w:tc>
      </w:tr>
    </w:tbl>
    <w:p w:rsidR="00D23B34" w:rsidRPr="0099601F" w:rsidRDefault="00D23B34" w:rsidP="00D23B34">
      <w:pPr>
        <w:pStyle w:val="a5"/>
        <w:ind w:firstLine="851"/>
      </w:pPr>
      <w:r w:rsidRPr="0099601F">
        <w:t xml:space="preserve">Распределение территории лесничества по лесорастительным зонам и лесным районам приведено на схематической карте. </w:t>
      </w:r>
    </w:p>
    <w:p w:rsidR="00F15079" w:rsidRPr="0099601F" w:rsidRDefault="00D23B34" w:rsidP="00D23B34">
      <w:pPr>
        <w:pStyle w:val="a5"/>
        <w:ind w:firstLine="851"/>
      </w:pPr>
      <w:r w:rsidRPr="0099601F">
        <w:t>Схематическая карта территории лесничества прилагается к лесохозяйственному регл</w:t>
      </w:r>
      <w:r w:rsidRPr="0099601F">
        <w:t>а</w:t>
      </w:r>
      <w:r w:rsidRPr="0099601F">
        <w:t>менту</w:t>
      </w:r>
      <w:r w:rsidR="00F15079" w:rsidRPr="0099601F">
        <w:t>.</w:t>
      </w:r>
    </w:p>
    <w:p w:rsidR="00F15079" w:rsidRPr="0099601F" w:rsidRDefault="00F15079" w:rsidP="00F15079">
      <w:pPr>
        <w:pStyle w:val="18"/>
      </w:pPr>
      <w:bookmarkStart w:id="33" w:name="_Toc209238920"/>
      <w:bookmarkStart w:id="34" w:name="_Toc417368259"/>
      <w:bookmarkStart w:id="35" w:name="_Toc418849643"/>
      <w:bookmarkStart w:id="36" w:name="_Toc423424151"/>
      <w:bookmarkStart w:id="37" w:name="_Toc466450482"/>
      <w:bookmarkStart w:id="38" w:name="_Toc498786327"/>
      <w:r w:rsidRPr="0099601F">
        <w:t>1.1.6. Распределение лесов по целевому назначению и категориям защитных лесов</w:t>
      </w:r>
      <w:bookmarkEnd w:id="33"/>
      <w:r w:rsidRPr="0099601F">
        <w:t xml:space="preserve"> по ква</w:t>
      </w:r>
      <w:r w:rsidRPr="0099601F">
        <w:t>р</w:t>
      </w:r>
      <w:r w:rsidRPr="0099601F">
        <w:t>талам или их частям, а также основания выделения защитных, эксплуатационных и резер</w:t>
      </w:r>
      <w:r w:rsidRPr="0099601F">
        <w:t>в</w:t>
      </w:r>
      <w:r w:rsidRPr="0099601F">
        <w:t>ных лесов</w:t>
      </w:r>
      <w:bookmarkEnd w:id="34"/>
      <w:bookmarkEnd w:id="35"/>
      <w:bookmarkEnd w:id="36"/>
      <w:bookmarkEnd w:id="37"/>
      <w:bookmarkEnd w:id="38"/>
    </w:p>
    <w:p w:rsidR="00F15079" w:rsidRPr="0099601F" w:rsidRDefault="00F15079" w:rsidP="00F15079">
      <w:pPr>
        <w:pStyle w:val="a5"/>
        <w:ind w:firstLine="851"/>
      </w:pPr>
      <w:r w:rsidRPr="0099601F">
        <w:t>Категории защитных лесов установлены в соответствии с Лесным Кодексом Российской Федерации № 200-ФЗ.</w:t>
      </w:r>
    </w:p>
    <w:p w:rsidR="00D23B34" w:rsidRPr="0099601F" w:rsidRDefault="00F15079" w:rsidP="00F15079">
      <w:pPr>
        <w:pStyle w:val="a5"/>
        <w:ind w:firstLine="851"/>
      </w:pPr>
      <w:r w:rsidRPr="0099601F">
        <w:t>Распределение территории городских лесов городского округа «Город Калининград» по целевому назначению лесов и категориям защитных лесов по кварталам, а также основания выд</w:t>
      </w:r>
      <w:r w:rsidRPr="0099601F">
        <w:t>е</w:t>
      </w:r>
      <w:r w:rsidRPr="0099601F">
        <w:t>ления защитных лесов приведены в таблице 1.1.6.1 и на карте-схеме</w:t>
      </w:r>
    </w:p>
    <w:p w:rsidR="00F15079" w:rsidRPr="0099601F" w:rsidRDefault="00F15079" w:rsidP="00F15079">
      <w:pPr>
        <w:pStyle w:val="a5"/>
        <w:ind w:firstLine="851"/>
      </w:pPr>
    </w:p>
    <w:p w:rsidR="00F15079" w:rsidRPr="0099601F" w:rsidRDefault="00F15079" w:rsidP="00F15079">
      <w:pPr>
        <w:pStyle w:val="a5"/>
        <w:ind w:firstLine="851"/>
        <w:sectPr w:rsidR="00F15079" w:rsidRPr="0099601F" w:rsidSect="00D23B34">
          <w:type w:val="nextColumn"/>
          <w:pgSz w:w="11906" w:h="16838"/>
          <w:pgMar w:top="1134" w:right="567" w:bottom="1134" w:left="1134" w:header="709" w:footer="709" w:gutter="0"/>
          <w:cols w:space="708"/>
          <w:docGrid w:linePitch="360"/>
        </w:sectPr>
      </w:pPr>
    </w:p>
    <w:p w:rsidR="0049237F" w:rsidRPr="0099601F" w:rsidRDefault="0049237F" w:rsidP="00237B49">
      <w:pPr>
        <w:pStyle w:val="a5"/>
        <w:ind w:firstLine="851"/>
      </w:pPr>
      <w:r w:rsidRPr="0099601F">
        <w:lastRenderedPageBreak/>
        <w:t>Таблица 1.1.6.1 - Распределение лесов по целевому назначению и категориям защитных лесов</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1985"/>
        <w:gridCol w:w="2835"/>
        <w:gridCol w:w="1134"/>
        <w:gridCol w:w="5017"/>
      </w:tblGrid>
      <w:tr w:rsidR="0049237F" w:rsidRPr="0099601F" w:rsidTr="006C2A24">
        <w:trPr>
          <w:trHeight w:val="20"/>
          <w:tblHeader/>
          <w:jc w:val="center"/>
        </w:trPr>
        <w:tc>
          <w:tcPr>
            <w:tcW w:w="4338" w:type="dxa"/>
            <w:shd w:val="clear" w:color="auto" w:fill="auto"/>
            <w:vAlign w:val="center"/>
            <w:hideMark/>
          </w:tcPr>
          <w:p w:rsidR="0049237F" w:rsidRPr="0099601F" w:rsidRDefault="0049237F" w:rsidP="006C2A24">
            <w:pPr>
              <w:jc w:val="center"/>
              <w:rPr>
                <w:sz w:val="22"/>
                <w:szCs w:val="22"/>
              </w:rPr>
            </w:pPr>
            <w:r w:rsidRPr="0099601F">
              <w:rPr>
                <w:sz w:val="22"/>
                <w:szCs w:val="22"/>
              </w:rPr>
              <w:t>Целевое назначение лесов</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Участковое ле</w:t>
            </w:r>
            <w:r w:rsidRPr="0099601F">
              <w:rPr>
                <w:sz w:val="22"/>
                <w:szCs w:val="22"/>
              </w:rPr>
              <w:t>с</w:t>
            </w:r>
            <w:r w:rsidRPr="0099601F">
              <w:rPr>
                <w:sz w:val="22"/>
                <w:szCs w:val="22"/>
              </w:rPr>
              <w:t>ничество</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Номера кварталов или их частей</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Площадь, га</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Основания деления лесов по целевому назнач</w:t>
            </w:r>
            <w:r w:rsidRPr="0099601F">
              <w:rPr>
                <w:sz w:val="22"/>
                <w:szCs w:val="22"/>
              </w:rPr>
              <w:t>е</w:t>
            </w:r>
            <w:r w:rsidRPr="0099601F">
              <w:rPr>
                <w:sz w:val="22"/>
                <w:szCs w:val="22"/>
              </w:rPr>
              <w:t>нию</w:t>
            </w:r>
          </w:p>
        </w:tc>
      </w:tr>
      <w:tr w:rsidR="0049237F" w:rsidRPr="0099601F" w:rsidTr="006C2A24">
        <w:trPr>
          <w:trHeight w:val="20"/>
          <w:tblHeader/>
          <w:jc w:val="center"/>
        </w:trPr>
        <w:tc>
          <w:tcPr>
            <w:tcW w:w="4338" w:type="dxa"/>
            <w:shd w:val="clear" w:color="auto" w:fill="auto"/>
            <w:vAlign w:val="center"/>
            <w:hideMark/>
          </w:tcPr>
          <w:p w:rsidR="0049237F" w:rsidRPr="0099601F" w:rsidRDefault="0049237F" w:rsidP="006C2A24">
            <w:pPr>
              <w:jc w:val="center"/>
              <w:rPr>
                <w:sz w:val="22"/>
                <w:szCs w:val="22"/>
              </w:rPr>
            </w:pPr>
            <w:r w:rsidRPr="0099601F">
              <w:rPr>
                <w:sz w:val="22"/>
                <w:szCs w:val="22"/>
              </w:rPr>
              <w:t>1</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2</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3</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4</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5</w:t>
            </w:r>
          </w:p>
        </w:tc>
      </w:tr>
      <w:tr w:rsidR="0049237F" w:rsidRPr="0099601F" w:rsidTr="006C2A24">
        <w:trPr>
          <w:trHeight w:val="20"/>
          <w:jc w:val="center"/>
        </w:trPr>
        <w:tc>
          <w:tcPr>
            <w:tcW w:w="4338" w:type="dxa"/>
            <w:vMerge w:val="restart"/>
            <w:shd w:val="clear" w:color="auto" w:fill="auto"/>
            <w:vAlign w:val="center"/>
            <w:hideMark/>
          </w:tcPr>
          <w:p w:rsidR="0049237F" w:rsidRPr="0099601F" w:rsidRDefault="0049237F" w:rsidP="006C2A24">
            <w:pPr>
              <w:rPr>
                <w:sz w:val="22"/>
                <w:szCs w:val="22"/>
              </w:rPr>
            </w:pPr>
            <w:r w:rsidRPr="0099601F">
              <w:rPr>
                <w:bCs/>
                <w:sz w:val="22"/>
                <w:szCs w:val="22"/>
              </w:rPr>
              <w:t>Всего лесов:</w:t>
            </w:r>
          </w:p>
        </w:tc>
        <w:tc>
          <w:tcPr>
            <w:tcW w:w="1985" w:type="dxa"/>
            <w:shd w:val="clear" w:color="auto" w:fill="auto"/>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1-6</w:t>
            </w:r>
          </w:p>
        </w:tc>
        <w:tc>
          <w:tcPr>
            <w:tcW w:w="1134" w:type="dxa"/>
            <w:shd w:val="clear" w:color="auto" w:fill="auto"/>
            <w:vAlign w:val="bottom"/>
            <w:hideMark/>
          </w:tcPr>
          <w:p w:rsidR="0049237F" w:rsidRPr="0099601F" w:rsidRDefault="0049237F" w:rsidP="00313343">
            <w:pPr>
              <w:jc w:val="center"/>
              <w:rPr>
                <w:bCs/>
                <w:sz w:val="22"/>
                <w:szCs w:val="22"/>
              </w:rPr>
            </w:pPr>
            <w:r w:rsidRPr="0099601F">
              <w:rPr>
                <w:bCs/>
                <w:sz w:val="22"/>
                <w:szCs w:val="22"/>
              </w:rPr>
              <w:t>2</w:t>
            </w:r>
            <w:r w:rsidR="00313343" w:rsidRPr="0099601F">
              <w:rPr>
                <w:bCs/>
                <w:sz w:val="22"/>
                <w:szCs w:val="22"/>
              </w:rPr>
              <w:t>44,8</w:t>
            </w:r>
          </w:p>
        </w:tc>
        <w:tc>
          <w:tcPr>
            <w:tcW w:w="5017" w:type="dxa"/>
            <w:vMerge w:val="restart"/>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vMerge/>
            <w:shd w:val="clear" w:color="auto" w:fill="auto"/>
            <w:vAlign w:val="center"/>
            <w:hideMark/>
          </w:tcPr>
          <w:p w:rsidR="0049237F" w:rsidRPr="0099601F" w:rsidRDefault="0049237F" w:rsidP="006C2A24">
            <w:pPr>
              <w:rPr>
                <w:bCs/>
                <w:sz w:val="22"/>
                <w:szCs w:val="22"/>
              </w:rPr>
            </w:pPr>
          </w:p>
        </w:tc>
        <w:tc>
          <w:tcPr>
            <w:tcW w:w="1985" w:type="dxa"/>
            <w:shd w:val="clear" w:color="auto" w:fill="auto"/>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1,9,10,23,34-39,50-58,62-82</w:t>
            </w:r>
          </w:p>
        </w:tc>
        <w:tc>
          <w:tcPr>
            <w:tcW w:w="1134" w:type="dxa"/>
            <w:shd w:val="clear" w:color="auto" w:fill="auto"/>
            <w:vAlign w:val="center"/>
            <w:hideMark/>
          </w:tcPr>
          <w:p w:rsidR="0049237F" w:rsidRPr="0099601F" w:rsidRDefault="0049237F" w:rsidP="00313343">
            <w:pPr>
              <w:jc w:val="center"/>
              <w:rPr>
                <w:bCs/>
                <w:sz w:val="22"/>
                <w:szCs w:val="22"/>
              </w:rPr>
            </w:pPr>
            <w:r w:rsidRPr="0099601F">
              <w:rPr>
                <w:bCs/>
                <w:sz w:val="22"/>
                <w:szCs w:val="22"/>
              </w:rPr>
              <w:t>10</w:t>
            </w:r>
            <w:r w:rsidR="00313343" w:rsidRPr="0099601F">
              <w:rPr>
                <w:bCs/>
                <w:sz w:val="22"/>
                <w:szCs w:val="22"/>
              </w:rPr>
              <w:t>54</w:t>
            </w:r>
          </w:p>
        </w:tc>
        <w:tc>
          <w:tcPr>
            <w:tcW w:w="5017" w:type="dxa"/>
            <w:vMerge/>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vMerge/>
            <w:shd w:val="clear" w:color="auto" w:fill="auto"/>
            <w:vAlign w:val="center"/>
            <w:hideMark/>
          </w:tcPr>
          <w:p w:rsidR="0049237F" w:rsidRPr="0099601F" w:rsidRDefault="0049237F" w:rsidP="006C2A24">
            <w:pPr>
              <w:rPr>
                <w:sz w:val="22"/>
                <w:szCs w:val="22"/>
              </w:rPr>
            </w:pPr>
          </w:p>
        </w:tc>
        <w:tc>
          <w:tcPr>
            <w:tcW w:w="1985" w:type="dxa"/>
            <w:shd w:val="clear" w:color="auto" w:fill="auto"/>
            <w:hideMark/>
          </w:tcPr>
          <w:p w:rsidR="0049237F" w:rsidRPr="0099601F" w:rsidRDefault="0049237F" w:rsidP="006C2A24">
            <w:pPr>
              <w:jc w:val="both"/>
              <w:rPr>
                <w:sz w:val="22"/>
                <w:szCs w:val="22"/>
              </w:rPr>
            </w:pPr>
            <w:r w:rsidRPr="0099601F">
              <w:rPr>
                <w:sz w:val="22"/>
                <w:szCs w:val="22"/>
              </w:rPr>
              <w:t xml:space="preserve">Чкаловское </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90, 94-100</w:t>
            </w:r>
          </w:p>
        </w:tc>
        <w:tc>
          <w:tcPr>
            <w:tcW w:w="1134" w:type="dxa"/>
            <w:shd w:val="clear" w:color="auto" w:fill="auto"/>
            <w:vAlign w:val="bottom"/>
            <w:hideMark/>
          </w:tcPr>
          <w:p w:rsidR="0049237F" w:rsidRPr="0099601F" w:rsidRDefault="0049237F" w:rsidP="006C2A24">
            <w:pPr>
              <w:jc w:val="center"/>
              <w:rPr>
                <w:bCs/>
                <w:sz w:val="22"/>
                <w:szCs w:val="22"/>
              </w:rPr>
            </w:pPr>
            <w:r w:rsidRPr="0099601F">
              <w:rPr>
                <w:bCs/>
                <w:sz w:val="22"/>
                <w:szCs w:val="22"/>
              </w:rPr>
              <w:t>269</w:t>
            </w:r>
            <w:r w:rsidR="00313343" w:rsidRPr="0099601F">
              <w:rPr>
                <w:bCs/>
                <w:sz w:val="22"/>
                <w:szCs w:val="22"/>
              </w:rPr>
              <w:t>,2</w:t>
            </w:r>
          </w:p>
        </w:tc>
        <w:tc>
          <w:tcPr>
            <w:tcW w:w="5017" w:type="dxa"/>
            <w:vMerge/>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vMerge/>
            <w:shd w:val="clear" w:color="auto" w:fill="auto"/>
            <w:vAlign w:val="center"/>
            <w:hideMark/>
          </w:tcPr>
          <w:p w:rsidR="0049237F" w:rsidRPr="0099601F" w:rsidRDefault="0049237F" w:rsidP="006C2A24">
            <w:pPr>
              <w:rPr>
                <w:sz w:val="22"/>
                <w:szCs w:val="22"/>
              </w:rPr>
            </w:pPr>
          </w:p>
        </w:tc>
        <w:tc>
          <w:tcPr>
            <w:tcW w:w="1985" w:type="dxa"/>
            <w:shd w:val="clear" w:color="auto" w:fill="auto"/>
            <w:vAlign w:val="center"/>
            <w:hideMark/>
          </w:tcPr>
          <w:p w:rsidR="0049237F" w:rsidRPr="0099601F" w:rsidRDefault="0049237F" w:rsidP="006C2A24">
            <w:pPr>
              <w:rPr>
                <w:sz w:val="22"/>
                <w:szCs w:val="22"/>
              </w:rPr>
            </w:pPr>
            <w:r w:rsidRPr="0099601F">
              <w:rPr>
                <w:sz w:val="22"/>
                <w:szCs w:val="22"/>
              </w:rPr>
              <w:t>Итого</w:t>
            </w:r>
          </w:p>
        </w:tc>
        <w:tc>
          <w:tcPr>
            <w:tcW w:w="2835" w:type="dxa"/>
            <w:shd w:val="clear" w:color="auto" w:fill="auto"/>
            <w:vAlign w:val="center"/>
            <w:hideMark/>
          </w:tcPr>
          <w:p w:rsidR="0049237F" w:rsidRPr="0099601F" w:rsidRDefault="0049237F" w:rsidP="006C2A24">
            <w:pPr>
              <w:rPr>
                <w:sz w:val="22"/>
                <w:szCs w:val="22"/>
              </w:rPr>
            </w:pPr>
          </w:p>
        </w:tc>
        <w:tc>
          <w:tcPr>
            <w:tcW w:w="1134" w:type="dxa"/>
            <w:shd w:val="clear" w:color="auto" w:fill="auto"/>
            <w:vAlign w:val="center"/>
            <w:hideMark/>
          </w:tcPr>
          <w:p w:rsidR="0049237F" w:rsidRPr="0099601F" w:rsidRDefault="0049237F" w:rsidP="006C2A24">
            <w:pPr>
              <w:jc w:val="center"/>
              <w:rPr>
                <w:sz w:val="22"/>
                <w:szCs w:val="22"/>
              </w:rPr>
            </w:pPr>
            <w:r w:rsidRPr="0099601F">
              <w:rPr>
                <w:bCs/>
                <w:sz w:val="22"/>
                <w:szCs w:val="22"/>
              </w:rPr>
              <w:t>1568</w:t>
            </w:r>
          </w:p>
        </w:tc>
        <w:tc>
          <w:tcPr>
            <w:tcW w:w="5017" w:type="dxa"/>
            <w:vMerge/>
            <w:shd w:val="clear" w:color="auto" w:fill="auto"/>
            <w:vAlign w:val="center"/>
            <w:hideMark/>
          </w:tcPr>
          <w:p w:rsidR="0049237F" w:rsidRPr="0099601F" w:rsidRDefault="0049237F" w:rsidP="006C2A24">
            <w:pPr>
              <w:jc w:val="center"/>
              <w:rPr>
                <w:sz w:val="22"/>
                <w:szCs w:val="22"/>
              </w:rPr>
            </w:pPr>
          </w:p>
        </w:tc>
      </w:tr>
      <w:tr w:rsidR="00313343" w:rsidRPr="0099601F" w:rsidTr="006C2A24">
        <w:trPr>
          <w:trHeight w:val="20"/>
          <w:jc w:val="center"/>
        </w:trPr>
        <w:tc>
          <w:tcPr>
            <w:tcW w:w="4338" w:type="dxa"/>
            <w:vMerge w:val="restart"/>
            <w:shd w:val="clear" w:color="auto" w:fill="auto"/>
            <w:vAlign w:val="center"/>
            <w:hideMark/>
          </w:tcPr>
          <w:p w:rsidR="00313343" w:rsidRPr="0099601F" w:rsidRDefault="00313343" w:rsidP="006C2A24">
            <w:pPr>
              <w:rPr>
                <w:sz w:val="22"/>
                <w:szCs w:val="22"/>
              </w:rPr>
            </w:pPr>
            <w:r w:rsidRPr="0099601F">
              <w:rPr>
                <w:sz w:val="22"/>
                <w:szCs w:val="22"/>
              </w:rPr>
              <w:t>Защитные леса, всего:</w:t>
            </w: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1-6</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244,8</w:t>
            </w:r>
          </w:p>
        </w:tc>
        <w:tc>
          <w:tcPr>
            <w:tcW w:w="5017" w:type="dxa"/>
            <w:vMerge w:val="restart"/>
            <w:shd w:val="clear" w:color="auto" w:fill="auto"/>
            <w:vAlign w:val="center"/>
            <w:hideMark/>
          </w:tcPr>
          <w:p w:rsidR="00313343" w:rsidRPr="0099601F" w:rsidRDefault="00313343" w:rsidP="006C2A24">
            <w:pPr>
              <w:jc w:val="center"/>
              <w:rPr>
                <w:sz w:val="22"/>
                <w:szCs w:val="22"/>
              </w:rPr>
            </w:pPr>
            <w:r w:rsidRPr="0099601F">
              <w:rPr>
                <w:sz w:val="22"/>
                <w:szCs w:val="22"/>
              </w:rPr>
              <w:t>Лесной Кодекс Российской Федерации от 04.12.2006 № 200-ФЗ</w:t>
            </w: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1,9,10,23,34-39,50-58,62-82</w:t>
            </w:r>
          </w:p>
        </w:tc>
        <w:tc>
          <w:tcPr>
            <w:tcW w:w="1134" w:type="dxa"/>
            <w:shd w:val="clear" w:color="auto" w:fill="auto"/>
            <w:vAlign w:val="center"/>
            <w:hideMark/>
          </w:tcPr>
          <w:p w:rsidR="00313343" w:rsidRPr="0099601F" w:rsidRDefault="00313343" w:rsidP="00313343">
            <w:pPr>
              <w:jc w:val="center"/>
              <w:rPr>
                <w:bCs/>
                <w:sz w:val="22"/>
                <w:szCs w:val="22"/>
              </w:rPr>
            </w:pPr>
            <w:r w:rsidRPr="0099601F">
              <w:rPr>
                <w:bCs/>
                <w:sz w:val="22"/>
                <w:szCs w:val="22"/>
              </w:rPr>
              <w:t>1054</w:t>
            </w:r>
          </w:p>
        </w:tc>
        <w:tc>
          <w:tcPr>
            <w:tcW w:w="5017" w:type="dxa"/>
            <w:vMerge/>
            <w:shd w:val="clear" w:color="auto" w:fill="auto"/>
            <w:vAlign w:val="center"/>
            <w:hideMark/>
          </w:tcPr>
          <w:p w:rsidR="00313343" w:rsidRPr="0099601F" w:rsidRDefault="00313343" w:rsidP="006C2A24">
            <w:pPr>
              <w:jc w:val="center"/>
              <w:rPr>
                <w:sz w:val="22"/>
                <w:szCs w:val="22"/>
              </w:rPr>
            </w:pP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jc w:val="both"/>
              <w:rPr>
                <w:sz w:val="22"/>
                <w:szCs w:val="22"/>
              </w:rPr>
            </w:pPr>
            <w:r w:rsidRPr="0099601F">
              <w:rPr>
                <w:sz w:val="22"/>
                <w:szCs w:val="22"/>
              </w:rPr>
              <w:t xml:space="preserve">Чкаловское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90, 94-100</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269,2</w:t>
            </w:r>
          </w:p>
        </w:tc>
        <w:tc>
          <w:tcPr>
            <w:tcW w:w="5017" w:type="dxa"/>
            <w:vMerge/>
            <w:shd w:val="clear" w:color="auto" w:fill="auto"/>
            <w:vAlign w:val="center"/>
            <w:hideMark/>
          </w:tcPr>
          <w:p w:rsidR="00313343" w:rsidRPr="0099601F" w:rsidRDefault="00313343" w:rsidP="006C2A24">
            <w:pPr>
              <w:jc w:val="center"/>
              <w:rPr>
                <w:sz w:val="22"/>
                <w:szCs w:val="22"/>
              </w:rPr>
            </w:pP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в том числе:</w:t>
            </w:r>
          </w:p>
        </w:tc>
        <w:tc>
          <w:tcPr>
            <w:tcW w:w="1985" w:type="dxa"/>
            <w:shd w:val="clear" w:color="auto" w:fill="auto"/>
            <w:vAlign w:val="center"/>
            <w:hideMark/>
          </w:tcPr>
          <w:p w:rsidR="0049237F" w:rsidRPr="0099601F" w:rsidRDefault="0049237F" w:rsidP="006C2A24">
            <w:pPr>
              <w:rPr>
                <w:sz w:val="22"/>
                <w:szCs w:val="22"/>
              </w:rPr>
            </w:pPr>
          </w:p>
        </w:tc>
        <w:tc>
          <w:tcPr>
            <w:tcW w:w="2835" w:type="dxa"/>
            <w:shd w:val="clear" w:color="auto" w:fill="auto"/>
            <w:vAlign w:val="center"/>
            <w:hideMark/>
          </w:tcPr>
          <w:p w:rsidR="0049237F" w:rsidRPr="0099601F" w:rsidRDefault="0049237F" w:rsidP="006C2A24">
            <w:pPr>
              <w:rPr>
                <w:sz w:val="22"/>
                <w:szCs w:val="22"/>
              </w:rPr>
            </w:pPr>
          </w:p>
        </w:tc>
        <w:tc>
          <w:tcPr>
            <w:tcW w:w="1134" w:type="dxa"/>
            <w:shd w:val="clear" w:color="auto" w:fill="auto"/>
            <w:vAlign w:val="center"/>
            <w:hideMark/>
          </w:tcPr>
          <w:p w:rsidR="0049237F" w:rsidRPr="0099601F" w:rsidRDefault="0049237F" w:rsidP="006C2A24">
            <w:pPr>
              <w:jc w:val="center"/>
              <w:rPr>
                <w:sz w:val="22"/>
                <w:szCs w:val="22"/>
              </w:rPr>
            </w:pPr>
          </w:p>
        </w:tc>
        <w:tc>
          <w:tcPr>
            <w:tcW w:w="5017" w:type="dxa"/>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расположенные на особо охраняемых природных территориях</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расположенные в водоохранных з</w:t>
            </w:r>
            <w:r w:rsidRPr="0099601F">
              <w:rPr>
                <w:sz w:val="22"/>
                <w:szCs w:val="22"/>
              </w:rPr>
              <w:t>о</w:t>
            </w:r>
            <w:r w:rsidRPr="0099601F">
              <w:rPr>
                <w:sz w:val="22"/>
                <w:szCs w:val="22"/>
              </w:rPr>
              <w:t>нах</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313343" w:rsidRPr="0099601F" w:rsidTr="006C2A24">
        <w:trPr>
          <w:trHeight w:val="20"/>
          <w:jc w:val="center"/>
        </w:trPr>
        <w:tc>
          <w:tcPr>
            <w:tcW w:w="4338" w:type="dxa"/>
            <w:vMerge w:val="restart"/>
            <w:shd w:val="clear" w:color="auto" w:fill="auto"/>
            <w:vAlign w:val="center"/>
            <w:hideMark/>
          </w:tcPr>
          <w:p w:rsidR="00313343" w:rsidRPr="0099601F" w:rsidRDefault="00313343" w:rsidP="006C2A24">
            <w:pPr>
              <w:rPr>
                <w:sz w:val="22"/>
                <w:szCs w:val="22"/>
              </w:rPr>
            </w:pPr>
            <w:r w:rsidRPr="0099601F">
              <w:rPr>
                <w:sz w:val="22"/>
                <w:szCs w:val="22"/>
              </w:rPr>
              <w:t>Леса, выполняющие функции защиты пр</w:t>
            </w:r>
            <w:r w:rsidRPr="0099601F">
              <w:rPr>
                <w:sz w:val="22"/>
                <w:szCs w:val="22"/>
              </w:rPr>
              <w:t>и</w:t>
            </w:r>
            <w:r w:rsidRPr="0099601F">
              <w:rPr>
                <w:sz w:val="22"/>
                <w:szCs w:val="22"/>
              </w:rPr>
              <w:t>родных и иных объектов, всего:</w:t>
            </w:r>
          </w:p>
          <w:p w:rsidR="00313343" w:rsidRPr="0099601F" w:rsidRDefault="00313343" w:rsidP="006C2A24">
            <w:pPr>
              <w:rPr>
                <w:sz w:val="22"/>
                <w:szCs w:val="22"/>
              </w:rPr>
            </w:pPr>
            <w:r w:rsidRPr="0099601F">
              <w:rPr>
                <w:sz w:val="22"/>
                <w:szCs w:val="22"/>
              </w:rPr>
              <w:t>в том числе:</w:t>
            </w: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1-6</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244,8</w:t>
            </w:r>
          </w:p>
        </w:tc>
        <w:tc>
          <w:tcPr>
            <w:tcW w:w="5017" w:type="dxa"/>
            <w:vMerge w:val="restart"/>
            <w:shd w:val="clear" w:color="auto" w:fill="auto"/>
            <w:vAlign w:val="center"/>
            <w:hideMark/>
          </w:tcPr>
          <w:p w:rsidR="00313343" w:rsidRPr="0099601F" w:rsidRDefault="00313343" w:rsidP="006C2A24">
            <w:pPr>
              <w:jc w:val="center"/>
              <w:rPr>
                <w:sz w:val="22"/>
                <w:szCs w:val="22"/>
              </w:rPr>
            </w:pPr>
            <w:r w:rsidRPr="0099601F">
              <w:rPr>
                <w:sz w:val="22"/>
                <w:szCs w:val="22"/>
              </w:rPr>
              <w:t>Лесной Кодекс Российской Федерации от 04.12.2006 № 200-ФЗ</w:t>
            </w: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1,9,10,23,34-39,50-58,62-82</w:t>
            </w:r>
          </w:p>
        </w:tc>
        <w:tc>
          <w:tcPr>
            <w:tcW w:w="1134" w:type="dxa"/>
            <w:shd w:val="clear" w:color="auto" w:fill="auto"/>
            <w:vAlign w:val="center"/>
            <w:hideMark/>
          </w:tcPr>
          <w:p w:rsidR="00313343" w:rsidRPr="0099601F" w:rsidRDefault="00313343" w:rsidP="00313343">
            <w:pPr>
              <w:jc w:val="center"/>
              <w:rPr>
                <w:bCs/>
                <w:sz w:val="22"/>
                <w:szCs w:val="22"/>
              </w:rPr>
            </w:pPr>
            <w:r w:rsidRPr="0099601F">
              <w:rPr>
                <w:bCs/>
                <w:sz w:val="22"/>
                <w:szCs w:val="22"/>
              </w:rPr>
              <w:t>1054</w:t>
            </w:r>
          </w:p>
        </w:tc>
        <w:tc>
          <w:tcPr>
            <w:tcW w:w="5017" w:type="dxa"/>
            <w:vMerge/>
            <w:shd w:val="clear" w:color="auto" w:fill="auto"/>
            <w:vAlign w:val="center"/>
            <w:hideMark/>
          </w:tcPr>
          <w:p w:rsidR="00313343" w:rsidRPr="0099601F" w:rsidRDefault="00313343" w:rsidP="006C2A24">
            <w:pPr>
              <w:jc w:val="center"/>
              <w:rPr>
                <w:sz w:val="22"/>
                <w:szCs w:val="22"/>
              </w:rPr>
            </w:pP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jc w:val="both"/>
              <w:rPr>
                <w:sz w:val="22"/>
                <w:szCs w:val="22"/>
              </w:rPr>
            </w:pPr>
            <w:r w:rsidRPr="0099601F">
              <w:rPr>
                <w:sz w:val="22"/>
                <w:szCs w:val="22"/>
              </w:rPr>
              <w:t xml:space="preserve">Чкаловское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90, 94-100</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269,2</w:t>
            </w:r>
          </w:p>
        </w:tc>
        <w:tc>
          <w:tcPr>
            <w:tcW w:w="5017" w:type="dxa"/>
            <w:vMerge/>
            <w:shd w:val="clear" w:color="auto" w:fill="auto"/>
            <w:vAlign w:val="center"/>
            <w:hideMark/>
          </w:tcPr>
          <w:p w:rsidR="00313343" w:rsidRPr="0099601F" w:rsidRDefault="00313343" w:rsidP="006C2A24">
            <w:pPr>
              <w:jc w:val="center"/>
              <w:rPr>
                <w:sz w:val="22"/>
                <w:szCs w:val="22"/>
              </w:rPr>
            </w:pPr>
          </w:p>
        </w:tc>
      </w:tr>
      <w:tr w:rsidR="0049237F" w:rsidRPr="0099601F" w:rsidTr="006C2A24">
        <w:trPr>
          <w:trHeight w:val="20"/>
          <w:jc w:val="center"/>
        </w:trPr>
        <w:tc>
          <w:tcPr>
            <w:tcW w:w="4338" w:type="dxa"/>
            <w:vMerge/>
            <w:shd w:val="clear" w:color="auto" w:fill="auto"/>
            <w:vAlign w:val="center"/>
            <w:hideMark/>
          </w:tcPr>
          <w:p w:rsidR="0049237F" w:rsidRPr="0099601F" w:rsidRDefault="0049237F" w:rsidP="006C2A24">
            <w:pPr>
              <w:rPr>
                <w:sz w:val="22"/>
                <w:szCs w:val="22"/>
              </w:rPr>
            </w:pPr>
          </w:p>
        </w:tc>
        <w:tc>
          <w:tcPr>
            <w:tcW w:w="1985" w:type="dxa"/>
            <w:shd w:val="clear" w:color="auto" w:fill="auto"/>
            <w:vAlign w:val="center"/>
            <w:hideMark/>
          </w:tcPr>
          <w:p w:rsidR="0049237F" w:rsidRPr="0099601F" w:rsidRDefault="0049237F" w:rsidP="006C2A24">
            <w:pPr>
              <w:rPr>
                <w:sz w:val="22"/>
                <w:szCs w:val="22"/>
              </w:rPr>
            </w:pPr>
            <w:r w:rsidRPr="0099601F">
              <w:rPr>
                <w:sz w:val="22"/>
                <w:szCs w:val="22"/>
              </w:rPr>
              <w:t>Итого</w:t>
            </w:r>
          </w:p>
        </w:tc>
        <w:tc>
          <w:tcPr>
            <w:tcW w:w="2835" w:type="dxa"/>
            <w:shd w:val="clear" w:color="auto" w:fill="auto"/>
            <w:vAlign w:val="center"/>
            <w:hideMark/>
          </w:tcPr>
          <w:p w:rsidR="0049237F" w:rsidRPr="0099601F" w:rsidRDefault="0049237F" w:rsidP="006C2A24">
            <w:pPr>
              <w:rPr>
                <w:sz w:val="22"/>
                <w:szCs w:val="22"/>
              </w:rPr>
            </w:pPr>
          </w:p>
        </w:tc>
        <w:tc>
          <w:tcPr>
            <w:tcW w:w="1134" w:type="dxa"/>
            <w:shd w:val="clear" w:color="auto" w:fill="auto"/>
            <w:vAlign w:val="center"/>
            <w:hideMark/>
          </w:tcPr>
          <w:p w:rsidR="0049237F" w:rsidRPr="0099601F" w:rsidRDefault="0049237F" w:rsidP="006C2A24">
            <w:pPr>
              <w:jc w:val="center"/>
              <w:rPr>
                <w:sz w:val="22"/>
                <w:szCs w:val="22"/>
              </w:rPr>
            </w:pPr>
            <w:r w:rsidRPr="0099601F">
              <w:rPr>
                <w:bCs/>
                <w:sz w:val="22"/>
                <w:szCs w:val="22"/>
              </w:rPr>
              <w:t>1568</w:t>
            </w:r>
          </w:p>
        </w:tc>
        <w:tc>
          <w:tcPr>
            <w:tcW w:w="5017" w:type="dxa"/>
            <w:vMerge/>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расположенные в первом и втором поясах зон санитарной охраны источников питьевого и хозяйственно-бытового вод</w:t>
            </w:r>
            <w:r w:rsidRPr="0099601F">
              <w:rPr>
                <w:sz w:val="22"/>
                <w:szCs w:val="22"/>
              </w:rPr>
              <w:t>о</w:t>
            </w:r>
            <w:r w:rsidRPr="0099601F">
              <w:rPr>
                <w:sz w:val="22"/>
                <w:szCs w:val="22"/>
              </w:rPr>
              <w:t>снабжения</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w:t>
            </w:r>
            <w:r w:rsidRPr="0099601F">
              <w:rPr>
                <w:sz w:val="22"/>
                <w:szCs w:val="22"/>
              </w:rPr>
              <w:t>е</w:t>
            </w:r>
            <w:r w:rsidRPr="0099601F">
              <w:rPr>
                <w:sz w:val="22"/>
                <w:szCs w:val="22"/>
              </w:rPr>
              <w:t>дерации</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 Лесоустроительная инс</w:t>
            </w:r>
            <w:r w:rsidRPr="0099601F">
              <w:rPr>
                <w:sz w:val="22"/>
                <w:szCs w:val="22"/>
              </w:rPr>
              <w:t>т</w:t>
            </w:r>
            <w:r w:rsidRPr="0099601F">
              <w:rPr>
                <w:sz w:val="22"/>
                <w:szCs w:val="22"/>
              </w:rPr>
              <w:t>рукция, утвержденная приказом Федерального агентства лесного хозяйства №516 от 12 декабря 2011 года «Об утверждении лесоустроительной инструкции»</w:t>
            </w:r>
          </w:p>
        </w:tc>
      </w:tr>
      <w:tr w:rsidR="0049237F" w:rsidRPr="0099601F" w:rsidTr="006C2A24">
        <w:trPr>
          <w:trHeight w:val="20"/>
          <w:jc w:val="center"/>
        </w:trPr>
        <w:tc>
          <w:tcPr>
            <w:tcW w:w="4338" w:type="dxa"/>
            <w:tcBorders>
              <w:bottom w:val="single" w:sz="4" w:space="0" w:color="auto"/>
            </w:tcBorders>
            <w:shd w:val="clear" w:color="auto" w:fill="auto"/>
            <w:vAlign w:val="center"/>
            <w:hideMark/>
          </w:tcPr>
          <w:p w:rsidR="0049237F" w:rsidRPr="0099601F" w:rsidRDefault="0049237F" w:rsidP="006C2A24">
            <w:pPr>
              <w:rPr>
                <w:sz w:val="22"/>
                <w:szCs w:val="22"/>
              </w:rPr>
            </w:pPr>
            <w:r w:rsidRPr="0099601F">
              <w:rPr>
                <w:sz w:val="22"/>
                <w:szCs w:val="22"/>
              </w:rPr>
              <w:t>Зеленые зоны</w:t>
            </w:r>
          </w:p>
        </w:tc>
        <w:tc>
          <w:tcPr>
            <w:tcW w:w="1985" w:type="dxa"/>
            <w:tcBorders>
              <w:bottom w:val="single" w:sz="4" w:space="0" w:color="auto"/>
            </w:tcBorders>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tcBorders>
              <w:bottom w:val="single" w:sz="4" w:space="0" w:color="auto"/>
            </w:tcBorders>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tcBorders>
              <w:bottom w:val="single" w:sz="4" w:space="0" w:color="auto"/>
            </w:tcBorders>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 Лесоустроительная инс</w:t>
            </w:r>
            <w:r w:rsidRPr="0099601F">
              <w:rPr>
                <w:sz w:val="22"/>
                <w:szCs w:val="22"/>
              </w:rPr>
              <w:t>т</w:t>
            </w:r>
            <w:r w:rsidRPr="0099601F">
              <w:rPr>
                <w:sz w:val="22"/>
                <w:szCs w:val="22"/>
              </w:rPr>
              <w:t xml:space="preserve">рукция, утвержденная приказом Федерального агентства лесного хозяйства №516 от 12 декабря 2011 года «Об утверждении лесоустроительной </w:t>
            </w:r>
            <w:r w:rsidRPr="0099601F">
              <w:rPr>
                <w:sz w:val="22"/>
                <w:szCs w:val="22"/>
              </w:rPr>
              <w:lastRenderedPageBreak/>
              <w:t>инструкции»</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lastRenderedPageBreak/>
              <w:t>Лесопарковые зоны</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313343" w:rsidRPr="0099601F" w:rsidTr="006C2A24">
        <w:trPr>
          <w:trHeight w:val="20"/>
          <w:jc w:val="center"/>
        </w:trPr>
        <w:tc>
          <w:tcPr>
            <w:tcW w:w="4338" w:type="dxa"/>
            <w:vMerge w:val="restart"/>
            <w:shd w:val="clear" w:color="auto" w:fill="auto"/>
            <w:vAlign w:val="center"/>
            <w:hideMark/>
          </w:tcPr>
          <w:p w:rsidR="00313343" w:rsidRPr="0099601F" w:rsidRDefault="00313343" w:rsidP="006C2A24">
            <w:pPr>
              <w:rPr>
                <w:sz w:val="22"/>
                <w:szCs w:val="22"/>
              </w:rPr>
            </w:pPr>
            <w:r w:rsidRPr="0099601F">
              <w:rPr>
                <w:sz w:val="22"/>
                <w:szCs w:val="22"/>
              </w:rPr>
              <w:t>Городские леса</w:t>
            </w: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1-6</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244,8</w:t>
            </w:r>
          </w:p>
        </w:tc>
        <w:tc>
          <w:tcPr>
            <w:tcW w:w="5017" w:type="dxa"/>
            <w:vMerge w:val="restart"/>
            <w:shd w:val="clear" w:color="auto" w:fill="auto"/>
            <w:vAlign w:val="center"/>
            <w:hideMark/>
          </w:tcPr>
          <w:p w:rsidR="00313343" w:rsidRPr="0099601F" w:rsidRDefault="00313343" w:rsidP="006C2A24">
            <w:pPr>
              <w:jc w:val="center"/>
              <w:rPr>
                <w:sz w:val="22"/>
                <w:szCs w:val="22"/>
              </w:rPr>
            </w:pPr>
            <w:r w:rsidRPr="0099601F">
              <w:rPr>
                <w:sz w:val="22"/>
                <w:szCs w:val="22"/>
              </w:rPr>
              <w:t>Лесной Кодекс Российской Федерации от 04.12.2006 № 200-ФЗ</w:t>
            </w: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Космодемьянское</w:t>
            </w:r>
            <w:proofErr w:type="spellEnd"/>
            <w:r w:rsidRPr="0099601F">
              <w:rPr>
                <w:sz w:val="22"/>
                <w:szCs w:val="22"/>
              </w:rPr>
              <w:t xml:space="preserve">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1,9,10,23,34-39,50-58,62-82</w:t>
            </w:r>
          </w:p>
        </w:tc>
        <w:tc>
          <w:tcPr>
            <w:tcW w:w="1134" w:type="dxa"/>
            <w:shd w:val="clear" w:color="auto" w:fill="auto"/>
            <w:vAlign w:val="center"/>
            <w:hideMark/>
          </w:tcPr>
          <w:p w:rsidR="00313343" w:rsidRPr="0099601F" w:rsidRDefault="00313343" w:rsidP="00313343">
            <w:pPr>
              <w:jc w:val="center"/>
              <w:rPr>
                <w:bCs/>
                <w:sz w:val="22"/>
                <w:szCs w:val="22"/>
              </w:rPr>
            </w:pPr>
            <w:r w:rsidRPr="0099601F">
              <w:rPr>
                <w:bCs/>
                <w:sz w:val="22"/>
                <w:szCs w:val="22"/>
              </w:rPr>
              <w:t>1054</w:t>
            </w:r>
          </w:p>
        </w:tc>
        <w:tc>
          <w:tcPr>
            <w:tcW w:w="5017" w:type="dxa"/>
            <w:vMerge/>
            <w:shd w:val="clear" w:color="auto" w:fill="auto"/>
            <w:vAlign w:val="center"/>
            <w:hideMark/>
          </w:tcPr>
          <w:p w:rsidR="00313343" w:rsidRPr="0099601F" w:rsidRDefault="00313343" w:rsidP="006C2A24">
            <w:pPr>
              <w:jc w:val="center"/>
              <w:rPr>
                <w:sz w:val="22"/>
                <w:szCs w:val="22"/>
              </w:rPr>
            </w:pPr>
          </w:p>
        </w:tc>
      </w:tr>
      <w:tr w:rsidR="00313343" w:rsidRPr="0099601F" w:rsidTr="006C2A24">
        <w:trPr>
          <w:trHeight w:val="20"/>
          <w:jc w:val="center"/>
        </w:trPr>
        <w:tc>
          <w:tcPr>
            <w:tcW w:w="4338" w:type="dxa"/>
            <w:vMerge/>
            <w:shd w:val="clear" w:color="auto" w:fill="auto"/>
            <w:vAlign w:val="center"/>
            <w:hideMark/>
          </w:tcPr>
          <w:p w:rsidR="00313343" w:rsidRPr="0099601F" w:rsidRDefault="00313343" w:rsidP="006C2A24">
            <w:pPr>
              <w:rPr>
                <w:sz w:val="22"/>
                <w:szCs w:val="22"/>
              </w:rPr>
            </w:pPr>
          </w:p>
        </w:tc>
        <w:tc>
          <w:tcPr>
            <w:tcW w:w="1985" w:type="dxa"/>
            <w:shd w:val="clear" w:color="auto" w:fill="auto"/>
            <w:hideMark/>
          </w:tcPr>
          <w:p w:rsidR="00313343" w:rsidRPr="0099601F" w:rsidRDefault="00313343" w:rsidP="006C2A24">
            <w:pPr>
              <w:jc w:val="both"/>
              <w:rPr>
                <w:sz w:val="22"/>
                <w:szCs w:val="22"/>
              </w:rPr>
            </w:pPr>
            <w:r w:rsidRPr="0099601F">
              <w:rPr>
                <w:sz w:val="22"/>
                <w:szCs w:val="22"/>
              </w:rPr>
              <w:t xml:space="preserve">Чкаловское </w:t>
            </w:r>
          </w:p>
        </w:tc>
        <w:tc>
          <w:tcPr>
            <w:tcW w:w="2835" w:type="dxa"/>
            <w:shd w:val="clear" w:color="auto" w:fill="auto"/>
            <w:vAlign w:val="center"/>
            <w:hideMark/>
          </w:tcPr>
          <w:p w:rsidR="00313343" w:rsidRPr="0099601F" w:rsidRDefault="00313343" w:rsidP="006C2A24">
            <w:pPr>
              <w:jc w:val="center"/>
              <w:rPr>
                <w:sz w:val="22"/>
                <w:szCs w:val="22"/>
              </w:rPr>
            </w:pPr>
            <w:r w:rsidRPr="0099601F">
              <w:rPr>
                <w:sz w:val="22"/>
                <w:szCs w:val="22"/>
              </w:rPr>
              <w:t>90, 94-100</w:t>
            </w:r>
          </w:p>
        </w:tc>
        <w:tc>
          <w:tcPr>
            <w:tcW w:w="1134" w:type="dxa"/>
            <w:shd w:val="clear" w:color="auto" w:fill="auto"/>
            <w:vAlign w:val="bottom"/>
            <w:hideMark/>
          </w:tcPr>
          <w:p w:rsidR="00313343" w:rsidRPr="0099601F" w:rsidRDefault="00313343" w:rsidP="00313343">
            <w:pPr>
              <w:jc w:val="center"/>
              <w:rPr>
                <w:bCs/>
                <w:sz w:val="22"/>
                <w:szCs w:val="22"/>
              </w:rPr>
            </w:pPr>
            <w:r w:rsidRPr="0099601F">
              <w:rPr>
                <w:bCs/>
                <w:sz w:val="22"/>
                <w:szCs w:val="22"/>
              </w:rPr>
              <w:t>269,2</w:t>
            </w:r>
          </w:p>
        </w:tc>
        <w:tc>
          <w:tcPr>
            <w:tcW w:w="5017" w:type="dxa"/>
            <w:vMerge/>
            <w:shd w:val="clear" w:color="auto" w:fill="auto"/>
            <w:vAlign w:val="center"/>
            <w:hideMark/>
          </w:tcPr>
          <w:p w:rsidR="00313343" w:rsidRPr="0099601F" w:rsidRDefault="00313343" w:rsidP="006C2A24">
            <w:pPr>
              <w:jc w:val="center"/>
              <w:rPr>
                <w:sz w:val="22"/>
                <w:szCs w:val="22"/>
              </w:rPr>
            </w:pPr>
          </w:p>
        </w:tc>
      </w:tr>
      <w:tr w:rsidR="0049237F" w:rsidRPr="0099601F" w:rsidTr="006C2A24">
        <w:trPr>
          <w:trHeight w:val="20"/>
          <w:jc w:val="center"/>
        </w:trPr>
        <w:tc>
          <w:tcPr>
            <w:tcW w:w="4338" w:type="dxa"/>
            <w:vMerge/>
            <w:shd w:val="clear" w:color="auto" w:fill="auto"/>
            <w:vAlign w:val="center"/>
            <w:hideMark/>
          </w:tcPr>
          <w:p w:rsidR="0049237F" w:rsidRPr="0099601F" w:rsidRDefault="0049237F" w:rsidP="006C2A24">
            <w:pPr>
              <w:rPr>
                <w:sz w:val="22"/>
                <w:szCs w:val="22"/>
              </w:rPr>
            </w:pPr>
          </w:p>
        </w:tc>
        <w:tc>
          <w:tcPr>
            <w:tcW w:w="1985" w:type="dxa"/>
            <w:shd w:val="clear" w:color="auto" w:fill="auto"/>
            <w:vAlign w:val="center"/>
            <w:hideMark/>
          </w:tcPr>
          <w:p w:rsidR="0049237F" w:rsidRPr="0099601F" w:rsidRDefault="0049237F" w:rsidP="006C2A24">
            <w:pPr>
              <w:rPr>
                <w:sz w:val="22"/>
                <w:szCs w:val="22"/>
              </w:rPr>
            </w:pPr>
            <w:r w:rsidRPr="0099601F">
              <w:rPr>
                <w:sz w:val="22"/>
                <w:szCs w:val="22"/>
              </w:rPr>
              <w:t>Итого</w:t>
            </w:r>
          </w:p>
        </w:tc>
        <w:tc>
          <w:tcPr>
            <w:tcW w:w="2835" w:type="dxa"/>
            <w:shd w:val="clear" w:color="auto" w:fill="auto"/>
            <w:vAlign w:val="center"/>
            <w:hideMark/>
          </w:tcPr>
          <w:p w:rsidR="0049237F" w:rsidRPr="0099601F" w:rsidRDefault="0049237F" w:rsidP="006C2A24">
            <w:pPr>
              <w:rPr>
                <w:sz w:val="22"/>
                <w:szCs w:val="22"/>
              </w:rPr>
            </w:pPr>
          </w:p>
        </w:tc>
        <w:tc>
          <w:tcPr>
            <w:tcW w:w="1134" w:type="dxa"/>
            <w:shd w:val="clear" w:color="auto" w:fill="auto"/>
            <w:vAlign w:val="center"/>
            <w:hideMark/>
          </w:tcPr>
          <w:p w:rsidR="0049237F" w:rsidRPr="0099601F" w:rsidRDefault="0049237F" w:rsidP="006C2A24">
            <w:pPr>
              <w:jc w:val="center"/>
              <w:rPr>
                <w:sz w:val="22"/>
                <w:szCs w:val="22"/>
              </w:rPr>
            </w:pPr>
            <w:r w:rsidRPr="0099601F">
              <w:rPr>
                <w:bCs/>
                <w:sz w:val="22"/>
                <w:szCs w:val="22"/>
              </w:rPr>
              <w:t>1568</w:t>
            </w:r>
          </w:p>
        </w:tc>
        <w:tc>
          <w:tcPr>
            <w:tcW w:w="5017" w:type="dxa"/>
            <w:vMerge/>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расположенные в первой, второй и третьей зонах округов санитарной (горно-санитарной) охраны лечебно-оздоровительных местностей и курортов</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Ценные леса, всего :</w:t>
            </w:r>
          </w:p>
          <w:p w:rsidR="0049237F" w:rsidRPr="0099601F" w:rsidRDefault="0049237F" w:rsidP="006C2A24">
            <w:pPr>
              <w:rPr>
                <w:sz w:val="22"/>
                <w:szCs w:val="22"/>
              </w:rPr>
            </w:pPr>
            <w:r w:rsidRPr="0099601F">
              <w:rPr>
                <w:sz w:val="22"/>
                <w:szCs w:val="22"/>
              </w:rPr>
              <w:t>в том числе:</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Государственные защитные лесные полосы</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Противоэрозионные леса</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vMerge w:val="restart"/>
            <w:shd w:val="clear" w:color="auto" w:fill="auto"/>
            <w:vAlign w:val="center"/>
            <w:hideMark/>
          </w:tcPr>
          <w:p w:rsidR="0049237F" w:rsidRPr="0099601F" w:rsidRDefault="0049237F" w:rsidP="006C2A24">
            <w:pPr>
              <w:jc w:val="center"/>
              <w:rPr>
                <w:sz w:val="22"/>
                <w:szCs w:val="22"/>
              </w:rPr>
            </w:pPr>
            <w:r w:rsidRPr="0099601F">
              <w:rPr>
                <w:sz w:val="22"/>
                <w:szCs w:val="22"/>
              </w:rPr>
              <w:t>Приказа Федерального агентства лесного хозяйс</w:t>
            </w:r>
            <w:r w:rsidRPr="0099601F">
              <w:rPr>
                <w:sz w:val="22"/>
                <w:szCs w:val="22"/>
              </w:rPr>
              <w:t>т</w:t>
            </w:r>
            <w:r w:rsidRPr="0099601F">
              <w:rPr>
                <w:sz w:val="22"/>
                <w:szCs w:val="22"/>
              </w:rPr>
              <w:t>ва от 31 марта 2009 года №110 «Об отнесении л</w:t>
            </w:r>
            <w:r w:rsidRPr="0099601F">
              <w:rPr>
                <w:sz w:val="22"/>
                <w:szCs w:val="22"/>
              </w:rPr>
              <w:t>е</w:t>
            </w:r>
            <w:r w:rsidRPr="0099601F">
              <w:rPr>
                <w:sz w:val="22"/>
                <w:szCs w:val="22"/>
              </w:rPr>
              <w:t>сов на территории Калининградской области к ценным лесам и установлении их границ»</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расположенные в пустынных, пол</w:t>
            </w:r>
            <w:r w:rsidRPr="0099601F">
              <w:rPr>
                <w:sz w:val="22"/>
                <w:szCs w:val="22"/>
              </w:rPr>
              <w:t>у</w:t>
            </w:r>
            <w:r w:rsidRPr="0099601F">
              <w:rPr>
                <w:sz w:val="22"/>
                <w:szCs w:val="22"/>
              </w:rPr>
              <w:t>пустынных, лесостепных, лесотундровых зонах, степях, горах</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vMerge/>
            <w:shd w:val="clear" w:color="auto" w:fill="auto"/>
            <w:vAlign w:val="center"/>
            <w:hideMark/>
          </w:tcPr>
          <w:p w:rsidR="0049237F" w:rsidRPr="0099601F" w:rsidRDefault="0049237F" w:rsidP="006C2A24">
            <w:pPr>
              <w:jc w:val="center"/>
              <w:rPr>
                <w:sz w:val="22"/>
                <w:szCs w:val="22"/>
              </w:rPr>
            </w:pP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Леса, имеющие научное или историческое значение</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Орехово-промысловые зоны</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Лесные плодовые насаждения</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Ленточные боры</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Запретные полосы лесов, расположенные вдоль водных объектов</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Нерестоохранные полосы лесов</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200-ФЗ</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Эксплуатационные леса</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Лесной Кодекс Российской Федерации от 04.12.2006 № 200</w:t>
            </w:r>
          </w:p>
        </w:tc>
      </w:tr>
      <w:tr w:rsidR="0049237F" w:rsidRPr="0099601F" w:rsidTr="006C2A24">
        <w:trPr>
          <w:trHeight w:val="20"/>
          <w:jc w:val="center"/>
        </w:trPr>
        <w:tc>
          <w:tcPr>
            <w:tcW w:w="4338" w:type="dxa"/>
            <w:shd w:val="clear" w:color="auto" w:fill="auto"/>
            <w:vAlign w:val="center"/>
            <w:hideMark/>
          </w:tcPr>
          <w:p w:rsidR="0049237F" w:rsidRPr="0099601F" w:rsidRDefault="0049237F" w:rsidP="006C2A24">
            <w:pPr>
              <w:rPr>
                <w:sz w:val="22"/>
                <w:szCs w:val="22"/>
              </w:rPr>
            </w:pPr>
            <w:r w:rsidRPr="0099601F">
              <w:rPr>
                <w:sz w:val="22"/>
                <w:szCs w:val="22"/>
              </w:rPr>
              <w:t>Резервные леса</w:t>
            </w:r>
          </w:p>
        </w:tc>
        <w:tc>
          <w:tcPr>
            <w:tcW w:w="198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2835"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1134" w:type="dxa"/>
            <w:shd w:val="clear" w:color="auto" w:fill="auto"/>
            <w:vAlign w:val="center"/>
            <w:hideMark/>
          </w:tcPr>
          <w:p w:rsidR="0049237F" w:rsidRPr="0099601F" w:rsidRDefault="0049237F" w:rsidP="006C2A24">
            <w:pPr>
              <w:jc w:val="center"/>
              <w:rPr>
                <w:sz w:val="22"/>
                <w:szCs w:val="22"/>
              </w:rPr>
            </w:pPr>
            <w:r w:rsidRPr="0099601F">
              <w:rPr>
                <w:sz w:val="22"/>
                <w:szCs w:val="22"/>
              </w:rPr>
              <w:t>-</w:t>
            </w:r>
          </w:p>
        </w:tc>
        <w:tc>
          <w:tcPr>
            <w:tcW w:w="5017" w:type="dxa"/>
            <w:shd w:val="clear" w:color="auto" w:fill="auto"/>
            <w:vAlign w:val="center"/>
            <w:hideMark/>
          </w:tcPr>
          <w:p w:rsidR="0049237F" w:rsidRPr="0099601F" w:rsidRDefault="0049237F" w:rsidP="006C2A24">
            <w:pPr>
              <w:jc w:val="center"/>
              <w:rPr>
                <w:sz w:val="22"/>
                <w:szCs w:val="22"/>
              </w:rPr>
            </w:pPr>
            <w:r w:rsidRPr="0099601F">
              <w:rPr>
                <w:sz w:val="22"/>
                <w:szCs w:val="22"/>
              </w:rPr>
              <w:t xml:space="preserve">Лесной Кодекс Российской Федерации от </w:t>
            </w:r>
            <w:r w:rsidRPr="0099601F">
              <w:rPr>
                <w:sz w:val="22"/>
                <w:szCs w:val="22"/>
              </w:rPr>
              <w:lastRenderedPageBreak/>
              <w:t>04.12.2006 № 200</w:t>
            </w:r>
          </w:p>
        </w:tc>
      </w:tr>
    </w:tbl>
    <w:p w:rsidR="0049237F" w:rsidRPr="0099601F" w:rsidRDefault="0049237F" w:rsidP="00735643">
      <w:pPr>
        <w:pStyle w:val="af4"/>
        <w:widowControl w:val="0"/>
        <w:rPr>
          <w:sz w:val="24"/>
        </w:rPr>
        <w:sectPr w:rsidR="0049237F" w:rsidRPr="0099601F" w:rsidSect="006C2A24">
          <w:type w:val="nextColumn"/>
          <w:pgSz w:w="16840" w:h="11907" w:orient="landscape" w:code="9"/>
          <w:pgMar w:top="1134" w:right="567" w:bottom="1134" w:left="1134" w:header="360" w:footer="484" w:gutter="0"/>
          <w:cols w:space="708"/>
          <w:docGrid w:linePitch="360"/>
        </w:sectPr>
      </w:pPr>
    </w:p>
    <w:p w:rsidR="0049237F" w:rsidRPr="0099601F" w:rsidRDefault="0049237F" w:rsidP="000243D0">
      <w:pPr>
        <w:pStyle w:val="18"/>
      </w:pPr>
      <w:bookmarkStart w:id="39" w:name="_Toc417368260"/>
      <w:bookmarkStart w:id="40" w:name="_Toc418849644"/>
      <w:bookmarkStart w:id="41" w:name="_Toc433532037"/>
      <w:bookmarkStart w:id="42" w:name="_Toc466450483"/>
      <w:bookmarkStart w:id="43" w:name="_Toc498786328"/>
      <w:r w:rsidRPr="0099601F">
        <w:lastRenderedPageBreak/>
        <w:t>1.1.7. Характеристика лесных и нелесных земель из состава земель лесного фонда на терр</w:t>
      </w:r>
      <w:r w:rsidRPr="0099601F">
        <w:t>и</w:t>
      </w:r>
      <w:r w:rsidRPr="0099601F">
        <w:t>тории лесничества</w:t>
      </w:r>
      <w:bookmarkEnd w:id="39"/>
      <w:bookmarkEnd w:id="40"/>
      <w:bookmarkEnd w:id="41"/>
      <w:bookmarkEnd w:id="42"/>
      <w:bookmarkEnd w:id="43"/>
    </w:p>
    <w:p w:rsidR="0049237F" w:rsidRPr="0099601F" w:rsidRDefault="0049237F" w:rsidP="00735643">
      <w:pPr>
        <w:pStyle w:val="a5"/>
        <w:ind w:firstLine="851"/>
      </w:pPr>
      <w:r w:rsidRPr="0099601F">
        <w:t>Таблица 1.1.7.1 - Характеристика лесных и нелесных земель</w:t>
      </w:r>
      <w:r w:rsidR="00D23B34" w:rsidRPr="0099601F">
        <w:t xml:space="preserve"> лесного фонда</w:t>
      </w:r>
      <w:r w:rsidRPr="0099601F">
        <w:t xml:space="preserve"> на территории лесничест</w:t>
      </w:r>
      <w:r w:rsidR="00D23B34" w:rsidRPr="0099601F">
        <w:t>ва</w:t>
      </w:r>
    </w:p>
    <w:tbl>
      <w:tblPr>
        <w:tblW w:w="1020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6718"/>
        <w:gridCol w:w="1173"/>
        <w:gridCol w:w="2315"/>
      </w:tblGrid>
      <w:tr w:rsidR="00580875" w:rsidRPr="0099601F" w:rsidTr="00580875">
        <w:trPr>
          <w:trHeight w:hRule="exact" w:val="389"/>
          <w:tblHeader/>
          <w:jc w:val="center"/>
        </w:trPr>
        <w:tc>
          <w:tcPr>
            <w:tcW w:w="6345" w:type="dxa"/>
            <w:vMerge w:val="restart"/>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Показатели характеристики земель</w:t>
            </w:r>
          </w:p>
        </w:tc>
        <w:tc>
          <w:tcPr>
            <w:tcW w:w="3294" w:type="dxa"/>
            <w:gridSpan w:val="2"/>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Всего по лесничеству</w:t>
            </w:r>
          </w:p>
        </w:tc>
      </w:tr>
      <w:tr w:rsidR="00580875" w:rsidRPr="0099601F" w:rsidTr="00580875">
        <w:trPr>
          <w:trHeight w:hRule="exact" w:val="535"/>
          <w:tblHeader/>
          <w:jc w:val="center"/>
        </w:trPr>
        <w:tc>
          <w:tcPr>
            <w:tcW w:w="6345" w:type="dxa"/>
            <w:vMerge/>
            <w:vAlign w:val="center"/>
          </w:tcPr>
          <w:p w:rsidR="00580875" w:rsidRPr="0099601F" w:rsidRDefault="00580875" w:rsidP="000B457D">
            <w:pPr>
              <w:widowControl w:val="0"/>
              <w:autoSpaceDE w:val="0"/>
              <w:autoSpaceDN w:val="0"/>
              <w:adjustRightInd w:val="0"/>
              <w:jc w:val="center"/>
              <w:rPr>
                <w:sz w:val="22"/>
                <w:szCs w:val="22"/>
              </w:rPr>
            </w:pPr>
          </w:p>
        </w:tc>
        <w:tc>
          <w:tcPr>
            <w:tcW w:w="1108" w:type="dxa"/>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площадь, га</w:t>
            </w:r>
          </w:p>
        </w:tc>
        <w:tc>
          <w:tcPr>
            <w:tcW w:w="2186" w:type="dxa"/>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w:t>
            </w:r>
          </w:p>
        </w:tc>
      </w:tr>
      <w:tr w:rsidR="00580875" w:rsidRPr="0099601F" w:rsidTr="00580875">
        <w:trPr>
          <w:trHeight w:hRule="exact" w:val="266"/>
          <w:tblHeader/>
          <w:jc w:val="center"/>
        </w:trPr>
        <w:tc>
          <w:tcPr>
            <w:tcW w:w="6345" w:type="dxa"/>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1</w:t>
            </w:r>
          </w:p>
        </w:tc>
        <w:tc>
          <w:tcPr>
            <w:tcW w:w="1108" w:type="dxa"/>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2</w:t>
            </w:r>
          </w:p>
        </w:tc>
        <w:tc>
          <w:tcPr>
            <w:tcW w:w="2186" w:type="dxa"/>
            <w:vAlign w:val="center"/>
          </w:tcPr>
          <w:p w:rsidR="00580875" w:rsidRPr="0099601F" w:rsidRDefault="00580875" w:rsidP="000B457D">
            <w:pPr>
              <w:widowControl w:val="0"/>
              <w:autoSpaceDE w:val="0"/>
              <w:autoSpaceDN w:val="0"/>
              <w:adjustRightInd w:val="0"/>
              <w:spacing w:before="15" w:line="133" w:lineRule="atLeast"/>
              <w:ind w:left="15"/>
              <w:jc w:val="center"/>
              <w:rPr>
                <w:sz w:val="22"/>
                <w:szCs w:val="22"/>
              </w:rPr>
            </w:pPr>
            <w:r w:rsidRPr="0099601F">
              <w:rPr>
                <w:sz w:val="22"/>
                <w:szCs w:val="22"/>
              </w:rPr>
              <w:t>3</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bCs/>
                <w:sz w:val="22"/>
                <w:szCs w:val="22"/>
              </w:rPr>
              <w:t>Общая площадь земель</w:t>
            </w:r>
          </w:p>
        </w:tc>
        <w:tc>
          <w:tcPr>
            <w:tcW w:w="1108" w:type="dxa"/>
            <w:vAlign w:val="bottom"/>
          </w:tcPr>
          <w:p w:rsidR="00580875" w:rsidRPr="0099601F" w:rsidRDefault="00580875" w:rsidP="000B457D">
            <w:pPr>
              <w:jc w:val="center"/>
              <w:rPr>
                <w:sz w:val="22"/>
                <w:szCs w:val="22"/>
              </w:rPr>
            </w:pPr>
            <w:r w:rsidRPr="0099601F">
              <w:rPr>
                <w:sz w:val="22"/>
                <w:szCs w:val="22"/>
              </w:rPr>
              <w:t>1568</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100</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bCs/>
                <w:sz w:val="22"/>
                <w:szCs w:val="22"/>
              </w:rPr>
              <w:t>Лесные земли, всего</w:t>
            </w:r>
          </w:p>
        </w:tc>
        <w:tc>
          <w:tcPr>
            <w:tcW w:w="1108" w:type="dxa"/>
          </w:tcPr>
          <w:p w:rsidR="00580875" w:rsidRPr="0099601F" w:rsidRDefault="00580875" w:rsidP="000B457D">
            <w:pPr>
              <w:jc w:val="center"/>
              <w:rPr>
                <w:sz w:val="22"/>
                <w:szCs w:val="22"/>
              </w:rPr>
            </w:pPr>
            <w:r w:rsidRPr="0099601F">
              <w:rPr>
                <w:sz w:val="22"/>
                <w:szCs w:val="22"/>
              </w:rPr>
              <w:t>1270,1</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81,0</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bCs/>
                <w:sz w:val="22"/>
                <w:szCs w:val="22"/>
              </w:rPr>
              <w:t>Земли, покрытые лесной растительностью, всего</w:t>
            </w:r>
          </w:p>
        </w:tc>
        <w:tc>
          <w:tcPr>
            <w:tcW w:w="1108" w:type="dxa"/>
          </w:tcPr>
          <w:p w:rsidR="00580875" w:rsidRPr="0099601F" w:rsidRDefault="00580875" w:rsidP="000B457D">
            <w:pPr>
              <w:jc w:val="center"/>
              <w:rPr>
                <w:sz w:val="22"/>
                <w:szCs w:val="22"/>
              </w:rPr>
            </w:pPr>
            <w:r w:rsidRPr="0099601F">
              <w:rPr>
                <w:sz w:val="22"/>
                <w:szCs w:val="22"/>
              </w:rPr>
              <w:t>1232,2</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78,6</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bCs/>
                <w:sz w:val="22"/>
                <w:szCs w:val="22"/>
              </w:rPr>
              <w:t>Земли, не покрытые лесной растительностью, всего</w:t>
            </w:r>
          </w:p>
        </w:tc>
        <w:tc>
          <w:tcPr>
            <w:tcW w:w="1108" w:type="dxa"/>
            <w:vAlign w:val="bottom"/>
          </w:tcPr>
          <w:p w:rsidR="00580875" w:rsidRPr="0099601F" w:rsidRDefault="00580875" w:rsidP="000B457D">
            <w:pPr>
              <w:jc w:val="center"/>
              <w:rPr>
                <w:sz w:val="22"/>
                <w:szCs w:val="22"/>
              </w:rPr>
            </w:pPr>
            <w:r w:rsidRPr="0099601F">
              <w:rPr>
                <w:sz w:val="22"/>
                <w:szCs w:val="22"/>
              </w:rPr>
              <w:t>39,1</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2,5</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bCs/>
                <w:sz w:val="22"/>
                <w:szCs w:val="22"/>
              </w:rPr>
            </w:pPr>
            <w:r w:rsidRPr="0099601F">
              <w:rPr>
                <w:bCs/>
                <w:sz w:val="22"/>
                <w:szCs w:val="22"/>
              </w:rPr>
              <w:t>в том числе:</w:t>
            </w:r>
          </w:p>
        </w:tc>
        <w:tc>
          <w:tcPr>
            <w:tcW w:w="1108" w:type="dxa"/>
            <w:vAlign w:val="bottom"/>
          </w:tcPr>
          <w:p w:rsidR="00580875" w:rsidRPr="0099601F" w:rsidRDefault="00580875" w:rsidP="000B457D">
            <w:pPr>
              <w:jc w:val="center"/>
              <w:rPr>
                <w:sz w:val="22"/>
                <w:szCs w:val="22"/>
              </w:rPr>
            </w:pP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 </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вырубки</w:t>
            </w:r>
          </w:p>
        </w:tc>
        <w:tc>
          <w:tcPr>
            <w:tcW w:w="1108" w:type="dxa"/>
          </w:tcPr>
          <w:p w:rsidR="00580875" w:rsidRPr="0099601F" w:rsidRDefault="00580875" w:rsidP="000B457D">
            <w:pPr>
              <w:jc w:val="center"/>
              <w:rPr>
                <w:sz w:val="22"/>
                <w:szCs w:val="22"/>
              </w:rPr>
            </w:pP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0,0</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гари</w:t>
            </w:r>
          </w:p>
        </w:tc>
        <w:tc>
          <w:tcPr>
            <w:tcW w:w="1108" w:type="dxa"/>
          </w:tcPr>
          <w:p w:rsidR="00580875" w:rsidRPr="0099601F" w:rsidRDefault="00580875" w:rsidP="000B457D">
            <w:pPr>
              <w:jc w:val="center"/>
              <w:rPr>
                <w:sz w:val="22"/>
                <w:szCs w:val="22"/>
              </w:rPr>
            </w:pP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0,0</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редины</w:t>
            </w:r>
          </w:p>
        </w:tc>
        <w:tc>
          <w:tcPr>
            <w:tcW w:w="1108" w:type="dxa"/>
          </w:tcPr>
          <w:p w:rsidR="00580875" w:rsidRPr="0099601F" w:rsidRDefault="00580875" w:rsidP="000B457D">
            <w:pPr>
              <w:jc w:val="center"/>
              <w:rPr>
                <w:sz w:val="22"/>
                <w:szCs w:val="22"/>
              </w:rPr>
            </w:pPr>
            <w:r w:rsidRPr="0099601F">
              <w:rPr>
                <w:sz w:val="22"/>
                <w:szCs w:val="22"/>
              </w:rPr>
              <w:t>1,9</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0,2</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прогалины</w:t>
            </w:r>
          </w:p>
        </w:tc>
        <w:tc>
          <w:tcPr>
            <w:tcW w:w="1108" w:type="dxa"/>
          </w:tcPr>
          <w:p w:rsidR="00580875" w:rsidRPr="0099601F" w:rsidRDefault="00580875" w:rsidP="000B457D">
            <w:pPr>
              <w:jc w:val="center"/>
              <w:rPr>
                <w:sz w:val="22"/>
                <w:szCs w:val="22"/>
              </w:rPr>
            </w:pPr>
            <w:r w:rsidRPr="0099601F">
              <w:rPr>
                <w:sz w:val="22"/>
                <w:szCs w:val="22"/>
              </w:rPr>
              <w:t>30,1</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1,9</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другие</w:t>
            </w:r>
          </w:p>
        </w:tc>
        <w:tc>
          <w:tcPr>
            <w:tcW w:w="1108" w:type="dxa"/>
            <w:vAlign w:val="bottom"/>
          </w:tcPr>
          <w:p w:rsidR="00580875" w:rsidRPr="0099601F" w:rsidRDefault="00580875" w:rsidP="000B457D">
            <w:pPr>
              <w:jc w:val="center"/>
              <w:rPr>
                <w:sz w:val="22"/>
                <w:szCs w:val="22"/>
              </w:rPr>
            </w:pPr>
            <w:r w:rsidRPr="0099601F">
              <w:rPr>
                <w:sz w:val="22"/>
                <w:szCs w:val="22"/>
              </w:rPr>
              <w:t>5,9</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0,4</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bCs/>
                <w:sz w:val="22"/>
                <w:szCs w:val="22"/>
              </w:rPr>
              <w:t>Нелесные земли,  всего</w:t>
            </w:r>
          </w:p>
        </w:tc>
        <w:tc>
          <w:tcPr>
            <w:tcW w:w="1108" w:type="dxa"/>
          </w:tcPr>
          <w:p w:rsidR="00580875" w:rsidRPr="0099601F" w:rsidRDefault="00580875" w:rsidP="000B457D">
            <w:pPr>
              <w:jc w:val="center"/>
              <w:rPr>
                <w:sz w:val="22"/>
                <w:szCs w:val="22"/>
              </w:rPr>
            </w:pPr>
            <w:r w:rsidRPr="0099601F">
              <w:rPr>
                <w:sz w:val="22"/>
                <w:szCs w:val="22"/>
              </w:rPr>
              <w:t>297,9</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19,0</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bCs/>
                <w:sz w:val="22"/>
                <w:szCs w:val="22"/>
              </w:rPr>
            </w:pPr>
            <w:r w:rsidRPr="0099601F">
              <w:rPr>
                <w:bCs/>
                <w:sz w:val="22"/>
                <w:szCs w:val="22"/>
              </w:rPr>
              <w:t>в том числе:</w:t>
            </w:r>
          </w:p>
        </w:tc>
        <w:tc>
          <w:tcPr>
            <w:tcW w:w="1108" w:type="dxa"/>
            <w:vAlign w:val="bottom"/>
          </w:tcPr>
          <w:p w:rsidR="00580875" w:rsidRPr="0099601F" w:rsidRDefault="00580875" w:rsidP="000B457D">
            <w:pPr>
              <w:jc w:val="center"/>
              <w:rPr>
                <w:sz w:val="22"/>
                <w:szCs w:val="22"/>
              </w:rPr>
            </w:pP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 </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просеки</w:t>
            </w:r>
          </w:p>
        </w:tc>
        <w:tc>
          <w:tcPr>
            <w:tcW w:w="1108" w:type="dxa"/>
            <w:vAlign w:val="bottom"/>
          </w:tcPr>
          <w:p w:rsidR="00580875" w:rsidRPr="0099601F" w:rsidRDefault="00580875" w:rsidP="000B457D">
            <w:pPr>
              <w:jc w:val="center"/>
              <w:rPr>
                <w:sz w:val="22"/>
                <w:szCs w:val="22"/>
              </w:rPr>
            </w:pPr>
            <w:r w:rsidRPr="0099601F">
              <w:rPr>
                <w:sz w:val="22"/>
                <w:szCs w:val="22"/>
              </w:rPr>
              <w:t>12</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0,8</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дороги</w:t>
            </w:r>
          </w:p>
        </w:tc>
        <w:tc>
          <w:tcPr>
            <w:tcW w:w="1108" w:type="dxa"/>
            <w:vAlign w:val="bottom"/>
          </w:tcPr>
          <w:p w:rsidR="00580875" w:rsidRPr="0099601F" w:rsidRDefault="00580875" w:rsidP="000B457D">
            <w:pPr>
              <w:jc w:val="center"/>
              <w:rPr>
                <w:sz w:val="22"/>
                <w:szCs w:val="22"/>
              </w:rPr>
            </w:pPr>
            <w:r w:rsidRPr="0099601F">
              <w:rPr>
                <w:sz w:val="22"/>
                <w:szCs w:val="22"/>
              </w:rPr>
              <w:t>10,9</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0,7</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болота</w:t>
            </w:r>
          </w:p>
        </w:tc>
        <w:tc>
          <w:tcPr>
            <w:tcW w:w="1108" w:type="dxa"/>
          </w:tcPr>
          <w:p w:rsidR="00580875" w:rsidRPr="0099601F" w:rsidRDefault="00580875" w:rsidP="000B457D">
            <w:pPr>
              <w:jc w:val="center"/>
              <w:rPr>
                <w:sz w:val="22"/>
                <w:szCs w:val="22"/>
              </w:rPr>
            </w:pPr>
            <w:r w:rsidRPr="0099601F">
              <w:rPr>
                <w:sz w:val="22"/>
                <w:szCs w:val="22"/>
              </w:rPr>
              <w:t>216,8</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13,8</w:t>
            </w:r>
          </w:p>
        </w:tc>
      </w:tr>
      <w:tr w:rsidR="00580875" w:rsidRPr="0099601F" w:rsidTr="00580875">
        <w:trPr>
          <w:trHeight w:hRule="exact" w:val="266"/>
          <w:jc w:val="center"/>
        </w:trPr>
        <w:tc>
          <w:tcPr>
            <w:tcW w:w="6345" w:type="dxa"/>
          </w:tcPr>
          <w:p w:rsidR="00580875" w:rsidRPr="0099601F" w:rsidRDefault="00580875" w:rsidP="000B457D">
            <w:pPr>
              <w:widowControl w:val="0"/>
              <w:autoSpaceDE w:val="0"/>
              <w:autoSpaceDN w:val="0"/>
              <w:adjustRightInd w:val="0"/>
              <w:spacing w:before="15" w:line="133" w:lineRule="atLeast"/>
              <w:ind w:left="15"/>
              <w:rPr>
                <w:sz w:val="22"/>
                <w:szCs w:val="22"/>
              </w:rPr>
            </w:pPr>
            <w:r w:rsidRPr="0099601F">
              <w:rPr>
                <w:sz w:val="22"/>
                <w:szCs w:val="22"/>
              </w:rPr>
              <w:t>другие</w:t>
            </w:r>
          </w:p>
        </w:tc>
        <w:tc>
          <w:tcPr>
            <w:tcW w:w="1108" w:type="dxa"/>
            <w:vAlign w:val="bottom"/>
          </w:tcPr>
          <w:p w:rsidR="00580875" w:rsidRPr="0099601F" w:rsidRDefault="00580875" w:rsidP="000B457D">
            <w:pPr>
              <w:jc w:val="center"/>
              <w:rPr>
                <w:sz w:val="22"/>
                <w:szCs w:val="22"/>
              </w:rPr>
            </w:pPr>
            <w:r w:rsidRPr="0099601F">
              <w:rPr>
                <w:sz w:val="22"/>
                <w:szCs w:val="22"/>
              </w:rPr>
              <w:t>57</w:t>
            </w:r>
          </w:p>
        </w:tc>
        <w:tc>
          <w:tcPr>
            <w:tcW w:w="2186" w:type="dxa"/>
            <w:vAlign w:val="center"/>
          </w:tcPr>
          <w:p w:rsidR="00580875" w:rsidRPr="0099601F" w:rsidRDefault="00580875" w:rsidP="000B457D">
            <w:pPr>
              <w:jc w:val="center"/>
              <w:rPr>
                <w:color w:val="000000"/>
                <w:sz w:val="22"/>
                <w:szCs w:val="22"/>
              </w:rPr>
            </w:pPr>
            <w:r w:rsidRPr="0099601F">
              <w:rPr>
                <w:color w:val="000000"/>
                <w:sz w:val="22"/>
                <w:szCs w:val="22"/>
              </w:rPr>
              <w:t>3,6</w:t>
            </w:r>
          </w:p>
        </w:tc>
      </w:tr>
    </w:tbl>
    <w:p w:rsidR="0049237F" w:rsidRPr="0099601F" w:rsidRDefault="0049237F" w:rsidP="0049237F">
      <w:pPr>
        <w:pStyle w:val="a5"/>
        <w:spacing w:after="240" w:line="240" w:lineRule="auto"/>
        <w:rPr>
          <w:sz w:val="20"/>
          <w:szCs w:val="20"/>
        </w:rPr>
      </w:pPr>
      <w:r w:rsidRPr="0099601F">
        <w:rPr>
          <w:sz w:val="20"/>
          <w:szCs w:val="20"/>
        </w:rPr>
        <w:t>Примечание: к прочим землям относятся: карьеры, каменные россыпи, ландшафтные поляны, овраги, опол</w:t>
      </w:r>
      <w:r w:rsidRPr="0099601F">
        <w:rPr>
          <w:sz w:val="20"/>
          <w:szCs w:val="20"/>
        </w:rPr>
        <w:t>з</w:t>
      </w:r>
      <w:r w:rsidRPr="0099601F">
        <w:rPr>
          <w:sz w:val="20"/>
          <w:szCs w:val="20"/>
        </w:rPr>
        <w:t>ни, карстовые образования, поляны, скальные обнажения, торфоразработки, трассы коммуникаций: воздушные и к</w:t>
      </w:r>
      <w:r w:rsidRPr="0099601F">
        <w:rPr>
          <w:sz w:val="20"/>
          <w:szCs w:val="20"/>
        </w:rPr>
        <w:t>а</w:t>
      </w:r>
      <w:r w:rsidRPr="0099601F">
        <w:rPr>
          <w:sz w:val="20"/>
          <w:szCs w:val="20"/>
        </w:rPr>
        <w:t>бельные линии электропередач, телефонные линии, газопроводы, нефтепроводы.</w:t>
      </w:r>
    </w:p>
    <w:p w:rsidR="00580875" w:rsidRPr="0099601F" w:rsidRDefault="00580875" w:rsidP="00580875">
      <w:pPr>
        <w:pStyle w:val="1-"/>
      </w:pPr>
      <w:bookmarkStart w:id="44" w:name="_Toc466450484"/>
      <w:r w:rsidRPr="0099601F">
        <w:t>Площадь земель лесного фонда представлена на 78,6 % покрытыми лесной растительн</w:t>
      </w:r>
      <w:r w:rsidRPr="0099601F">
        <w:t>о</w:t>
      </w:r>
      <w:r w:rsidRPr="0099601F">
        <w:t>стью землями, на 2,5 % - не покрытыми и на 19 %  - нелесными землями.</w:t>
      </w:r>
    </w:p>
    <w:p w:rsidR="0049237F" w:rsidRPr="0099601F" w:rsidRDefault="0049237F" w:rsidP="000243D0">
      <w:pPr>
        <w:pStyle w:val="18"/>
      </w:pPr>
      <w:bookmarkStart w:id="45" w:name="_Toc498786329"/>
      <w:r w:rsidRPr="0099601F">
        <w:t>1.1.8. Характеристика имеющихся</w:t>
      </w:r>
      <w:r w:rsidR="00786711" w:rsidRPr="0099601F">
        <w:t xml:space="preserve"> и проектируемых</w:t>
      </w:r>
      <w:r w:rsidRPr="0099601F">
        <w:t xml:space="preserve"> особо охраняемых природных террит</w:t>
      </w:r>
      <w:r w:rsidRPr="0099601F">
        <w:t>о</w:t>
      </w:r>
      <w:r w:rsidRPr="0099601F">
        <w:t>рий и объектов, планов по их организации, развитию экологических сетей, сохранению би</w:t>
      </w:r>
      <w:r w:rsidRPr="0099601F">
        <w:t>о</w:t>
      </w:r>
      <w:r w:rsidRPr="0099601F">
        <w:t>разнообразия</w:t>
      </w:r>
      <w:bookmarkEnd w:id="44"/>
      <w:bookmarkEnd w:id="45"/>
    </w:p>
    <w:p w:rsidR="0049237F" w:rsidRPr="0099601F" w:rsidRDefault="0049237F" w:rsidP="00735643">
      <w:pPr>
        <w:pStyle w:val="a5"/>
        <w:ind w:firstLine="851"/>
      </w:pPr>
      <w:r w:rsidRPr="0099601F">
        <w:t>Использование лесов на особо охраняемых природных территориях осуществляется в с</w:t>
      </w:r>
      <w:r w:rsidRPr="0099601F">
        <w:t>о</w:t>
      </w:r>
      <w:r w:rsidRPr="0099601F">
        <w:t>ответствии с «Особенностями использования, охраны, защиты, воспроизводства лесов, распол</w:t>
      </w:r>
      <w:r w:rsidRPr="0099601F">
        <w:t>о</w:t>
      </w:r>
      <w:r w:rsidRPr="0099601F">
        <w:t xml:space="preserve">женных на особо охраняемых природных территориях», утвержденных приказом МПР России от 16.07.2007 № 181. </w:t>
      </w:r>
    </w:p>
    <w:p w:rsidR="0049237F" w:rsidRPr="0099601F" w:rsidRDefault="0049237F" w:rsidP="00735643">
      <w:pPr>
        <w:pStyle w:val="a5"/>
        <w:ind w:firstLine="851"/>
      </w:pPr>
      <w:r w:rsidRPr="0099601F">
        <w:t>Леса, расположенные на особо охраняемых природных территориях, в соответствии с ч</w:t>
      </w:r>
      <w:r w:rsidRPr="0099601F">
        <w:t>а</w:t>
      </w:r>
      <w:r w:rsidRPr="0099601F">
        <w:t>стью 4 статьи 12 Лесного Кодекса Российской Федерации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w:t>
      </w:r>
      <w:r w:rsidRPr="0099601F">
        <w:t>ь</w:t>
      </w:r>
      <w:r w:rsidRPr="0099601F">
        <w:t>зование совместимо с целевым назначением защитных лесов и выполняемыми ими полезными функциями.</w:t>
      </w:r>
    </w:p>
    <w:p w:rsidR="0049237F" w:rsidRPr="0099601F" w:rsidRDefault="0049237F" w:rsidP="00735643">
      <w:pPr>
        <w:pStyle w:val="a5"/>
        <w:ind w:firstLine="851"/>
      </w:pPr>
      <w:r w:rsidRPr="0099601F">
        <w:lastRenderedPageBreak/>
        <w:t>Леса, расположенные на особо охраняемых природных территориях, используются в с</w:t>
      </w:r>
      <w:r w:rsidRPr="0099601F">
        <w:t>о</w:t>
      </w:r>
      <w:r w:rsidRPr="0099601F">
        <w:t>ответствии с режимом особой охраны особо охраняемой природной территории и целевым назн</w:t>
      </w:r>
      <w:r w:rsidRPr="0099601F">
        <w:t>а</w:t>
      </w:r>
      <w:r w:rsidRPr="0099601F">
        <w:t>чением земель, определяемыми лесным законодательством Российской Федерации, законодател</w:t>
      </w:r>
      <w:r w:rsidRPr="0099601F">
        <w:t>ь</w:t>
      </w:r>
      <w:r w:rsidRPr="0099601F">
        <w:t>ством Российской Федерации об особо охраняемых природных территориях и положением о соо</w:t>
      </w:r>
      <w:r w:rsidRPr="0099601F">
        <w:t>т</w:t>
      </w:r>
      <w:r w:rsidRPr="0099601F">
        <w:t>ветствующей особо охраняемой природной территории.</w:t>
      </w:r>
    </w:p>
    <w:p w:rsidR="0049237F" w:rsidRPr="0099601F" w:rsidRDefault="0049237F" w:rsidP="00735643">
      <w:pPr>
        <w:pStyle w:val="a5"/>
        <w:ind w:firstLine="851"/>
      </w:pPr>
      <w:r w:rsidRPr="0099601F">
        <w:t>В лесах, расположенных на особо охраняемых природных территориях, запрещается ос</w:t>
      </w:r>
      <w:r w:rsidRPr="0099601F">
        <w:t>у</w:t>
      </w:r>
      <w:r w:rsidRPr="0099601F">
        <w:t>ществление деятельности, несовместимой с их целевым назначением и полезными функциями.</w:t>
      </w:r>
    </w:p>
    <w:p w:rsidR="0049237F" w:rsidRPr="0099601F" w:rsidRDefault="0049237F" w:rsidP="00735643">
      <w:pPr>
        <w:pStyle w:val="a5"/>
        <w:ind w:firstLine="851"/>
      </w:pPr>
      <w:r w:rsidRPr="0099601F">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w:t>
      </w:r>
      <w:r w:rsidRPr="0099601F">
        <w:t>ж</w:t>
      </w:r>
      <w:r w:rsidRPr="0099601F">
        <w:t>дений, утрачивающих свои средообразующие, водоохранные, санитарно-гигиенические, оздор</w:t>
      </w:r>
      <w:r w:rsidRPr="0099601F">
        <w:t>о</w:t>
      </w:r>
      <w:r w:rsidRPr="0099601F">
        <w:t>вительные и иные полезные функции, на лесные насаждения, обеспечивающие сохранение цел</w:t>
      </w:r>
      <w:r w:rsidRPr="0099601F">
        <w:t>е</w:t>
      </w:r>
      <w:r w:rsidRPr="0099601F">
        <w:t>вого назначения защитных лесов и выполняемых ими полезных функций (часть 4 статьи 17 Лесн</w:t>
      </w:r>
      <w:r w:rsidRPr="0099601F">
        <w:t>о</w:t>
      </w:r>
      <w:r w:rsidRPr="0099601F">
        <w:t>го Кодекса Российской Федерации).</w:t>
      </w:r>
    </w:p>
    <w:p w:rsidR="0049237F" w:rsidRPr="0099601F" w:rsidRDefault="0049237F" w:rsidP="00735643">
      <w:pPr>
        <w:pStyle w:val="a5"/>
        <w:ind w:firstLine="851"/>
      </w:pPr>
      <w:r w:rsidRPr="0099601F">
        <w:t>В лесах, расположенных на территориях государственных природных заповедников, з</w:t>
      </w:r>
      <w:r w:rsidRPr="0099601F">
        <w:t>а</w:t>
      </w:r>
      <w:r w:rsidRPr="0099601F">
        <w:t>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w:t>
      </w:r>
      <w:r w:rsidRPr="0099601F">
        <w:t>е</w:t>
      </w:r>
      <w:r w:rsidRPr="0099601F">
        <w:t>чит правовому режиму особой охраны территорий государственных природных заповедников, д</w:t>
      </w:r>
      <w:r w:rsidRPr="0099601F">
        <w:t>о</w:t>
      </w:r>
      <w:r w:rsidRPr="0099601F">
        <w:t>пускается проведение выборочных рубок лесных насаждений в целях обеспечения функционир</w:t>
      </w:r>
      <w:r w:rsidRPr="0099601F">
        <w:t>о</w:t>
      </w:r>
      <w:r w:rsidRPr="0099601F">
        <w:t>вания государственных природных заповедников и жизнедеятельности проживающих в их пред</w:t>
      </w:r>
      <w:r w:rsidRPr="0099601F">
        <w:t>е</w:t>
      </w:r>
      <w:r w:rsidRPr="0099601F">
        <w:t>лах граждан.</w:t>
      </w:r>
    </w:p>
    <w:p w:rsidR="0049237F" w:rsidRPr="0099601F" w:rsidRDefault="0049237F" w:rsidP="00735643">
      <w:pPr>
        <w:pStyle w:val="a5"/>
        <w:ind w:firstLine="851"/>
      </w:pPr>
      <w:r w:rsidRPr="0099601F">
        <w:t>В лесах, расположенных на территориях национальных парков, природных парков и гос</w:t>
      </w:r>
      <w:r w:rsidRPr="0099601F">
        <w:t>у</w:t>
      </w:r>
      <w:r w:rsidRPr="0099601F">
        <w:t>дарственных природных заказников, запрещается проведение сплошных рубок лесных насажд</w:t>
      </w:r>
      <w:r w:rsidRPr="0099601F">
        <w:t>е</w:t>
      </w:r>
      <w:r w:rsidRPr="0099601F">
        <w:t>ний, если иное не предусмотрено правовым режимом функциональных зон, установленных в гр</w:t>
      </w:r>
      <w:r w:rsidRPr="0099601F">
        <w:t>а</w:t>
      </w:r>
      <w:r w:rsidRPr="0099601F">
        <w:t>ницах этих особо охраняемых природных территорий.</w:t>
      </w:r>
    </w:p>
    <w:p w:rsidR="0049237F" w:rsidRPr="0099601F" w:rsidRDefault="0049237F" w:rsidP="00735643">
      <w:pPr>
        <w:pStyle w:val="a5"/>
        <w:ind w:firstLine="851"/>
      </w:pPr>
      <w:r w:rsidRPr="0099601F">
        <w:t>Особенности проведения выборочных рубок лесных насаждений и в установленных фед</w:t>
      </w:r>
      <w:r w:rsidRPr="0099601F">
        <w:t>е</w:t>
      </w:r>
      <w:r w:rsidRPr="0099601F">
        <w:t>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49237F" w:rsidRPr="0099601F" w:rsidRDefault="0049237F" w:rsidP="00735643">
      <w:pPr>
        <w:pStyle w:val="a5"/>
        <w:ind w:firstLine="851"/>
      </w:pPr>
      <w:r w:rsidRPr="0099601F">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w:t>
      </w:r>
      <w:r w:rsidRPr="0099601F">
        <w:t>т</w:t>
      </w:r>
      <w:r w:rsidRPr="0099601F">
        <w:t>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49237F" w:rsidRPr="0099601F" w:rsidRDefault="0049237F" w:rsidP="00735643">
      <w:pPr>
        <w:pStyle w:val="a5"/>
        <w:ind w:firstLine="851"/>
      </w:pPr>
      <w:r w:rsidRPr="0099601F">
        <w:t>В лесах, расположенных на территориях зоологических государственных природных з</w:t>
      </w:r>
      <w:r w:rsidRPr="0099601F">
        <w:t>а</w:t>
      </w:r>
      <w:r w:rsidRPr="0099601F">
        <w:t>казников, предназначенных для сохранения редких и исчезающих видов животных, допускается проведение сплошных и выборочных рубок лесных насаждений при осуществлении ухода за л</w:t>
      </w:r>
      <w:r w:rsidRPr="0099601F">
        <w:t>е</w:t>
      </w:r>
      <w:r w:rsidRPr="0099601F">
        <w:t>сами с сохранением на лесосеках части лесных насаждений, необходимых для обеспечения жи</w:t>
      </w:r>
      <w:r w:rsidRPr="0099601F">
        <w:t>з</w:t>
      </w:r>
      <w:r w:rsidRPr="0099601F">
        <w:t>недеятельности животных.</w:t>
      </w:r>
    </w:p>
    <w:p w:rsidR="0049237F" w:rsidRPr="0099601F" w:rsidRDefault="0049237F" w:rsidP="00735643">
      <w:pPr>
        <w:pStyle w:val="a5"/>
        <w:ind w:firstLine="851"/>
      </w:pPr>
      <w:r w:rsidRPr="0099601F">
        <w:lastRenderedPageBreak/>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w:t>
      </w:r>
      <w:r w:rsidRPr="0099601F">
        <w:t>у</w:t>
      </w:r>
      <w:r w:rsidRPr="0099601F">
        <w:t>шение сохранности памятников природы.</w:t>
      </w:r>
    </w:p>
    <w:p w:rsidR="0049237F" w:rsidRPr="0099601F" w:rsidRDefault="0049237F" w:rsidP="00735643">
      <w:pPr>
        <w:pStyle w:val="a5"/>
        <w:ind w:firstLine="851"/>
      </w:pPr>
      <w:r w:rsidRPr="0099601F">
        <w:t>В лесах, расположенных на территориях лечебно-оздоровительных местностей и куро</w:t>
      </w:r>
      <w:r w:rsidRPr="0099601F">
        <w:t>р</w:t>
      </w:r>
      <w:r w:rsidRPr="0099601F">
        <w:t>тов, допускается проведение рубок с целью сохранения лесных насаждений основных лесных др</w:t>
      </w:r>
      <w:r w:rsidRPr="0099601F">
        <w:t>е</w:t>
      </w:r>
      <w:r w:rsidRPr="0099601F">
        <w:t>весных пород.</w:t>
      </w:r>
    </w:p>
    <w:p w:rsidR="0049237F" w:rsidRPr="0099601F" w:rsidRDefault="0049237F" w:rsidP="00735643">
      <w:pPr>
        <w:pStyle w:val="a5"/>
        <w:ind w:firstLine="851"/>
      </w:pPr>
      <w:r w:rsidRPr="0099601F">
        <w:t>В лесах, расположенных на территориях лечебно-оздоровительных местностей и куро</w:t>
      </w:r>
      <w:r w:rsidRPr="0099601F">
        <w:t>р</w:t>
      </w:r>
      <w:r w:rsidRPr="0099601F">
        <w:t>тов, уход за лесами и другие предусмотренные лесным законодательством Российской Федерации мероприятия по использованию, охране, защите, воспроизводству лесов, осуществляются дифф</w:t>
      </w:r>
      <w:r w:rsidRPr="0099601F">
        <w:t>е</w:t>
      </w:r>
      <w:r w:rsidRPr="0099601F">
        <w:t>ренцированно в пределах зон, выделенных в составе округа санитарной (горно-санитарной) охр</w:t>
      </w:r>
      <w:r w:rsidRPr="0099601F">
        <w:t>а</w:t>
      </w:r>
      <w:r w:rsidRPr="0099601F">
        <w:t>ны.</w:t>
      </w:r>
    </w:p>
    <w:p w:rsidR="0049237F" w:rsidRPr="0099601F" w:rsidRDefault="0049237F" w:rsidP="00735643">
      <w:pPr>
        <w:pStyle w:val="a5"/>
        <w:ind w:firstLine="851"/>
      </w:pPr>
      <w:r w:rsidRPr="0099601F">
        <w:t>Леса, расположенные на ООПТ, подлежат охране от пожаров, от загрязнения (в том числе радиоактивными веществами) и от иного негативного воздействия, а также защите от вредных о</w:t>
      </w:r>
      <w:r w:rsidRPr="0099601F">
        <w:t>р</w:t>
      </w:r>
      <w:r w:rsidRPr="0099601F">
        <w:t>ганизмов в соответствии с лесным законодательством Российской Федерации, режимом особой охраны особо охраняемой природной территории.</w:t>
      </w:r>
    </w:p>
    <w:p w:rsidR="0049237F" w:rsidRPr="0099601F" w:rsidRDefault="0049237F" w:rsidP="00735643">
      <w:pPr>
        <w:pStyle w:val="a5"/>
        <w:ind w:firstLine="851"/>
      </w:pPr>
      <w:r w:rsidRPr="0099601F">
        <w:t>Единые требования к пожарной безопасности в лесах установлены Правилами пожарной безопасности в лесах, утвержденными постановлением Правительства Российской Федерации от 30.06.2007 № 417.</w:t>
      </w:r>
    </w:p>
    <w:p w:rsidR="00786711" w:rsidRPr="0099601F" w:rsidRDefault="00786711" w:rsidP="00735643">
      <w:pPr>
        <w:pStyle w:val="a5"/>
        <w:ind w:firstLine="851"/>
      </w:pPr>
      <w:r w:rsidRPr="0099601F">
        <w:t>Единый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установлены Правилами санитарной безопасности в лесах, утвержденными постановлением Правительства Российской Федерации от 20.05.2017 № 607.</w:t>
      </w:r>
    </w:p>
    <w:p w:rsidR="00786711" w:rsidRPr="0099601F" w:rsidRDefault="00786711" w:rsidP="00735643">
      <w:pPr>
        <w:pStyle w:val="a5"/>
        <w:ind w:firstLine="851"/>
      </w:pPr>
      <w:r w:rsidRPr="0099601F">
        <w:t>Очистка лесов, расположенных на ООПТ, от захламления проводится в особо охраня</w:t>
      </w:r>
      <w:r w:rsidRPr="0099601F">
        <w:t>е</w:t>
      </w:r>
      <w:r w:rsidRPr="0099601F">
        <w:t>мых, рекреационных функциональных зонах, функциональных зонах познавательного туризма о</w:t>
      </w:r>
      <w:r w:rsidRPr="0099601F">
        <w:t>б</w:t>
      </w:r>
      <w:r w:rsidRPr="0099601F">
        <w:t>служивания посетителей, хозяйственного назначения особо охраняемой природной территории, определяемых положением об особо охраняемой природной территории.</w:t>
      </w:r>
    </w:p>
    <w:p w:rsidR="00786711" w:rsidRPr="0099601F" w:rsidRDefault="00786711" w:rsidP="00735643">
      <w:pPr>
        <w:pStyle w:val="a5"/>
        <w:ind w:firstLine="851"/>
      </w:pPr>
      <w:r w:rsidRPr="0099601F">
        <w:t>Очистка лесов, расположенных на ООПТ, от захламления в других функциональных з</w:t>
      </w:r>
      <w:r w:rsidRPr="0099601F">
        <w:t>о</w:t>
      </w:r>
      <w:r w:rsidRPr="0099601F">
        <w:t>нах особо охраняемой природной территории проводится в случае, если создается угроза возни</w:t>
      </w:r>
      <w:r w:rsidRPr="0099601F">
        <w:t>к</w:t>
      </w:r>
      <w:r w:rsidRPr="0099601F">
        <w:t>новения очагов вредных организмов или пожарной безопасности в лесах.</w:t>
      </w:r>
    </w:p>
    <w:p w:rsidR="00786711" w:rsidRPr="0099601F" w:rsidRDefault="00786711" w:rsidP="00735643">
      <w:pPr>
        <w:pStyle w:val="a5"/>
        <w:ind w:firstLine="851"/>
      </w:pPr>
      <w:r w:rsidRPr="0099601F">
        <w:t>В лесах, расположенных на ООПТ,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786711" w:rsidRPr="0099601F" w:rsidRDefault="00786711" w:rsidP="00735643">
      <w:pPr>
        <w:pStyle w:val="a5"/>
        <w:ind w:firstLine="851"/>
      </w:pPr>
      <w:r w:rsidRPr="0099601F">
        <w:t>В лесах, расположенных на биосферных полигонах государственных природных би</w:t>
      </w:r>
      <w:r w:rsidRPr="0099601F">
        <w:t>о</w:t>
      </w:r>
      <w:r w:rsidRPr="0099601F">
        <w:t>сферных заповедников в соответствии с их назначением, определенном в положении о биосфе</w:t>
      </w:r>
      <w:r w:rsidRPr="0099601F">
        <w:t>р</w:t>
      </w:r>
      <w:r w:rsidRPr="0099601F">
        <w:t>ном полигоне, могут использоваться токсичные химические препараты для охраны и защиты л</w:t>
      </w:r>
      <w:r w:rsidRPr="0099601F">
        <w:t>е</w:t>
      </w:r>
      <w:r w:rsidRPr="0099601F">
        <w:t>сов в целях проведения научных исследований, экологического мониторинга, а также апробиров</w:t>
      </w:r>
      <w:r w:rsidRPr="0099601F">
        <w:t>а</w:t>
      </w:r>
      <w:r w:rsidRPr="0099601F">
        <w:lastRenderedPageBreak/>
        <w:t>ния и внедрения методов рационального природопользования, не разрушающих окружающую природную среду и не истощающих биологические ресурсы.</w:t>
      </w:r>
    </w:p>
    <w:p w:rsidR="00786711" w:rsidRPr="0099601F" w:rsidRDefault="00786711" w:rsidP="00735643">
      <w:pPr>
        <w:pStyle w:val="a5"/>
        <w:ind w:firstLine="851"/>
      </w:pPr>
      <w:r w:rsidRPr="0099601F">
        <w:t>Воспроизводство лесов, расположенных на ООПТ, осуществляется путем лесовосстано</w:t>
      </w:r>
      <w:r w:rsidRPr="0099601F">
        <w:t>в</w:t>
      </w:r>
      <w:r w:rsidRPr="0099601F">
        <w:t>ления и ухода за лесами в соответствии с лесным законодательством Российской Федерации и р</w:t>
      </w:r>
      <w:r w:rsidRPr="0099601F">
        <w:t>е</w:t>
      </w:r>
      <w:r w:rsidRPr="0099601F">
        <w:t>жимом особой охраны особо охраняемой природной территории.</w:t>
      </w:r>
    </w:p>
    <w:p w:rsidR="00786711" w:rsidRPr="0099601F" w:rsidRDefault="00786711" w:rsidP="00735643">
      <w:pPr>
        <w:pStyle w:val="a5"/>
        <w:ind w:firstLine="851"/>
      </w:pPr>
      <w:r w:rsidRPr="0099601F">
        <w:t>Лесовосстановление на ООПТ осуществляется на лесных участках, лесные насаждения на которых погибли или повреждены в результате пожаров, воздействия вредных организмов, а та</w:t>
      </w:r>
      <w:r w:rsidRPr="0099601F">
        <w:t>к</w:t>
      </w:r>
      <w:r w:rsidRPr="0099601F">
        <w:t>же на лесных участках, на которых проводились сплошные рубки.</w:t>
      </w:r>
    </w:p>
    <w:p w:rsidR="00786711" w:rsidRPr="0099601F" w:rsidRDefault="00786711" w:rsidP="00735643">
      <w:pPr>
        <w:pStyle w:val="a5"/>
        <w:ind w:firstLine="851"/>
      </w:pPr>
      <w:r w:rsidRPr="0099601F">
        <w:t>Лесоразведение на ООПТ осуществляется на участках нелесных земель для предотвращ</w:t>
      </w:r>
      <w:r w:rsidRPr="0099601F">
        <w:t>е</w:t>
      </w:r>
      <w:r w:rsidRPr="0099601F">
        <w:t>ния водной, ветровой и иной эрозии почв, создания защитных насаждений, проведения биотехн</w:t>
      </w:r>
      <w:r w:rsidRPr="0099601F">
        <w:t>и</w:t>
      </w:r>
      <w:r w:rsidRPr="0099601F">
        <w:t>ческих мероприятий, а также на землях, нарушенных в результате прежней хозяйственной де</w:t>
      </w:r>
      <w:r w:rsidRPr="0099601F">
        <w:t>я</w:t>
      </w:r>
      <w:r w:rsidRPr="0099601F">
        <w:t>тельности.</w:t>
      </w:r>
    </w:p>
    <w:p w:rsidR="00786711" w:rsidRPr="0099601F" w:rsidRDefault="00786711" w:rsidP="00735643">
      <w:pPr>
        <w:pStyle w:val="a5"/>
        <w:ind w:firstLine="851"/>
      </w:pPr>
      <w:r w:rsidRPr="0099601F">
        <w:t>Лесовосстановление и лесоразведение на ООПТ должны обеспечивать формирование ле</w:t>
      </w:r>
      <w:r w:rsidRPr="0099601F">
        <w:t>с</w:t>
      </w:r>
      <w:r w:rsidRPr="0099601F">
        <w:t>ных насаждений, близких к естественным по составу видов (пород) деревьев, кустарников, других лесных растений в соответствующих природно-климатических условиях.</w:t>
      </w:r>
    </w:p>
    <w:p w:rsidR="00786711" w:rsidRPr="0099601F" w:rsidRDefault="00786711" w:rsidP="00735643">
      <w:pPr>
        <w:pStyle w:val="a5"/>
        <w:ind w:firstLine="851"/>
      </w:pPr>
      <w:r w:rsidRPr="0099601F">
        <w:t>Интродукция (пород) деревьев, кустарников, лиан, других лесных растений, не произр</w:t>
      </w:r>
      <w:r w:rsidRPr="0099601F">
        <w:t>а</w:t>
      </w:r>
      <w:r w:rsidRPr="0099601F">
        <w:t>стающих в данном лесном районе, не допускается.</w:t>
      </w:r>
    </w:p>
    <w:p w:rsidR="00786711" w:rsidRPr="0099601F" w:rsidRDefault="00786711" w:rsidP="00735643">
      <w:pPr>
        <w:pStyle w:val="a5"/>
        <w:ind w:firstLine="851"/>
      </w:pPr>
      <w:r w:rsidRPr="0099601F">
        <w:t>Лесовосстановление, лесоразведение и уход за лесами на ООПТ осуществляется в соо</w:t>
      </w:r>
      <w:r w:rsidRPr="0099601F">
        <w:t>т</w:t>
      </w:r>
      <w:r w:rsidRPr="0099601F">
        <w:t xml:space="preserve">ветствии с правовым режимом и целевым назначением указанных территорий. </w:t>
      </w:r>
    </w:p>
    <w:p w:rsidR="00786711" w:rsidRPr="0099601F" w:rsidRDefault="00786711" w:rsidP="00735643">
      <w:pPr>
        <w:pStyle w:val="a5"/>
        <w:ind w:firstLine="851"/>
      </w:pPr>
      <w:r w:rsidRPr="0099601F">
        <w:t>Деятельность лесничества должна быть направлена на сохранение биоразнообразия на его территории в соответствии со «Стратегией сохранения редких и находящихся под угрозой исче</w:t>
      </w:r>
      <w:r w:rsidRPr="0099601F">
        <w:t>з</w:t>
      </w:r>
      <w:r w:rsidRPr="0099601F">
        <w:t>новения видов животных, растений и грибов в Российской Федерации на период до 2030 года», утвержденной распоряжением Правительства Российской Федерации от 14.02.2014 № 212-р. На</w:t>
      </w:r>
      <w:r w:rsidRPr="0099601F">
        <w:t>и</w:t>
      </w:r>
      <w:r w:rsidRPr="0099601F">
        <w:t>больший эффект для предотвращения гибели редких и находящихся под угрозой исчезновения в</w:t>
      </w:r>
      <w:r w:rsidRPr="0099601F">
        <w:t>и</w:t>
      </w:r>
      <w:r w:rsidRPr="0099601F">
        <w:t>дов животных, растений и грибов достигается с помощью организации сети ООПТ с разным р</w:t>
      </w:r>
      <w:r w:rsidRPr="0099601F">
        <w:t>е</w:t>
      </w:r>
      <w:r w:rsidRPr="0099601F">
        <w:t>жимом охраны, соединенных «экологическими коридорами» (экологические сети).</w:t>
      </w:r>
    </w:p>
    <w:p w:rsidR="0049237F" w:rsidRPr="0099601F" w:rsidRDefault="0049237F" w:rsidP="00735643">
      <w:pPr>
        <w:pStyle w:val="a5"/>
        <w:ind w:firstLine="851"/>
      </w:pPr>
      <w:r w:rsidRPr="0099601F">
        <w:t xml:space="preserve">В городских лесах городского округа «Город Калининград» </w:t>
      </w:r>
      <w:r w:rsidR="00786711" w:rsidRPr="0099601F">
        <w:t xml:space="preserve">ООПТ </w:t>
      </w:r>
      <w:r w:rsidRPr="0099601F">
        <w:t>нет</w:t>
      </w:r>
      <w:r w:rsidR="00786711" w:rsidRPr="0099601F">
        <w:t xml:space="preserve"> и не проектируе</w:t>
      </w:r>
      <w:r w:rsidR="00786711" w:rsidRPr="0099601F">
        <w:t>т</w:t>
      </w:r>
      <w:r w:rsidR="00786711" w:rsidRPr="0099601F">
        <w:t>ся</w:t>
      </w:r>
      <w:r w:rsidRPr="0099601F">
        <w:t>.</w:t>
      </w:r>
    </w:p>
    <w:p w:rsidR="00786711" w:rsidRPr="0099601F" w:rsidRDefault="00786711" w:rsidP="00735643">
      <w:pPr>
        <w:pStyle w:val="a5"/>
        <w:ind w:firstLine="851"/>
      </w:pPr>
      <w:r w:rsidRPr="0099601F">
        <w:t>Сохранение окружающей среды и биоразнообразия в лесничестве будет достигнуто п</w:t>
      </w:r>
      <w:r w:rsidRPr="0099601F">
        <w:t>у</w:t>
      </w:r>
      <w:r w:rsidRPr="0099601F">
        <w:t>тем:</w:t>
      </w:r>
    </w:p>
    <w:p w:rsidR="00786711" w:rsidRPr="0099601F" w:rsidRDefault="00786711" w:rsidP="005D00EE">
      <w:pPr>
        <w:pStyle w:val="a5"/>
        <w:numPr>
          <w:ilvl w:val="0"/>
          <w:numId w:val="18"/>
        </w:numPr>
      </w:pPr>
      <w:r w:rsidRPr="0099601F">
        <w:t>ограничения лесохозяйственной деятельности (выделение защитных лесов и особо защитных участков леса);</w:t>
      </w:r>
    </w:p>
    <w:p w:rsidR="00786711" w:rsidRPr="0099601F" w:rsidRDefault="00786711" w:rsidP="005D00EE">
      <w:pPr>
        <w:pStyle w:val="a5"/>
        <w:numPr>
          <w:ilvl w:val="0"/>
          <w:numId w:val="18"/>
        </w:numPr>
      </w:pPr>
      <w:r w:rsidRPr="0099601F">
        <w:t>сохранение редких и исчезающих видов растений, занесенных в Красную Книгу природы Калининградской области;</w:t>
      </w:r>
    </w:p>
    <w:p w:rsidR="00786711" w:rsidRPr="0099601F" w:rsidRDefault="00786711" w:rsidP="005D00EE">
      <w:pPr>
        <w:pStyle w:val="a5"/>
        <w:numPr>
          <w:ilvl w:val="0"/>
          <w:numId w:val="18"/>
        </w:numPr>
      </w:pPr>
      <w:r w:rsidRPr="0099601F">
        <w:t>использования лесов с максимальным сохранением окружающей среды и биолог</w:t>
      </w:r>
      <w:r w:rsidRPr="0099601F">
        <w:t>и</w:t>
      </w:r>
      <w:r w:rsidRPr="0099601F">
        <w:t>ческого разнообразия.</w:t>
      </w:r>
    </w:p>
    <w:p w:rsidR="00786711" w:rsidRPr="0099601F" w:rsidRDefault="00786711" w:rsidP="00786711">
      <w:pPr>
        <w:pStyle w:val="a5"/>
        <w:ind w:firstLine="851"/>
      </w:pPr>
      <w:r w:rsidRPr="0099601F">
        <w:lastRenderedPageBreak/>
        <w:t>Использование лесов, выполняющих функции защиты природных и иных объектов, це</w:t>
      </w:r>
      <w:r w:rsidRPr="0099601F">
        <w:t>н</w:t>
      </w:r>
      <w:r w:rsidRPr="0099601F">
        <w:t>ных лесов, а также лесов, расположенных на особо защитных участках, осуществляется в соотве</w:t>
      </w:r>
      <w:r w:rsidRPr="0099601F">
        <w:t>т</w:t>
      </w:r>
      <w:r w:rsidRPr="0099601F">
        <w:t>ствии с приказом Рослесхоза от 14 декабря 2010 года № 485 «Об утверждении особенностей и</w:t>
      </w:r>
      <w:r w:rsidRPr="0099601F">
        <w:t>с</w:t>
      </w:r>
      <w:r w:rsidRPr="0099601F">
        <w:t>пользования, охраны, защиты, воспроизводства лесов, расположенных в водоохранных зонах, л</w:t>
      </w:r>
      <w:r w:rsidRPr="0099601F">
        <w:t>е</w:t>
      </w:r>
      <w:r w:rsidRPr="0099601F">
        <w:t>сов, выполняющих функции защиты природных и иных объектов, ценных лесов, а также лесов, расположенных на особо защитных участках лесов».</w:t>
      </w:r>
    </w:p>
    <w:p w:rsidR="00876F5B" w:rsidRPr="0099601F" w:rsidRDefault="00876F5B" w:rsidP="00876F5B">
      <w:pPr>
        <w:pStyle w:val="a5"/>
        <w:ind w:firstLine="851"/>
      </w:pPr>
      <w:r w:rsidRPr="0099601F">
        <w:t>Таблица 1.1.8.1 - Сводный реестр особо защитных участков леса (ОЗУ)</w:t>
      </w:r>
    </w:p>
    <w:tbl>
      <w:tblPr>
        <w:tblW w:w="9639" w:type="dxa"/>
        <w:jc w:val="center"/>
        <w:tblLook w:val="0000"/>
      </w:tblPr>
      <w:tblGrid>
        <w:gridCol w:w="751"/>
        <w:gridCol w:w="2730"/>
        <w:gridCol w:w="1440"/>
        <w:gridCol w:w="1446"/>
        <w:gridCol w:w="1153"/>
        <w:gridCol w:w="2119"/>
      </w:tblGrid>
      <w:tr w:rsidR="00876F5B" w:rsidRPr="0099601F" w:rsidTr="008958BE">
        <w:trPr>
          <w:trHeight w:val="20"/>
          <w:jc w:val="center"/>
        </w:trPr>
        <w:tc>
          <w:tcPr>
            <w:tcW w:w="390" w:type="pct"/>
            <w:tcBorders>
              <w:top w:val="single" w:sz="4" w:space="0" w:color="auto"/>
              <w:left w:val="single" w:sz="4" w:space="0" w:color="auto"/>
              <w:bottom w:val="single" w:sz="4" w:space="0" w:color="auto"/>
              <w:right w:val="single" w:sz="4" w:space="0" w:color="auto"/>
            </w:tcBorders>
            <w:vAlign w:val="center"/>
          </w:tcPr>
          <w:p w:rsidR="00876F5B" w:rsidRPr="0099601F" w:rsidRDefault="00876F5B" w:rsidP="008958BE">
            <w:pPr>
              <w:pStyle w:val="affc"/>
            </w:pPr>
            <w:r w:rsidRPr="0099601F">
              <w:t>№№</w:t>
            </w:r>
          </w:p>
        </w:tc>
        <w:tc>
          <w:tcPr>
            <w:tcW w:w="1416"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Наименование лесничеств и лесопарков</w:t>
            </w:r>
          </w:p>
        </w:tc>
        <w:tc>
          <w:tcPr>
            <w:tcW w:w="747"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Виды лесов по целевому назначению</w:t>
            </w:r>
          </w:p>
        </w:tc>
        <w:tc>
          <w:tcPr>
            <w:tcW w:w="750"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Количество участков</w:t>
            </w:r>
          </w:p>
        </w:tc>
        <w:tc>
          <w:tcPr>
            <w:tcW w:w="598"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Площадь</w:t>
            </w:r>
          </w:p>
        </w:tc>
        <w:tc>
          <w:tcPr>
            <w:tcW w:w="1099"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Наименование уч</w:t>
            </w:r>
            <w:r w:rsidRPr="0099601F">
              <w:t>а</w:t>
            </w:r>
            <w:r w:rsidRPr="0099601F">
              <w:t>стковых лесничеств</w:t>
            </w:r>
          </w:p>
        </w:tc>
      </w:tr>
      <w:tr w:rsidR="00876F5B" w:rsidRPr="0099601F" w:rsidTr="008958BE">
        <w:trPr>
          <w:trHeight w:val="20"/>
          <w:jc w:val="center"/>
        </w:trPr>
        <w:tc>
          <w:tcPr>
            <w:tcW w:w="390" w:type="pct"/>
            <w:tcBorders>
              <w:top w:val="single" w:sz="4" w:space="0" w:color="auto"/>
              <w:left w:val="single" w:sz="4" w:space="0" w:color="auto"/>
              <w:bottom w:val="single" w:sz="4" w:space="0" w:color="auto"/>
              <w:right w:val="single" w:sz="4" w:space="0" w:color="auto"/>
            </w:tcBorders>
            <w:vAlign w:val="center"/>
          </w:tcPr>
          <w:p w:rsidR="00876F5B" w:rsidRPr="0099601F" w:rsidRDefault="00876F5B" w:rsidP="008958BE">
            <w:pPr>
              <w:pStyle w:val="affc"/>
            </w:pPr>
            <w:r w:rsidRPr="0099601F">
              <w:t>1</w:t>
            </w:r>
          </w:p>
        </w:tc>
        <w:tc>
          <w:tcPr>
            <w:tcW w:w="1416" w:type="pct"/>
            <w:tcBorders>
              <w:top w:val="single" w:sz="4" w:space="0" w:color="auto"/>
              <w:left w:val="nil"/>
              <w:right w:val="single" w:sz="4" w:space="0" w:color="auto"/>
            </w:tcBorders>
            <w:vAlign w:val="center"/>
          </w:tcPr>
          <w:p w:rsidR="00876F5B" w:rsidRPr="0099601F" w:rsidRDefault="00A37BCA" w:rsidP="008958BE">
            <w:pPr>
              <w:pStyle w:val="affc"/>
              <w:rPr>
                <w:szCs w:val="22"/>
              </w:rPr>
            </w:pPr>
            <w:r w:rsidRPr="0099601F">
              <w:rPr>
                <w:szCs w:val="22"/>
              </w:rPr>
              <w:t>-</w:t>
            </w:r>
          </w:p>
        </w:tc>
        <w:tc>
          <w:tcPr>
            <w:tcW w:w="747" w:type="pct"/>
            <w:tcBorders>
              <w:top w:val="single" w:sz="4" w:space="0" w:color="auto"/>
              <w:left w:val="nil"/>
              <w:bottom w:val="single" w:sz="4" w:space="0" w:color="auto"/>
              <w:right w:val="single" w:sz="4" w:space="0" w:color="auto"/>
            </w:tcBorders>
            <w:vAlign w:val="center"/>
          </w:tcPr>
          <w:p w:rsidR="00876F5B" w:rsidRPr="0099601F" w:rsidRDefault="00A37BCA" w:rsidP="008958BE">
            <w:pPr>
              <w:pStyle w:val="affc"/>
            </w:pPr>
            <w:r w:rsidRPr="0099601F">
              <w:t>-</w:t>
            </w:r>
          </w:p>
        </w:tc>
        <w:tc>
          <w:tcPr>
            <w:tcW w:w="750" w:type="pct"/>
            <w:tcBorders>
              <w:top w:val="single" w:sz="4" w:space="0" w:color="auto"/>
              <w:left w:val="nil"/>
              <w:bottom w:val="single" w:sz="4" w:space="0" w:color="auto"/>
              <w:right w:val="single" w:sz="4" w:space="0" w:color="auto"/>
            </w:tcBorders>
            <w:vAlign w:val="bottom"/>
          </w:tcPr>
          <w:p w:rsidR="00876F5B" w:rsidRPr="0099601F" w:rsidRDefault="00A37BCA" w:rsidP="008958BE">
            <w:pPr>
              <w:pStyle w:val="affc"/>
            </w:pPr>
            <w:r w:rsidRPr="0099601F">
              <w:t>-</w:t>
            </w:r>
          </w:p>
        </w:tc>
        <w:tc>
          <w:tcPr>
            <w:tcW w:w="598" w:type="pct"/>
            <w:tcBorders>
              <w:top w:val="single" w:sz="4" w:space="0" w:color="auto"/>
              <w:left w:val="nil"/>
              <w:bottom w:val="single" w:sz="4" w:space="0" w:color="auto"/>
              <w:right w:val="single" w:sz="4" w:space="0" w:color="auto"/>
            </w:tcBorders>
            <w:vAlign w:val="bottom"/>
          </w:tcPr>
          <w:p w:rsidR="00876F5B" w:rsidRPr="0099601F" w:rsidRDefault="00A37BCA" w:rsidP="008958BE">
            <w:pPr>
              <w:pStyle w:val="affc"/>
            </w:pPr>
            <w:r w:rsidRPr="0099601F">
              <w:t>-</w:t>
            </w:r>
          </w:p>
        </w:tc>
        <w:tc>
          <w:tcPr>
            <w:tcW w:w="1099" w:type="pct"/>
            <w:tcBorders>
              <w:top w:val="single" w:sz="4" w:space="0" w:color="auto"/>
              <w:left w:val="nil"/>
              <w:bottom w:val="single" w:sz="4" w:space="0" w:color="auto"/>
              <w:right w:val="single" w:sz="4" w:space="0" w:color="auto"/>
            </w:tcBorders>
            <w:vAlign w:val="bottom"/>
          </w:tcPr>
          <w:p w:rsidR="00876F5B" w:rsidRPr="0099601F" w:rsidRDefault="00A37BCA" w:rsidP="008958BE">
            <w:pPr>
              <w:pStyle w:val="affc"/>
            </w:pPr>
            <w:r w:rsidRPr="0099601F">
              <w:t>-</w:t>
            </w:r>
          </w:p>
        </w:tc>
      </w:tr>
      <w:tr w:rsidR="00876F5B" w:rsidRPr="0099601F" w:rsidTr="008958BE">
        <w:trPr>
          <w:trHeight w:val="20"/>
          <w:jc w:val="center"/>
        </w:trPr>
        <w:tc>
          <w:tcPr>
            <w:tcW w:w="390" w:type="pct"/>
            <w:tcBorders>
              <w:top w:val="single" w:sz="4" w:space="0" w:color="auto"/>
              <w:left w:val="single" w:sz="4" w:space="0" w:color="auto"/>
              <w:bottom w:val="single" w:sz="4" w:space="0" w:color="auto"/>
              <w:right w:val="single" w:sz="4" w:space="0" w:color="auto"/>
            </w:tcBorders>
            <w:vAlign w:val="center"/>
          </w:tcPr>
          <w:p w:rsidR="00876F5B" w:rsidRPr="0099601F" w:rsidRDefault="00876F5B" w:rsidP="008958BE">
            <w:pPr>
              <w:pStyle w:val="affc"/>
            </w:pPr>
          </w:p>
        </w:tc>
        <w:tc>
          <w:tcPr>
            <w:tcW w:w="1416" w:type="pct"/>
            <w:tcBorders>
              <w:top w:val="single" w:sz="4" w:space="0" w:color="auto"/>
              <w:left w:val="nil"/>
              <w:bottom w:val="single" w:sz="4" w:space="0" w:color="auto"/>
              <w:right w:val="single" w:sz="4" w:space="0" w:color="auto"/>
            </w:tcBorders>
            <w:vAlign w:val="center"/>
          </w:tcPr>
          <w:p w:rsidR="00876F5B" w:rsidRPr="0099601F" w:rsidRDefault="00876F5B" w:rsidP="008958BE">
            <w:pPr>
              <w:pStyle w:val="affc"/>
            </w:pPr>
            <w:r w:rsidRPr="0099601F">
              <w:t>Итого</w:t>
            </w:r>
          </w:p>
        </w:tc>
        <w:tc>
          <w:tcPr>
            <w:tcW w:w="747" w:type="pct"/>
            <w:tcBorders>
              <w:top w:val="single" w:sz="4" w:space="0" w:color="auto"/>
              <w:left w:val="nil"/>
              <w:bottom w:val="single" w:sz="4" w:space="0" w:color="auto"/>
              <w:right w:val="single" w:sz="4" w:space="0" w:color="auto"/>
            </w:tcBorders>
            <w:vAlign w:val="center"/>
          </w:tcPr>
          <w:p w:rsidR="00876F5B" w:rsidRPr="0099601F" w:rsidRDefault="00A37BCA" w:rsidP="008958BE">
            <w:pPr>
              <w:pStyle w:val="affc"/>
            </w:pPr>
            <w:r w:rsidRPr="0099601F">
              <w:t>-</w:t>
            </w:r>
          </w:p>
        </w:tc>
        <w:tc>
          <w:tcPr>
            <w:tcW w:w="750" w:type="pct"/>
            <w:tcBorders>
              <w:top w:val="single" w:sz="4" w:space="0" w:color="auto"/>
              <w:left w:val="nil"/>
              <w:bottom w:val="single" w:sz="4" w:space="0" w:color="auto"/>
              <w:right w:val="single" w:sz="4" w:space="0" w:color="auto"/>
            </w:tcBorders>
            <w:vAlign w:val="center"/>
          </w:tcPr>
          <w:p w:rsidR="00876F5B" w:rsidRPr="0099601F" w:rsidRDefault="00A37BCA" w:rsidP="008958BE">
            <w:pPr>
              <w:pStyle w:val="affc"/>
            </w:pPr>
            <w:r w:rsidRPr="0099601F">
              <w:t>-</w:t>
            </w:r>
          </w:p>
        </w:tc>
        <w:tc>
          <w:tcPr>
            <w:tcW w:w="598" w:type="pct"/>
            <w:tcBorders>
              <w:top w:val="single" w:sz="4" w:space="0" w:color="auto"/>
              <w:left w:val="nil"/>
              <w:bottom w:val="single" w:sz="4" w:space="0" w:color="auto"/>
              <w:right w:val="single" w:sz="4" w:space="0" w:color="auto"/>
            </w:tcBorders>
            <w:vAlign w:val="center"/>
          </w:tcPr>
          <w:p w:rsidR="00876F5B" w:rsidRPr="0099601F" w:rsidRDefault="00A37BCA" w:rsidP="008958BE">
            <w:pPr>
              <w:pStyle w:val="affc"/>
            </w:pPr>
            <w:r w:rsidRPr="0099601F">
              <w:t>-</w:t>
            </w:r>
          </w:p>
        </w:tc>
        <w:tc>
          <w:tcPr>
            <w:tcW w:w="1099" w:type="pct"/>
            <w:tcBorders>
              <w:top w:val="single" w:sz="4" w:space="0" w:color="auto"/>
              <w:left w:val="nil"/>
              <w:bottom w:val="single" w:sz="4" w:space="0" w:color="auto"/>
              <w:right w:val="single" w:sz="4" w:space="0" w:color="auto"/>
            </w:tcBorders>
            <w:vAlign w:val="center"/>
          </w:tcPr>
          <w:p w:rsidR="00876F5B" w:rsidRPr="0099601F" w:rsidRDefault="00A37BCA" w:rsidP="008958BE">
            <w:pPr>
              <w:pStyle w:val="affc"/>
            </w:pPr>
            <w:r w:rsidRPr="0099601F">
              <w:t>-</w:t>
            </w:r>
            <w:r w:rsidR="00876F5B" w:rsidRPr="0099601F">
              <w:t> </w:t>
            </w:r>
          </w:p>
        </w:tc>
      </w:tr>
    </w:tbl>
    <w:p w:rsidR="00876F5B" w:rsidRPr="0099601F" w:rsidRDefault="00735643" w:rsidP="000243D0">
      <w:pPr>
        <w:pStyle w:val="18"/>
      </w:pPr>
      <w:bookmarkStart w:id="46" w:name="_Toc494803136"/>
      <w:bookmarkStart w:id="47" w:name="_Toc498786330"/>
      <w:bookmarkStart w:id="48" w:name="_Toc466450485"/>
      <w:r w:rsidRPr="0099601F">
        <w:t>1.1.9. Характеристика</w:t>
      </w:r>
      <w:r w:rsidR="00876F5B" w:rsidRPr="0099601F">
        <w:t xml:space="preserve"> проектируемых лесов национального наследия</w:t>
      </w:r>
      <w:bookmarkEnd w:id="46"/>
      <w:bookmarkEnd w:id="47"/>
    </w:p>
    <w:p w:rsidR="00876F5B" w:rsidRPr="0099601F" w:rsidRDefault="00876F5B" w:rsidP="00735643">
      <w:pPr>
        <w:pStyle w:val="a5"/>
        <w:ind w:firstLine="851"/>
      </w:pPr>
      <w:r w:rsidRPr="0099601F">
        <w:t>Распоряжение Правительства Российской Федерации от 26.09.2013 №1724-р «Об утве</w:t>
      </w:r>
      <w:r w:rsidRPr="0099601F">
        <w:t>р</w:t>
      </w:r>
      <w:r w:rsidRPr="0099601F">
        <w:t>ждении Основ государственной политики в области использования, охраны, защиты и воспрои</w:t>
      </w:r>
      <w:r w:rsidRPr="0099601F">
        <w:t>з</w:t>
      </w:r>
      <w:r w:rsidRPr="0099601F">
        <w:t>водства лесов в Российской Федерации на период до 2030 года» пункт 18. «При решении задачи сохранения экологического потенциала лесов предусматривается:</w:t>
      </w:r>
    </w:p>
    <w:p w:rsidR="00876F5B" w:rsidRPr="0099601F" w:rsidRDefault="00876F5B" w:rsidP="00735643">
      <w:pPr>
        <w:pStyle w:val="a5"/>
        <w:ind w:firstLine="851"/>
      </w:pPr>
      <w:r w:rsidRPr="0099601F">
        <w:t>б) формирование национального лесного наследия Российской Федерации, то есть фонда лесов, не подлежащих хозяйственному освоению».</w:t>
      </w:r>
    </w:p>
    <w:p w:rsidR="00876F5B" w:rsidRPr="0099601F" w:rsidRDefault="00876F5B" w:rsidP="00735643">
      <w:pPr>
        <w:pStyle w:val="a5"/>
        <w:ind w:firstLine="851"/>
      </w:pPr>
      <w:r w:rsidRPr="0099601F">
        <w:t>Понятие национального лесного наследия (НЛН) включает участки лесов, имеющих це</w:t>
      </w:r>
      <w:r w:rsidRPr="0099601F">
        <w:t>н</w:t>
      </w:r>
      <w:r w:rsidRPr="0099601F">
        <w:t>ность национального или глобального значения для сохранения естественного лесного биоразн</w:t>
      </w:r>
      <w:r w:rsidRPr="0099601F">
        <w:t>о</w:t>
      </w:r>
      <w:r w:rsidRPr="0099601F">
        <w:t>образия, естественных лесных экосистем, объектов исторического, научного и культурного знач</w:t>
      </w:r>
      <w:r w:rsidRPr="0099601F">
        <w:t>е</w:t>
      </w:r>
      <w:r w:rsidRPr="0099601F">
        <w:t>ния, а также для устойчивого предоставления экосистемных услуг.</w:t>
      </w:r>
    </w:p>
    <w:p w:rsidR="00876F5B" w:rsidRPr="0099601F" w:rsidRDefault="00876F5B" w:rsidP="00735643">
      <w:pPr>
        <w:spacing w:line="360" w:lineRule="auto"/>
        <w:ind w:firstLine="851"/>
      </w:pPr>
      <w:r w:rsidRPr="0099601F">
        <w:t xml:space="preserve">Потенциальные объекты национального лесного наследия на территории </w:t>
      </w:r>
      <w:r w:rsidR="00735643" w:rsidRPr="0099601F">
        <w:t>городских лесов городского округа «Город Калининград»</w:t>
      </w:r>
      <w:r w:rsidRPr="0099601F">
        <w:t xml:space="preserve"> не определены.</w:t>
      </w:r>
    </w:p>
    <w:p w:rsidR="00F22738" w:rsidRPr="0099601F" w:rsidRDefault="00F22738" w:rsidP="000243D0">
      <w:pPr>
        <w:pStyle w:val="18"/>
      </w:pPr>
      <w:bookmarkStart w:id="49" w:name="_Toc494803137"/>
      <w:bookmarkStart w:id="50" w:name="_Toc498786331"/>
      <w:r w:rsidRPr="0099601F">
        <w:t>1.1.10.</w:t>
      </w:r>
      <w:r w:rsidR="00735643" w:rsidRPr="0099601F">
        <w:t xml:space="preserve"> Перечень</w:t>
      </w:r>
      <w:r w:rsidRPr="0099601F">
        <w:t xml:space="preserve"> видов биологического разнообразия и размеров буферных зон, подлежащих сохранению при осуществлении лесосечных работ</w:t>
      </w:r>
      <w:bookmarkEnd w:id="49"/>
      <w:bookmarkEnd w:id="50"/>
    </w:p>
    <w:p w:rsidR="00F22738" w:rsidRPr="0099601F" w:rsidRDefault="00F22738" w:rsidP="00735643">
      <w:pPr>
        <w:pStyle w:val="a5"/>
        <w:ind w:firstLine="851"/>
      </w:pPr>
      <w:r w:rsidRPr="0099601F">
        <w:t>Биологическое разнообразие – разнообразие видов в конкретной экосистеме, на опред</w:t>
      </w:r>
      <w:r w:rsidRPr="0099601F">
        <w:t>е</w:t>
      </w:r>
      <w:r w:rsidRPr="0099601F">
        <w:t>лённой территории.</w:t>
      </w:r>
    </w:p>
    <w:p w:rsidR="00F22738" w:rsidRPr="0099601F" w:rsidRDefault="00F22738" w:rsidP="00735643">
      <w:pPr>
        <w:pStyle w:val="a5"/>
        <w:ind w:firstLine="851"/>
      </w:pPr>
      <w:r w:rsidRPr="0099601F">
        <w:t>В современных условиях центральной задачей является сохранение целостности уже с</w:t>
      </w:r>
      <w:r w:rsidRPr="0099601F">
        <w:t>у</w:t>
      </w:r>
      <w:r w:rsidRPr="0099601F">
        <w:t xml:space="preserve">ществующих природных экосистем. </w:t>
      </w:r>
    </w:p>
    <w:p w:rsidR="00F22738" w:rsidRPr="0099601F" w:rsidRDefault="00F22738" w:rsidP="00735643">
      <w:pPr>
        <w:pStyle w:val="a5"/>
        <w:ind w:firstLine="851"/>
      </w:pPr>
      <w:r w:rsidRPr="0099601F">
        <w:t xml:space="preserve">Уникальное экологическое значение лесного фонда области состоит в их водоохранных и водовоспроизводящих функциях. </w:t>
      </w:r>
    </w:p>
    <w:p w:rsidR="00F22738" w:rsidRPr="0099601F" w:rsidRDefault="00F22738" w:rsidP="00735643">
      <w:pPr>
        <w:pStyle w:val="a5"/>
        <w:ind w:firstLine="851"/>
      </w:pPr>
      <w:r w:rsidRPr="0099601F">
        <w:t>В этих целях в процессе хозяйственной деятельности в лесу, предлагается осуществлять следующие природоохранные мероприятия:</w:t>
      </w:r>
    </w:p>
    <w:p w:rsidR="00F22738" w:rsidRPr="0099601F" w:rsidRDefault="00F22738" w:rsidP="00735643">
      <w:pPr>
        <w:pStyle w:val="a5"/>
        <w:ind w:firstLine="851"/>
      </w:pPr>
      <w:r w:rsidRPr="0099601F">
        <w:lastRenderedPageBreak/>
        <w:t>- строго соблюдать принцип непрерывного и неистощительного лесопользования в соо</w:t>
      </w:r>
      <w:r w:rsidRPr="0099601F">
        <w:t>т</w:t>
      </w:r>
      <w:r w:rsidRPr="0099601F">
        <w:t>ветствии с установленными для каждого из них оптимальными нормативами без ущерба лесной природной среде;</w:t>
      </w:r>
    </w:p>
    <w:p w:rsidR="00F22738" w:rsidRPr="0099601F" w:rsidRDefault="00F22738" w:rsidP="00735643">
      <w:pPr>
        <w:pStyle w:val="a5"/>
        <w:ind w:firstLine="851"/>
      </w:pPr>
      <w:r w:rsidRPr="0099601F">
        <w:t>- применять технологии лесозаготовок и лесовосстановления, оказывающие минимальное отрицательное влияние на экологическое состояние лесного фонда;</w:t>
      </w:r>
    </w:p>
    <w:p w:rsidR="00F22738" w:rsidRPr="0099601F" w:rsidRDefault="00F22738" w:rsidP="00735643">
      <w:pPr>
        <w:pStyle w:val="a5"/>
        <w:ind w:firstLine="851"/>
      </w:pPr>
      <w:r w:rsidRPr="0099601F">
        <w:t>- отбор деревьев в выборочных рубки производить в строгом соответствии с действу</w:t>
      </w:r>
      <w:r w:rsidRPr="0099601F">
        <w:t>ю</w:t>
      </w:r>
      <w:r w:rsidRPr="0099601F">
        <w:t>щими инструктивно-методическими документами. Не допуская вырубки перспективных деревьев и оставления на корню подлежащих вырубке экземпляров;</w:t>
      </w:r>
    </w:p>
    <w:p w:rsidR="00F22738" w:rsidRPr="0099601F" w:rsidRDefault="00F22738" w:rsidP="00735643">
      <w:pPr>
        <w:pStyle w:val="a5"/>
        <w:ind w:firstLine="851"/>
      </w:pPr>
      <w:r w:rsidRPr="0099601F">
        <w:t>- при выборочных санитарных рубках и рубках ухода применять механизмы, обеспеч</w:t>
      </w:r>
      <w:r w:rsidRPr="0099601F">
        <w:t>и</w:t>
      </w:r>
      <w:r w:rsidRPr="0099601F">
        <w:t>вающие лесоводственные требования к проведению этих рубок;</w:t>
      </w:r>
    </w:p>
    <w:p w:rsidR="00F22738" w:rsidRPr="0099601F" w:rsidRDefault="00F22738" w:rsidP="00735643">
      <w:pPr>
        <w:pStyle w:val="a5"/>
        <w:ind w:firstLine="851"/>
      </w:pPr>
      <w:r w:rsidRPr="0099601F">
        <w:t>- для лесовосстановления максимально использовать естественные силы природы, во всех случаях, где это возможно, по лесорастительным условиям, ориентируясь на естественное возо</w:t>
      </w:r>
      <w:r w:rsidRPr="0099601F">
        <w:t>б</w:t>
      </w:r>
      <w:r w:rsidRPr="0099601F">
        <w:t>новление хозяйственно ценных пород, сохранение подроста на вырубках и другие способы соде</w:t>
      </w:r>
      <w:r w:rsidRPr="0099601F">
        <w:t>й</w:t>
      </w:r>
      <w:r w:rsidRPr="0099601F">
        <w:t>ствия естественному возобновлению леса, как наиболее лесоводственно и экономически эффе</w:t>
      </w:r>
      <w:r w:rsidRPr="0099601F">
        <w:t>к</w:t>
      </w:r>
      <w:r w:rsidRPr="0099601F">
        <w:t>тивные меры воспроизводства лесных ресурсов;</w:t>
      </w:r>
    </w:p>
    <w:p w:rsidR="00F22738" w:rsidRPr="0099601F" w:rsidRDefault="00F22738" w:rsidP="00735643">
      <w:pPr>
        <w:pStyle w:val="a5"/>
        <w:ind w:firstLine="851"/>
      </w:pPr>
      <w:r w:rsidRPr="0099601F">
        <w:t>- обеспечивать своевременное выявление вспышек массового развития очагов вредителей и болезней и осуществлять лесозащитные мероприятия с применением, главным образом, биол</w:t>
      </w:r>
      <w:r w:rsidRPr="0099601F">
        <w:t>о</w:t>
      </w:r>
      <w:r w:rsidRPr="0099601F">
        <w:t>гических методов борьбы;</w:t>
      </w:r>
    </w:p>
    <w:p w:rsidR="00F22738" w:rsidRPr="0099601F" w:rsidRDefault="00F22738" w:rsidP="00735643">
      <w:pPr>
        <w:pStyle w:val="a5"/>
        <w:ind w:firstLine="851"/>
      </w:pPr>
      <w:r w:rsidRPr="0099601F">
        <w:t>- осуществлять контроль сохранения оптимальной численности охотничьих животных и принимать меры по ее регулированию;</w:t>
      </w:r>
    </w:p>
    <w:p w:rsidR="00F22738" w:rsidRPr="0099601F" w:rsidRDefault="00F22738" w:rsidP="00735643">
      <w:pPr>
        <w:pStyle w:val="a5"/>
        <w:ind w:firstLine="851"/>
      </w:pPr>
      <w:r w:rsidRPr="0099601F">
        <w:t xml:space="preserve">- не допускать истощения сырьевой базы недревесных ресурсов леса; </w:t>
      </w:r>
    </w:p>
    <w:p w:rsidR="00F22738" w:rsidRPr="0099601F" w:rsidRDefault="00F22738" w:rsidP="00735643">
      <w:pPr>
        <w:pStyle w:val="a5"/>
        <w:ind w:firstLine="851"/>
      </w:pPr>
      <w:r w:rsidRPr="0099601F">
        <w:t>- создавать оптимальные условия роста для всех представителей лесного растительного комплекса, жизни птиц и полезных животных, а также надлежащую охрану флоры и полезной фауны от повреждений и гибели;</w:t>
      </w:r>
    </w:p>
    <w:p w:rsidR="00F22738" w:rsidRPr="0099601F" w:rsidRDefault="00F22738" w:rsidP="00735643">
      <w:pPr>
        <w:pStyle w:val="a5"/>
        <w:ind w:firstLine="851"/>
      </w:pPr>
      <w:r w:rsidRPr="0099601F">
        <w:t>- обеспечивать поддержание в надлежащем санитарном состоянии атмосферного воздуха, водоемов, защиту прибрежных территорий от затопления, подтопления и заболачивания;</w:t>
      </w:r>
    </w:p>
    <w:p w:rsidR="00F22738" w:rsidRPr="0099601F" w:rsidRDefault="00F22738" w:rsidP="00735643">
      <w:pPr>
        <w:pStyle w:val="a5"/>
        <w:ind w:firstLine="851"/>
      </w:pPr>
      <w:r w:rsidRPr="0099601F">
        <w:t>- широко пропагандировать вопросы охраны природной среды средствами наглядной аг</w:t>
      </w:r>
      <w:r w:rsidRPr="0099601F">
        <w:t>и</w:t>
      </w:r>
      <w:r w:rsidRPr="0099601F">
        <w:t>тации и массовой информации.</w:t>
      </w:r>
    </w:p>
    <w:p w:rsidR="00F22738" w:rsidRPr="0099601F" w:rsidRDefault="00F22738" w:rsidP="00735643">
      <w:pPr>
        <w:pStyle w:val="a5"/>
        <w:ind w:firstLine="851"/>
      </w:pPr>
      <w:r w:rsidRPr="0099601F">
        <w:t>Для обеспечения оптимальных экологических условий в лесах лесничества и прилега</w:t>
      </w:r>
      <w:r w:rsidRPr="0099601F">
        <w:t>ю</w:t>
      </w:r>
      <w:r w:rsidRPr="0099601F">
        <w:t>щих территорий следует ориентироваться на выращивание преимущественно смешанных и, где это возможно по лесорастительным условиям, сложных и разновозрастных насаждений.</w:t>
      </w:r>
    </w:p>
    <w:p w:rsidR="00F22738" w:rsidRPr="0099601F" w:rsidRDefault="00F22738" w:rsidP="00735643">
      <w:pPr>
        <w:pStyle w:val="a5"/>
        <w:ind w:firstLine="851"/>
      </w:pPr>
      <w:r w:rsidRPr="0099601F">
        <w:t>Для сохранения оптимальной среды и биологической устойчивости лесных экосистем ж</w:t>
      </w:r>
      <w:r w:rsidRPr="0099601F">
        <w:t>е</w:t>
      </w:r>
      <w:r w:rsidRPr="0099601F">
        <w:t>лательно наличие подлеска.</w:t>
      </w:r>
    </w:p>
    <w:p w:rsidR="00F22738" w:rsidRPr="0099601F" w:rsidRDefault="00F22738" w:rsidP="00735643">
      <w:pPr>
        <w:pStyle w:val="a5"/>
        <w:ind w:firstLine="851"/>
      </w:pPr>
      <w:r w:rsidRPr="0099601F">
        <w:t xml:space="preserve">Кроме вышеперечисленных мер по сохранению существующих экосистем необходимы дополнительные меры по сохранению биоразнообразия. Одним из таких методов является метод выделения ключевых биотопов (ключевых мест обитаний) с разработкой мер их охраны. Особую </w:t>
      </w:r>
      <w:r w:rsidRPr="0099601F">
        <w:lastRenderedPageBreak/>
        <w:t>важность выделения ключевых биотопов и принятия мер к их сохранению следует отметить для процесса лесозаготовительных работ, как наиболее сильному фактору воздействия на лесную ср</w:t>
      </w:r>
      <w:r w:rsidRPr="0099601F">
        <w:t>е</w:t>
      </w:r>
      <w:r w:rsidRPr="0099601F">
        <w:t xml:space="preserve">ду. </w:t>
      </w:r>
    </w:p>
    <w:p w:rsidR="00F22738" w:rsidRPr="0099601F" w:rsidRDefault="00F22738" w:rsidP="00735643">
      <w:pPr>
        <w:pStyle w:val="a5"/>
        <w:ind w:firstLine="851"/>
      </w:pPr>
      <w:r w:rsidRPr="0099601F">
        <w:t>Таблица 1.1.10.1 Нормативы и параметры объектов биологического разнообразия и б</w:t>
      </w:r>
      <w:r w:rsidRPr="0099601F">
        <w:t>у</w:t>
      </w:r>
      <w:r w:rsidRPr="0099601F">
        <w:t>ферных зон, подлежащих сохранению при осуществлении лесосечных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1"/>
        <w:gridCol w:w="3229"/>
        <w:gridCol w:w="3229"/>
        <w:gridCol w:w="3291"/>
      </w:tblGrid>
      <w:tr w:rsidR="00F22738" w:rsidRPr="0099601F" w:rsidTr="008958BE">
        <w:tc>
          <w:tcPr>
            <w:tcW w:w="281" w:type="pct"/>
          </w:tcPr>
          <w:p w:rsidR="00F22738" w:rsidRPr="0099601F" w:rsidRDefault="00F22738" w:rsidP="009100C7">
            <w:pPr>
              <w:pStyle w:val="affc"/>
            </w:pPr>
            <w:r w:rsidRPr="0099601F">
              <w:t>N п/п</w:t>
            </w:r>
          </w:p>
        </w:tc>
        <w:tc>
          <w:tcPr>
            <w:tcW w:w="1563" w:type="pct"/>
          </w:tcPr>
          <w:p w:rsidR="00F22738" w:rsidRPr="0099601F" w:rsidRDefault="00F22738" w:rsidP="009100C7">
            <w:pPr>
              <w:pStyle w:val="affc"/>
            </w:pPr>
            <w:r w:rsidRPr="0099601F">
              <w:t>Наименование объектов биол</w:t>
            </w:r>
            <w:r w:rsidRPr="0099601F">
              <w:t>о</w:t>
            </w:r>
            <w:r w:rsidRPr="0099601F">
              <w:t>гического разнообразия</w:t>
            </w:r>
          </w:p>
        </w:tc>
        <w:tc>
          <w:tcPr>
            <w:tcW w:w="1563" w:type="pct"/>
          </w:tcPr>
          <w:p w:rsidR="00F22738" w:rsidRPr="0099601F" w:rsidRDefault="00F22738" w:rsidP="009100C7">
            <w:pPr>
              <w:pStyle w:val="affc"/>
            </w:pPr>
            <w:r w:rsidRPr="0099601F">
              <w:t>Характеристика объектов би</w:t>
            </w:r>
            <w:r w:rsidRPr="0099601F">
              <w:t>о</w:t>
            </w:r>
            <w:r w:rsidRPr="0099601F">
              <w:t>логического разнообразия</w:t>
            </w:r>
          </w:p>
        </w:tc>
        <w:tc>
          <w:tcPr>
            <w:tcW w:w="1593" w:type="pct"/>
          </w:tcPr>
          <w:p w:rsidR="00F22738" w:rsidRPr="0099601F" w:rsidRDefault="00F22738" w:rsidP="009100C7">
            <w:pPr>
              <w:pStyle w:val="affc"/>
            </w:pPr>
            <w:r w:rsidRPr="0099601F">
              <w:t>Размеры буферных зон (при н</w:t>
            </w:r>
            <w:r w:rsidRPr="0099601F">
              <w:t>е</w:t>
            </w:r>
            <w:r w:rsidRPr="0099601F">
              <w:t>обходимости)</w:t>
            </w:r>
          </w:p>
        </w:tc>
      </w:tr>
      <w:tr w:rsidR="00F22738" w:rsidRPr="0099601F" w:rsidTr="008958BE">
        <w:tc>
          <w:tcPr>
            <w:tcW w:w="281" w:type="pct"/>
          </w:tcPr>
          <w:p w:rsidR="00F22738" w:rsidRPr="0099601F" w:rsidRDefault="00F22738" w:rsidP="009100C7">
            <w:pPr>
              <w:pStyle w:val="affc"/>
            </w:pPr>
            <w:r w:rsidRPr="0099601F">
              <w:t>1</w:t>
            </w:r>
          </w:p>
        </w:tc>
        <w:tc>
          <w:tcPr>
            <w:tcW w:w="1563" w:type="pct"/>
          </w:tcPr>
          <w:p w:rsidR="00F22738" w:rsidRPr="0099601F" w:rsidRDefault="00F22738" w:rsidP="009100C7">
            <w:pPr>
              <w:pStyle w:val="affc"/>
            </w:pPr>
            <w:r w:rsidRPr="0099601F">
              <w:t>2</w:t>
            </w:r>
          </w:p>
        </w:tc>
        <w:tc>
          <w:tcPr>
            <w:tcW w:w="1563" w:type="pct"/>
          </w:tcPr>
          <w:p w:rsidR="00F22738" w:rsidRPr="0099601F" w:rsidRDefault="00F22738" w:rsidP="009100C7">
            <w:pPr>
              <w:pStyle w:val="affc"/>
            </w:pPr>
            <w:r w:rsidRPr="0099601F">
              <w:t>3</w:t>
            </w:r>
          </w:p>
        </w:tc>
        <w:tc>
          <w:tcPr>
            <w:tcW w:w="1593" w:type="pct"/>
          </w:tcPr>
          <w:p w:rsidR="00F22738" w:rsidRPr="0099601F" w:rsidRDefault="00F22738" w:rsidP="009100C7">
            <w:pPr>
              <w:pStyle w:val="affc"/>
            </w:pPr>
            <w:r w:rsidRPr="0099601F">
              <w:t>4</w:t>
            </w:r>
          </w:p>
        </w:tc>
      </w:tr>
      <w:tr w:rsidR="00F22738" w:rsidRPr="0099601F" w:rsidTr="008958BE">
        <w:tc>
          <w:tcPr>
            <w:tcW w:w="281" w:type="pct"/>
          </w:tcPr>
          <w:p w:rsidR="00F22738" w:rsidRPr="0099601F" w:rsidRDefault="00F22738" w:rsidP="009100C7">
            <w:pPr>
              <w:pStyle w:val="affc"/>
            </w:pPr>
          </w:p>
        </w:tc>
        <w:tc>
          <w:tcPr>
            <w:tcW w:w="1563" w:type="pct"/>
          </w:tcPr>
          <w:p w:rsidR="00F22738" w:rsidRPr="0099601F" w:rsidRDefault="00F22738" w:rsidP="009100C7">
            <w:pPr>
              <w:pStyle w:val="affc"/>
            </w:pPr>
            <w:r w:rsidRPr="0099601F">
              <w:t>-</w:t>
            </w:r>
          </w:p>
        </w:tc>
        <w:tc>
          <w:tcPr>
            <w:tcW w:w="1563" w:type="pct"/>
          </w:tcPr>
          <w:p w:rsidR="00F22738" w:rsidRPr="0099601F" w:rsidRDefault="00F22738" w:rsidP="009100C7">
            <w:pPr>
              <w:pStyle w:val="affc"/>
            </w:pPr>
            <w:r w:rsidRPr="0099601F">
              <w:t>-</w:t>
            </w:r>
          </w:p>
        </w:tc>
        <w:tc>
          <w:tcPr>
            <w:tcW w:w="1593" w:type="pct"/>
          </w:tcPr>
          <w:p w:rsidR="00F22738" w:rsidRPr="0099601F" w:rsidRDefault="00F22738" w:rsidP="009100C7">
            <w:pPr>
              <w:pStyle w:val="affc"/>
            </w:pPr>
            <w:r w:rsidRPr="0099601F">
              <w:t>-</w:t>
            </w:r>
          </w:p>
        </w:tc>
      </w:tr>
    </w:tbl>
    <w:p w:rsidR="00F22738" w:rsidRPr="0099601F" w:rsidRDefault="00F22738" w:rsidP="00F22738">
      <w:pPr>
        <w:pStyle w:val="affc"/>
        <w:jc w:val="both"/>
        <w:rPr>
          <w:sz w:val="20"/>
          <w:szCs w:val="20"/>
        </w:rPr>
      </w:pPr>
      <w:r w:rsidRPr="0099601F">
        <w:rPr>
          <w:sz w:val="20"/>
          <w:szCs w:val="20"/>
        </w:rPr>
        <w:t>Примечание. Местоположение объектов биологического разнообразия и площадь буферных зон указываются при их проектировании при лесоустройстве и специальных обследованиях.</w:t>
      </w:r>
    </w:p>
    <w:p w:rsidR="00F22738" w:rsidRPr="0099601F" w:rsidRDefault="00F22738" w:rsidP="009100C7">
      <w:pPr>
        <w:spacing w:before="120" w:line="360" w:lineRule="auto"/>
        <w:ind w:firstLine="851"/>
        <w:jc w:val="both"/>
      </w:pPr>
      <w:r w:rsidRPr="0099601F">
        <w:t>Сведения о местоположении объектов биологического разнообразии площадях буферных зон будут вноситься в лесохозяйственный регламент по мере их проектирования в ходе провед</w:t>
      </w:r>
      <w:r w:rsidRPr="0099601F">
        <w:t>е</w:t>
      </w:r>
      <w:r w:rsidRPr="0099601F">
        <w:t>ния очередного лесоустройства на территории лесничества.</w:t>
      </w:r>
    </w:p>
    <w:p w:rsidR="0049237F" w:rsidRPr="0099601F" w:rsidRDefault="0049237F" w:rsidP="000243D0">
      <w:pPr>
        <w:pStyle w:val="18"/>
      </w:pPr>
      <w:bookmarkStart w:id="51" w:name="_Toc498786332"/>
      <w:r w:rsidRPr="0099601F">
        <w:t>1.1.</w:t>
      </w:r>
      <w:r w:rsidR="00F22738" w:rsidRPr="0099601F">
        <w:t>11</w:t>
      </w:r>
      <w:r w:rsidRPr="0099601F">
        <w:t>. Характеристика существующих объектов лесной, лесоперерабатывающей инфр</w:t>
      </w:r>
      <w:r w:rsidRPr="0099601F">
        <w:t>а</w:t>
      </w:r>
      <w:r w:rsidRPr="0099601F">
        <w:t>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w:t>
      </w:r>
      <w:r w:rsidRPr="0099601F">
        <w:t>о</w:t>
      </w:r>
      <w:r w:rsidRPr="0099601F">
        <w:t>кументами территориального планирования</w:t>
      </w:r>
      <w:bookmarkEnd w:id="48"/>
      <w:bookmarkEnd w:id="51"/>
    </w:p>
    <w:p w:rsidR="00F22738" w:rsidRPr="0099601F" w:rsidRDefault="00F22738" w:rsidP="00D37A18">
      <w:pPr>
        <w:spacing w:line="360" w:lineRule="auto"/>
        <w:ind w:firstLine="851"/>
        <w:jc w:val="both"/>
      </w:pPr>
      <w:r w:rsidRPr="0099601F">
        <w:t>Объекты лесной инфраструктуры – это лесные (лесохозяйственные) дороги, лесные скл</w:t>
      </w:r>
      <w:r w:rsidRPr="0099601F">
        <w:t>а</w:t>
      </w:r>
      <w:r w:rsidRPr="0099601F">
        <w:t>ды (верхние и нижние), а также квартальные просеки, лесные питомники, противопожарные ра</w:t>
      </w:r>
      <w:r w:rsidRPr="0099601F">
        <w:t>з</w:t>
      </w:r>
      <w:r w:rsidRPr="0099601F">
        <w:t>рывы, минерализованные полосы и другие объекты.</w:t>
      </w:r>
    </w:p>
    <w:p w:rsidR="00F22738" w:rsidRPr="0099601F" w:rsidRDefault="00F22738" w:rsidP="00D37A18">
      <w:pPr>
        <w:pStyle w:val="a5"/>
        <w:ind w:firstLine="851"/>
      </w:pPr>
      <w:r w:rsidRPr="0099601F">
        <w:t>Перечень объектов лесной инфраструктуры для защитных лесов, эксплуатационных лесов и резервных лесов утвержден распоряжением Правительства Российской Федерации от 17.07.2012 № 1283-р.</w:t>
      </w:r>
    </w:p>
    <w:p w:rsidR="00F22738" w:rsidRPr="0099601F" w:rsidRDefault="00F22738" w:rsidP="00F22738">
      <w:pPr>
        <w:spacing w:line="360" w:lineRule="auto"/>
        <w:ind w:firstLine="851"/>
        <w:jc w:val="both"/>
      </w:pPr>
      <w:r w:rsidRPr="0099601F">
        <w:t>На территории лесничества имеются:</w:t>
      </w:r>
    </w:p>
    <w:p w:rsidR="00F22738" w:rsidRPr="0099601F" w:rsidRDefault="00F22738" w:rsidP="005D00EE">
      <w:pPr>
        <w:numPr>
          <w:ilvl w:val="0"/>
          <w:numId w:val="19"/>
        </w:numPr>
        <w:spacing w:line="360" w:lineRule="auto"/>
        <w:jc w:val="both"/>
      </w:pPr>
      <w:r w:rsidRPr="0099601F">
        <w:t xml:space="preserve">дороги протяженностью </w:t>
      </w:r>
      <w:r w:rsidR="001421ED" w:rsidRPr="0099601F">
        <w:t>23</w:t>
      </w:r>
      <w:r w:rsidR="00B704AC" w:rsidRPr="0099601F">
        <w:t>,</w:t>
      </w:r>
      <w:r w:rsidR="001421ED" w:rsidRPr="0099601F">
        <w:t>3</w:t>
      </w:r>
      <w:r w:rsidRPr="0099601F">
        <w:t xml:space="preserve"> км, площадь </w:t>
      </w:r>
      <w:r w:rsidR="001421ED" w:rsidRPr="0099601F">
        <w:t>10,9</w:t>
      </w:r>
      <w:r w:rsidRPr="0099601F">
        <w:t xml:space="preserve"> га;</w:t>
      </w:r>
    </w:p>
    <w:p w:rsidR="00F22738" w:rsidRPr="0099601F" w:rsidRDefault="00F22738" w:rsidP="005D00EE">
      <w:pPr>
        <w:numPr>
          <w:ilvl w:val="0"/>
          <w:numId w:val="19"/>
        </w:numPr>
        <w:spacing w:line="360" w:lineRule="auto"/>
        <w:jc w:val="both"/>
      </w:pPr>
      <w:r w:rsidRPr="0099601F">
        <w:t>трассы ЛЭП – 2</w:t>
      </w:r>
      <w:r w:rsidR="00B704AC" w:rsidRPr="0099601F">
        <w:t>,</w:t>
      </w:r>
      <w:r w:rsidR="001421ED" w:rsidRPr="0099601F">
        <w:t>5</w:t>
      </w:r>
      <w:r w:rsidRPr="0099601F">
        <w:t xml:space="preserve"> км,</w:t>
      </w:r>
      <w:r w:rsidR="001421ED" w:rsidRPr="0099601F">
        <w:t xml:space="preserve"> 4,1</w:t>
      </w:r>
      <w:r w:rsidRPr="0099601F">
        <w:t xml:space="preserve"> га;</w:t>
      </w:r>
    </w:p>
    <w:p w:rsidR="00F22738" w:rsidRPr="0099601F" w:rsidRDefault="00F22738" w:rsidP="005D00EE">
      <w:pPr>
        <w:numPr>
          <w:ilvl w:val="0"/>
          <w:numId w:val="19"/>
        </w:numPr>
        <w:spacing w:line="360" w:lineRule="auto"/>
        <w:jc w:val="both"/>
      </w:pPr>
      <w:r w:rsidRPr="0099601F">
        <w:t xml:space="preserve">просеки – </w:t>
      </w:r>
      <w:r w:rsidR="001421ED" w:rsidRPr="0099601F">
        <w:t>30</w:t>
      </w:r>
      <w:r w:rsidR="00B704AC" w:rsidRPr="0099601F">
        <w:t>,</w:t>
      </w:r>
      <w:r w:rsidR="001421ED" w:rsidRPr="0099601F">
        <w:t>8</w:t>
      </w:r>
      <w:r w:rsidRPr="0099601F">
        <w:t xml:space="preserve"> км, </w:t>
      </w:r>
      <w:r w:rsidR="001421ED" w:rsidRPr="0099601F">
        <w:t>2,9</w:t>
      </w:r>
      <w:r w:rsidRPr="0099601F">
        <w:t xml:space="preserve"> га;</w:t>
      </w:r>
    </w:p>
    <w:p w:rsidR="00F22738" w:rsidRPr="0099601F" w:rsidRDefault="00F22738" w:rsidP="005D00EE">
      <w:pPr>
        <w:numPr>
          <w:ilvl w:val="0"/>
          <w:numId w:val="19"/>
        </w:numPr>
        <w:spacing w:line="360" w:lineRule="auto"/>
        <w:jc w:val="both"/>
      </w:pPr>
      <w:r w:rsidRPr="0099601F">
        <w:t xml:space="preserve">канавы – </w:t>
      </w:r>
      <w:r w:rsidR="001421ED" w:rsidRPr="0099601F">
        <w:t>14</w:t>
      </w:r>
      <w:r w:rsidR="00B704AC" w:rsidRPr="0099601F">
        <w:t>,</w:t>
      </w:r>
      <w:r w:rsidR="001421ED" w:rsidRPr="0099601F">
        <w:t>4</w:t>
      </w:r>
      <w:r w:rsidRPr="0099601F">
        <w:t xml:space="preserve"> км, </w:t>
      </w:r>
      <w:r w:rsidR="001421ED" w:rsidRPr="0099601F">
        <w:t>0,7</w:t>
      </w:r>
      <w:r w:rsidRPr="0099601F">
        <w:t xml:space="preserve"> га.</w:t>
      </w:r>
    </w:p>
    <w:p w:rsidR="00475508" w:rsidRPr="0099601F" w:rsidRDefault="00475508" w:rsidP="005D00EE">
      <w:pPr>
        <w:numPr>
          <w:ilvl w:val="0"/>
          <w:numId w:val="19"/>
        </w:numPr>
        <w:spacing w:line="360" w:lineRule="auto"/>
        <w:jc w:val="both"/>
      </w:pPr>
      <w:r w:rsidRPr="0099601F">
        <w:t>трубопроводы -</w:t>
      </w:r>
      <w:r w:rsidR="00B704AC" w:rsidRPr="0099601F">
        <w:t>0,</w:t>
      </w:r>
      <w:r w:rsidR="001421ED" w:rsidRPr="0099601F">
        <w:t>8 км, 1,7 га.</w:t>
      </w:r>
    </w:p>
    <w:p w:rsidR="00F22738" w:rsidRPr="0099601F" w:rsidRDefault="00F22738" w:rsidP="00D37A18">
      <w:pPr>
        <w:spacing w:line="360" w:lineRule="auto"/>
        <w:ind w:firstLine="851"/>
        <w:jc w:val="both"/>
      </w:pPr>
      <w:r w:rsidRPr="0099601F">
        <w:t xml:space="preserve">Протяженность дорог на </w:t>
      </w:r>
      <w:smartTag w:uri="urn:schemas-microsoft-com:office:smarttags" w:element="metricconverter">
        <w:smartTagPr>
          <w:attr w:name="ProductID" w:val="1000 га"/>
        </w:smartTagPr>
        <w:r w:rsidRPr="0099601F">
          <w:t>1000 га</w:t>
        </w:r>
      </w:smartTag>
      <w:r w:rsidRPr="0099601F">
        <w:t xml:space="preserve"> составляет </w:t>
      </w:r>
      <w:r w:rsidR="001421ED" w:rsidRPr="0099601F">
        <w:t>14</w:t>
      </w:r>
      <w:r w:rsidR="00B704AC" w:rsidRPr="0099601F">
        <w:t>,9</w:t>
      </w:r>
      <w:r w:rsidRPr="0099601F">
        <w:t xml:space="preserve"> км.</w:t>
      </w:r>
    </w:p>
    <w:p w:rsidR="00F22738" w:rsidRPr="0099601F" w:rsidRDefault="00F22738" w:rsidP="00D37A18">
      <w:pPr>
        <w:spacing w:line="360" w:lineRule="auto"/>
        <w:ind w:firstLine="851"/>
        <w:jc w:val="both"/>
      </w:pPr>
      <w:r w:rsidRPr="0099601F">
        <w:t>Лесоперерабатывающая инфраструктура на территории лесничества отсутствует.</w:t>
      </w:r>
    </w:p>
    <w:p w:rsidR="00D37A18" w:rsidRPr="0099601F" w:rsidRDefault="00F22738" w:rsidP="00D37A18">
      <w:pPr>
        <w:spacing w:line="360" w:lineRule="auto"/>
        <w:ind w:firstLine="851"/>
        <w:jc w:val="both"/>
      </w:pPr>
      <w:r w:rsidRPr="0099601F">
        <w:t>Проектируемые мероприятия по документам территориального планирования: строител</w:t>
      </w:r>
      <w:r w:rsidRPr="0099601F">
        <w:t>ь</w:t>
      </w:r>
      <w:r w:rsidRPr="0099601F">
        <w:t>ства, разрубка, расширение, рекультивация, разработка и др. отсутствуют.</w:t>
      </w:r>
    </w:p>
    <w:p w:rsidR="00F22738" w:rsidRPr="0099601F" w:rsidRDefault="00F22738" w:rsidP="000243D0">
      <w:pPr>
        <w:pStyle w:val="18"/>
      </w:pPr>
      <w:bookmarkStart w:id="52" w:name="_Toc493971820"/>
      <w:bookmarkStart w:id="53" w:name="_Toc494803139"/>
      <w:bookmarkStart w:id="54" w:name="_Toc498786333"/>
      <w:r w:rsidRPr="0099601F">
        <w:lastRenderedPageBreak/>
        <w:t>1.1.12. Поквартальная карта-схема подразделения лесов по целевому назначению с нанес</w:t>
      </w:r>
      <w:r w:rsidRPr="0099601F">
        <w:t>е</w:t>
      </w:r>
      <w:r w:rsidRPr="0099601F">
        <w:t>нием местоположения существующих и проектируемых особо охраняемых природных те</w:t>
      </w:r>
      <w:r w:rsidRPr="0099601F">
        <w:t>р</w:t>
      </w:r>
      <w:r w:rsidRPr="0099601F">
        <w:t>риторий и объектов, объектов лесной, лесоперерабатывающей инфраструктуры, объектов, не связанных с созданием лесной инфраструктуры</w:t>
      </w:r>
      <w:bookmarkEnd w:id="52"/>
      <w:bookmarkEnd w:id="53"/>
      <w:bookmarkEnd w:id="54"/>
    </w:p>
    <w:p w:rsidR="00F22738" w:rsidRPr="0099601F" w:rsidRDefault="00F22738" w:rsidP="00D37A18">
      <w:pPr>
        <w:pStyle w:val="a5"/>
        <w:ind w:firstLine="851"/>
      </w:pPr>
      <w:r w:rsidRPr="0099601F">
        <w:t>Подразделение лесов по целевому назначению с нанесением местоположения объектов лесной, лесоперерабатывающей инфраструктуры, объектов, не связанных с созданием лесной и</w:t>
      </w:r>
      <w:r w:rsidRPr="0099601F">
        <w:t>н</w:t>
      </w:r>
      <w:r w:rsidRPr="0099601F">
        <w:t>фраструктуры приведено на поквартальной карте-схеме территории лесничества.</w:t>
      </w:r>
    </w:p>
    <w:p w:rsidR="0049237F" w:rsidRPr="0099601F" w:rsidRDefault="0049237F" w:rsidP="000243D0">
      <w:pPr>
        <w:pStyle w:val="18"/>
      </w:pPr>
      <w:bookmarkStart w:id="55" w:name="_Toc466450486"/>
      <w:bookmarkStart w:id="56" w:name="_Toc498786334"/>
      <w:r w:rsidRPr="0099601F">
        <w:t xml:space="preserve">1.2. </w:t>
      </w:r>
      <w:bookmarkEnd w:id="55"/>
      <w:r w:rsidR="00F22738" w:rsidRPr="0099601F">
        <w:t>Виды разрешенного использования лесов на территории лесничества  с распределением по кварталам</w:t>
      </w:r>
      <w:bookmarkEnd w:id="56"/>
    </w:p>
    <w:p w:rsidR="0049237F" w:rsidRPr="0099601F" w:rsidRDefault="0049237F" w:rsidP="00D37A18">
      <w:pPr>
        <w:pStyle w:val="a5"/>
        <w:ind w:firstLine="851"/>
      </w:pPr>
      <w:r w:rsidRPr="0099601F">
        <w:t>Использование лесов, представляющее собой предпринимательскую деятельность, осущ</w:t>
      </w:r>
      <w:r w:rsidRPr="0099601F">
        <w:t>е</w:t>
      </w:r>
      <w:r w:rsidRPr="0099601F">
        <w:t>ствляется на землях лесного фонда лицами, зарегистрированными в Российской Федерации в с</w:t>
      </w:r>
      <w:r w:rsidRPr="0099601F">
        <w:t>о</w:t>
      </w:r>
      <w:r w:rsidRPr="0099601F">
        <w:t>ответствии с Федеральным законом от 08.08.2001 № 129-ФЗ «О государственной регистрации юридических лиц и индивидуальных предпринимателей».</w:t>
      </w:r>
    </w:p>
    <w:p w:rsidR="0049237F" w:rsidRPr="0099601F" w:rsidRDefault="0049237F" w:rsidP="00D37A18">
      <w:pPr>
        <w:pStyle w:val="a5"/>
        <w:ind w:firstLine="851"/>
      </w:pPr>
      <w:r w:rsidRPr="0099601F">
        <w:t>Таблица 1.2 - Виды разрешенного использования лесов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43"/>
        <w:gridCol w:w="48"/>
        <w:gridCol w:w="4057"/>
        <w:gridCol w:w="24"/>
        <w:gridCol w:w="1115"/>
      </w:tblGrid>
      <w:tr w:rsidR="00F22738" w:rsidRPr="0099601F" w:rsidTr="006C2A24">
        <w:trPr>
          <w:trHeight w:val="20"/>
          <w:tblHeader/>
          <w:jc w:val="center"/>
        </w:trPr>
        <w:tc>
          <w:tcPr>
            <w:tcW w:w="2552" w:type="dxa"/>
            <w:shd w:val="clear" w:color="auto" w:fill="auto"/>
            <w:vAlign w:val="center"/>
            <w:hideMark/>
          </w:tcPr>
          <w:p w:rsidR="00F22738" w:rsidRPr="0099601F" w:rsidRDefault="00F22738" w:rsidP="006C2A24">
            <w:pPr>
              <w:jc w:val="center"/>
              <w:rPr>
                <w:sz w:val="22"/>
                <w:szCs w:val="22"/>
              </w:rPr>
            </w:pPr>
            <w:r w:rsidRPr="0099601F">
              <w:rPr>
                <w:sz w:val="22"/>
                <w:szCs w:val="22"/>
              </w:rPr>
              <w:t>Вид</w:t>
            </w:r>
            <w:r w:rsidR="00215393" w:rsidRPr="0099601F">
              <w:rPr>
                <w:sz w:val="22"/>
                <w:szCs w:val="22"/>
              </w:rPr>
              <w:t>ы</w:t>
            </w:r>
            <w:r w:rsidRPr="0099601F">
              <w:rPr>
                <w:sz w:val="22"/>
                <w:szCs w:val="22"/>
              </w:rPr>
              <w:t xml:space="preserve"> разрешенного и</w:t>
            </w:r>
            <w:r w:rsidRPr="0099601F">
              <w:rPr>
                <w:sz w:val="22"/>
                <w:szCs w:val="22"/>
              </w:rPr>
              <w:t>с</w:t>
            </w:r>
            <w:r w:rsidRPr="0099601F">
              <w:rPr>
                <w:sz w:val="22"/>
                <w:szCs w:val="22"/>
              </w:rPr>
              <w:t>пользования лесов</w:t>
            </w:r>
          </w:p>
        </w:tc>
        <w:tc>
          <w:tcPr>
            <w:tcW w:w="1843" w:type="dxa"/>
            <w:shd w:val="clear" w:color="auto" w:fill="auto"/>
            <w:vAlign w:val="center"/>
            <w:hideMark/>
          </w:tcPr>
          <w:p w:rsidR="00F22738" w:rsidRPr="0099601F" w:rsidRDefault="00F22738" w:rsidP="006C2A24">
            <w:pPr>
              <w:jc w:val="center"/>
              <w:rPr>
                <w:sz w:val="22"/>
                <w:szCs w:val="22"/>
              </w:rPr>
            </w:pPr>
            <w:r w:rsidRPr="0099601F">
              <w:rPr>
                <w:sz w:val="22"/>
                <w:szCs w:val="22"/>
              </w:rPr>
              <w:t>Наименование участковых ле</w:t>
            </w:r>
            <w:r w:rsidRPr="0099601F">
              <w:rPr>
                <w:sz w:val="22"/>
                <w:szCs w:val="22"/>
              </w:rPr>
              <w:t>с</w:t>
            </w:r>
            <w:r w:rsidRPr="0099601F">
              <w:rPr>
                <w:sz w:val="22"/>
                <w:szCs w:val="22"/>
              </w:rPr>
              <w:t>ничеств</w:t>
            </w:r>
          </w:p>
        </w:tc>
        <w:tc>
          <w:tcPr>
            <w:tcW w:w="4129" w:type="dxa"/>
            <w:gridSpan w:val="3"/>
            <w:shd w:val="clear" w:color="auto" w:fill="auto"/>
            <w:noWrap/>
            <w:vAlign w:val="center"/>
            <w:hideMark/>
          </w:tcPr>
          <w:p w:rsidR="00F22738" w:rsidRPr="0099601F" w:rsidRDefault="00F22738" w:rsidP="006C2A24">
            <w:pPr>
              <w:jc w:val="center"/>
              <w:rPr>
                <w:sz w:val="22"/>
                <w:szCs w:val="22"/>
              </w:rPr>
            </w:pPr>
            <w:r w:rsidRPr="0099601F">
              <w:rPr>
                <w:sz w:val="22"/>
                <w:szCs w:val="22"/>
              </w:rPr>
              <w:t>Перечень кварталов или их частей</w:t>
            </w:r>
          </w:p>
        </w:tc>
        <w:tc>
          <w:tcPr>
            <w:tcW w:w="1115" w:type="dxa"/>
            <w:shd w:val="clear" w:color="auto" w:fill="auto"/>
            <w:vAlign w:val="center"/>
            <w:hideMark/>
          </w:tcPr>
          <w:p w:rsidR="00F22738" w:rsidRPr="0099601F" w:rsidRDefault="00215393" w:rsidP="006C2A24">
            <w:pPr>
              <w:jc w:val="center"/>
              <w:rPr>
                <w:sz w:val="22"/>
                <w:szCs w:val="22"/>
              </w:rPr>
            </w:pPr>
            <w:r w:rsidRPr="0099601F">
              <w:rPr>
                <w:sz w:val="22"/>
                <w:szCs w:val="22"/>
              </w:rPr>
              <w:t>Пл</w:t>
            </w:r>
            <w:r w:rsidRPr="0099601F">
              <w:rPr>
                <w:sz w:val="22"/>
                <w:szCs w:val="22"/>
              </w:rPr>
              <w:t>о</w:t>
            </w:r>
            <w:r w:rsidRPr="0099601F">
              <w:rPr>
                <w:sz w:val="22"/>
                <w:szCs w:val="22"/>
              </w:rPr>
              <w:t>щадь, га</w:t>
            </w:r>
          </w:p>
        </w:tc>
      </w:tr>
      <w:tr w:rsidR="0049237F" w:rsidRPr="0099601F" w:rsidTr="006C2A24">
        <w:trPr>
          <w:trHeight w:val="20"/>
          <w:tblHeader/>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1</w:t>
            </w:r>
          </w:p>
        </w:tc>
        <w:tc>
          <w:tcPr>
            <w:tcW w:w="1843" w:type="dxa"/>
            <w:shd w:val="clear" w:color="auto" w:fill="auto"/>
            <w:vAlign w:val="center"/>
            <w:hideMark/>
          </w:tcPr>
          <w:p w:rsidR="0049237F" w:rsidRPr="0099601F" w:rsidRDefault="0049237F" w:rsidP="006C2A24">
            <w:pPr>
              <w:jc w:val="center"/>
              <w:rPr>
                <w:sz w:val="22"/>
                <w:szCs w:val="22"/>
              </w:rPr>
            </w:pPr>
            <w:r w:rsidRPr="0099601F">
              <w:rPr>
                <w:sz w:val="22"/>
                <w:szCs w:val="22"/>
              </w:rPr>
              <w:t>2</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3</w:t>
            </w:r>
          </w:p>
        </w:tc>
        <w:tc>
          <w:tcPr>
            <w:tcW w:w="1115" w:type="dxa"/>
            <w:shd w:val="clear" w:color="auto" w:fill="auto"/>
            <w:vAlign w:val="center"/>
            <w:hideMark/>
          </w:tcPr>
          <w:p w:rsidR="0049237F" w:rsidRPr="0099601F" w:rsidRDefault="0049237F" w:rsidP="006C2A24">
            <w:pPr>
              <w:jc w:val="center"/>
              <w:rPr>
                <w:sz w:val="22"/>
                <w:szCs w:val="22"/>
              </w:rPr>
            </w:pPr>
            <w:r w:rsidRPr="0099601F">
              <w:rPr>
                <w:sz w:val="22"/>
                <w:szCs w:val="22"/>
              </w:rPr>
              <w:t>4</w:t>
            </w:r>
          </w:p>
        </w:tc>
      </w:tr>
      <w:tr w:rsidR="0049237F" w:rsidRPr="0099601F" w:rsidTr="006C2A24">
        <w:trPr>
          <w:trHeight w:val="20"/>
          <w:jc w:val="center"/>
        </w:trPr>
        <w:tc>
          <w:tcPr>
            <w:tcW w:w="2552" w:type="dxa"/>
            <w:vMerge w:val="restart"/>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Части кварталов 1-6</w:t>
            </w:r>
          </w:p>
        </w:tc>
        <w:tc>
          <w:tcPr>
            <w:tcW w:w="1115" w:type="dxa"/>
            <w:shd w:val="clear" w:color="auto" w:fill="auto"/>
            <w:noWrap/>
            <w:vAlign w:val="bottom"/>
            <w:hideMark/>
          </w:tcPr>
          <w:p w:rsidR="0049237F" w:rsidRPr="0099601F" w:rsidRDefault="0049237F" w:rsidP="006C2A24">
            <w:pPr>
              <w:jc w:val="center"/>
              <w:rPr>
                <w:bCs/>
                <w:sz w:val="22"/>
                <w:szCs w:val="22"/>
              </w:rPr>
            </w:pPr>
            <w:r w:rsidRPr="0099601F">
              <w:rPr>
                <w:bCs/>
                <w:sz w:val="22"/>
                <w:szCs w:val="22"/>
              </w:rPr>
              <w:t>187,7</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Части кварталов 1,9,10,23,34-39,50-58,62-82</w:t>
            </w:r>
          </w:p>
        </w:tc>
        <w:tc>
          <w:tcPr>
            <w:tcW w:w="1115" w:type="dxa"/>
            <w:shd w:val="clear" w:color="auto" w:fill="auto"/>
            <w:noWrap/>
            <w:vAlign w:val="center"/>
            <w:hideMark/>
          </w:tcPr>
          <w:p w:rsidR="0049237F" w:rsidRPr="0099601F" w:rsidRDefault="0049237F" w:rsidP="006C2A24">
            <w:pPr>
              <w:jc w:val="center"/>
              <w:rPr>
                <w:bCs/>
                <w:sz w:val="22"/>
                <w:szCs w:val="22"/>
              </w:rPr>
            </w:pPr>
            <w:r w:rsidRPr="0099601F">
              <w:rPr>
                <w:bCs/>
                <w:sz w:val="22"/>
                <w:szCs w:val="22"/>
              </w:rPr>
              <w:t>807,9</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hideMark/>
          </w:tcPr>
          <w:p w:rsidR="0049237F" w:rsidRPr="0099601F" w:rsidRDefault="0049237F"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Части кварталов 90, 94-100</w:t>
            </w:r>
          </w:p>
        </w:tc>
        <w:tc>
          <w:tcPr>
            <w:tcW w:w="1115" w:type="dxa"/>
            <w:shd w:val="clear" w:color="auto" w:fill="auto"/>
            <w:noWrap/>
            <w:vAlign w:val="bottom"/>
            <w:hideMark/>
          </w:tcPr>
          <w:p w:rsidR="0049237F" w:rsidRPr="0099601F" w:rsidRDefault="0049237F" w:rsidP="006C2A24">
            <w:pPr>
              <w:jc w:val="center"/>
              <w:rPr>
                <w:bCs/>
                <w:sz w:val="22"/>
                <w:szCs w:val="22"/>
              </w:rPr>
            </w:pPr>
            <w:r w:rsidRPr="0099601F">
              <w:rPr>
                <w:bCs/>
                <w:sz w:val="22"/>
                <w:szCs w:val="22"/>
              </w:rPr>
              <w:t>233</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vAlign w:val="center"/>
            <w:hideMark/>
          </w:tcPr>
          <w:p w:rsidR="0049237F" w:rsidRPr="0099601F" w:rsidRDefault="0049237F"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49237F" w:rsidRPr="0099601F" w:rsidRDefault="0049237F" w:rsidP="006C2A24">
            <w:pPr>
              <w:jc w:val="center"/>
              <w:rPr>
                <w:sz w:val="22"/>
                <w:szCs w:val="22"/>
              </w:rPr>
            </w:pPr>
          </w:p>
        </w:tc>
        <w:tc>
          <w:tcPr>
            <w:tcW w:w="1115" w:type="dxa"/>
            <w:shd w:val="clear" w:color="auto" w:fill="auto"/>
            <w:noWrap/>
            <w:vAlign w:val="center"/>
            <w:hideMark/>
          </w:tcPr>
          <w:p w:rsidR="0049237F" w:rsidRPr="0099601F" w:rsidRDefault="0049237F" w:rsidP="006C2A24">
            <w:pPr>
              <w:jc w:val="center"/>
              <w:rPr>
                <w:sz w:val="22"/>
                <w:szCs w:val="22"/>
              </w:rPr>
            </w:pPr>
            <w:r w:rsidRPr="0099601F">
              <w:rPr>
                <w:bCs/>
                <w:sz w:val="22"/>
                <w:szCs w:val="22"/>
              </w:rPr>
              <w:t>1228,6</w:t>
            </w:r>
          </w:p>
        </w:tc>
      </w:tr>
      <w:tr w:rsidR="0049237F" w:rsidRPr="0099601F" w:rsidTr="006C2A24">
        <w:trPr>
          <w:trHeight w:val="20"/>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Заготовка живицы</w:t>
            </w:r>
          </w:p>
        </w:tc>
        <w:tc>
          <w:tcPr>
            <w:tcW w:w="7087" w:type="dxa"/>
            <w:gridSpan w:val="5"/>
            <w:shd w:val="clear" w:color="auto" w:fill="auto"/>
            <w:noWrap/>
            <w:vAlign w:val="center"/>
            <w:hideMark/>
          </w:tcPr>
          <w:p w:rsidR="0049237F" w:rsidRPr="0099601F" w:rsidRDefault="0049237F" w:rsidP="00B93969">
            <w:pPr>
              <w:jc w:val="center"/>
              <w:rPr>
                <w:sz w:val="22"/>
                <w:szCs w:val="22"/>
              </w:rPr>
            </w:pPr>
            <w:r w:rsidRPr="0099601F">
              <w:rPr>
                <w:sz w:val="22"/>
                <w:szCs w:val="22"/>
              </w:rPr>
              <w:t xml:space="preserve">В соответствии с ч. 2 ст. 12 </w:t>
            </w:r>
            <w:r w:rsidR="00B93969" w:rsidRPr="0099601F">
              <w:rPr>
                <w:sz w:val="22"/>
                <w:szCs w:val="22"/>
              </w:rPr>
              <w:t>Лесного Кодекса Российской Федерации</w:t>
            </w:r>
            <w:r w:rsidRPr="0099601F">
              <w:rPr>
                <w:sz w:val="22"/>
                <w:szCs w:val="22"/>
              </w:rPr>
              <w:t xml:space="preserve"> защитные леса не подлежат подсочке</w:t>
            </w:r>
          </w:p>
        </w:tc>
      </w:tr>
      <w:tr w:rsidR="00E90FF5" w:rsidRPr="0099601F" w:rsidTr="0015443F">
        <w:trPr>
          <w:trHeight w:val="20"/>
          <w:jc w:val="center"/>
        </w:trPr>
        <w:tc>
          <w:tcPr>
            <w:tcW w:w="2552" w:type="dxa"/>
            <w:vMerge w:val="restart"/>
            <w:shd w:val="clear" w:color="auto" w:fill="auto"/>
            <w:vAlign w:val="center"/>
            <w:hideMark/>
          </w:tcPr>
          <w:p w:rsidR="00E90FF5" w:rsidRPr="0099601F" w:rsidRDefault="00E90FF5" w:rsidP="006C2A24">
            <w:pPr>
              <w:jc w:val="center"/>
              <w:rPr>
                <w:sz w:val="22"/>
                <w:szCs w:val="22"/>
              </w:rPr>
            </w:pPr>
            <w:r w:rsidRPr="0099601F">
              <w:rPr>
                <w:sz w:val="22"/>
                <w:szCs w:val="22"/>
              </w:rPr>
              <w:t>Заготовка и сбор недр</w:t>
            </w:r>
            <w:r w:rsidRPr="0099601F">
              <w:rPr>
                <w:sz w:val="22"/>
                <w:szCs w:val="22"/>
              </w:rPr>
              <w:t>е</w:t>
            </w:r>
            <w:r w:rsidRPr="0099601F">
              <w:rPr>
                <w:sz w:val="22"/>
                <w:szCs w:val="22"/>
              </w:rPr>
              <w:t>весных лесных ресурсов</w:t>
            </w:r>
          </w:p>
        </w:tc>
        <w:tc>
          <w:tcPr>
            <w:tcW w:w="7087" w:type="dxa"/>
            <w:gridSpan w:val="5"/>
            <w:shd w:val="clear" w:color="auto" w:fill="auto"/>
            <w:noWrap/>
            <w:hideMark/>
          </w:tcPr>
          <w:p w:rsidR="00E90FF5" w:rsidRPr="0099601F" w:rsidRDefault="00E90FF5" w:rsidP="006C2A24">
            <w:pPr>
              <w:jc w:val="center"/>
              <w:rPr>
                <w:sz w:val="22"/>
                <w:szCs w:val="22"/>
              </w:rPr>
            </w:pPr>
            <w:r w:rsidRPr="0099601F">
              <w:rPr>
                <w:sz w:val="22"/>
                <w:szCs w:val="22"/>
              </w:rPr>
              <w:t>Лесные земли</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1-6</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191,8</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1,9,10,23,34-39,50-58,62-82</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820,7</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90, 94-100</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257,6</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vAlign w:val="center"/>
            <w:hideMark/>
          </w:tcPr>
          <w:p w:rsidR="00E90FF5" w:rsidRPr="0099601F" w:rsidRDefault="00E90FF5"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E90FF5" w:rsidRPr="0099601F" w:rsidRDefault="00E90FF5" w:rsidP="006C2A24">
            <w:pPr>
              <w:jc w:val="center"/>
              <w:rPr>
                <w:sz w:val="22"/>
                <w:szCs w:val="22"/>
              </w:rPr>
            </w:pP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1270,1</w:t>
            </w:r>
          </w:p>
        </w:tc>
      </w:tr>
      <w:tr w:rsidR="00E90FF5" w:rsidRPr="0099601F" w:rsidTr="0015443F">
        <w:trPr>
          <w:trHeight w:val="20"/>
          <w:jc w:val="center"/>
        </w:trPr>
        <w:tc>
          <w:tcPr>
            <w:tcW w:w="2552" w:type="dxa"/>
            <w:vMerge w:val="restart"/>
            <w:shd w:val="clear" w:color="auto" w:fill="auto"/>
            <w:vAlign w:val="center"/>
            <w:hideMark/>
          </w:tcPr>
          <w:p w:rsidR="00E90FF5" w:rsidRPr="0099601F" w:rsidRDefault="00E90FF5" w:rsidP="00E90FF5">
            <w:pPr>
              <w:jc w:val="center"/>
              <w:rPr>
                <w:sz w:val="22"/>
                <w:szCs w:val="22"/>
              </w:rPr>
            </w:pPr>
            <w:r w:rsidRPr="0099601F">
              <w:rPr>
                <w:sz w:val="22"/>
                <w:szCs w:val="22"/>
              </w:rPr>
              <w:t>Заготовка пищевых ле</w:t>
            </w:r>
            <w:r w:rsidRPr="0099601F">
              <w:rPr>
                <w:sz w:val="22"/>
                <w:szCs w:val="22"/>
              </w:rPr>
              <w:t>с</w:t>
            </w:r>
            <w:r w:rsidRPr="0099601F">
              <w:rPr>
                <w:sz w:val="22"/>
                <w:szCs w:val="22"/>
              </w:rPr>
              <w:t>ных ресурсов и сбора лекарственных растений</w:t>
            </w: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1-6</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191,8</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1,9,10,23,34-39,50-58,62-82</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820,7</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Части кварталов 90, 94-100</w:t>
            </w: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257,6</w:t>
            </w:r>
          </w:p>
        </w:tc>
      </w:tr>
      <w:tr w:rsidR="00E90FF5" w:rsidRPr="0099601F" w:rsidTr="0015443F">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vAlign w:val="center"/>
            <w:hideMark/>
          </w:tcPr>
          <w:p w:rsidR="00E90FF5" w:rsidRPr="0099601F" w:rsidRDefault="00E90FF5"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E90FF5" w:rsidRPr="0099601F" w:rsidRDefault="00E90FF5" w:rsidP="006C2A24">
            <w:pPr>
              <w:jc w:val="center"/>
              <w:rPr>
                <w:sz w:val="22"/>
                <w:szCs w:val="22"/>
              </w:rPr>
            </w:pPr>
          </w:p>
        </w:tc>
        <w:tc>
          <w:tcPr>
            <w:tcW w:w="1115" w:type="dxa"/>
            <w:shd w:val="clear" w:color="auto" w:fill="auto"/>
            <w:vAlign w:val="center"/>
            <w:hideMark/>
          </w:tcPr>
          <w:p w:rsidR="00E90FF5" w:rsidRPr="0099601F" w:rsidRDefault="00E90FF5" w:rsidP="006C2A24">
            <w:pPr>
              <w:jc w:val="center"/>
              <w:rPr>
                <w:sz w:val="22"/>
                <w:szCs w:val="22"/>
              </w:rPr>
            </w:pPr>
            <w:r w:rsidRPr="0099601F">
              <w:rPr>
                <w:sz w:val="22"/>
                <w:szCs w:val="22"/>
              </w:rPr>
              <w:t>1270,1</w:t>
            </w:r>
          </w:p>
        </w:tc>
      </w:tr>
      <w:tr w:rsidR="0049237F" w:rsidRPr="0099601F" w:rsidTr="006C2A24">
        <w:trPr>
          <w:trHeight w:val="20"/>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Осуществление видов деятельности в сфере охотничьего хозяйства</w:t>
            </w:r>
          </w:p>
        </w:tc>
        <w:tc>
          <w:tcPr>
            <w:tcW w:w="7087" w:type="dxa"/>
            <w:gridSpan w:val="5"/>
            <w:shd w:val="clear" w:color="auto" w:fill="auto"/>
            <w:noWrap/>
            <w:hideMark/>
          </w:tcPr>
          <w:p w:rsidR="0049237F" w:rsidRPr="0099601F" w:rsidRDefault="0049237F" w:rsidP="006C2A24">
            <w:pPr>
              <w:jc w:val="center"/>
              <w:rPr>
                <w:sz w:val="22"/>
                <w:szCs w:val="22"/>
              </w:rPr>
            </w:pPr>
            <w:r w:rsidRPr="0099601F">
              <w:t>Запрещается</w:t>
            </w:r>
          </w:p>
        </w:tc>
      </w:tr>
      <w:tr w:rsidR="0049237F" w:rsidRPr="0099601F" w:rsidTr="006C2A24">
        <w:trPr>
          <w:trHeight w:val="20"/>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Ведение сельского х</w:t>
            </w:r>
            <w:r w:rsidRPr="0099601F">
              <w:rPr>
                <w:sz w:val="22"/>
                <w:szCs w:val="22"/>
              </w:rPr>
              <w:t>о</w:t>
            </w:r>
            <w:r w:rsidRPr="0099601F">
              <w:rPr>
                <w:sz w:val="22"/>
                <w:szCs w:val="22"/>
              </w:rPr>
              <w:t>зяйства</w:t>
            </w:r>
          </w:p>
        </w:tc>
        <w:tc>
          <w:tcPr>
            <w:tcW w:w="7087" w:type="dxa"/>
            <w:gridSpan w:val="5"/>
            <w:shd w:val="clear" w:color="auto" w:fill="auto"/>
            <w:noWrap/>
            <w:hideMark/>
          </w:tcPr>
          <w:p w:rsidR="0049237F" w:rsidRPr="0099601F" w:rsidRDefault="0049237F" w:rsidP="006C2A24">
            <w:pPr>
              <w:jc w:val="center"/>
              <w:rPr>
                <w:sz w:val="22"/>
                <w:szCs w:val="22"/>
              </w:rPr>
            </w:pPr>
            <w:r w:rsidRPr="0099601F">
              <w:t>Запрещается</w:t>
            </w:r>
          </w:p>
        </w:tc>
      </w:tr>
      <w:tr w:rsidR="0049237F" w:rsidRPr="0099601F" w:rsidTr="006C2A24">
        <w:trPr>
          <w:trHeight w:val="20"/>
          <w:jc w:val="center"/>
        </w:trPr>
        <w:tc>
          <w:tcPr>
            <w:tcW w:w="2552" w:type="dxa"/>
            <w:vMerge w:val="restart"/>
            <w:shd w:val="clear" w:color="auto" w:fill="auto"/>
            <w:vAlign w:val="center"/>
            <w:hideMark/>
          </w:tcPr>
          <w:p w:rsidR="0049237F" w:rsidRPr="0099601F" w:rsidRDefault="0049237F" w:rsidP="006C2A24">
            <w:pPr>
              <w:jc w:val="center"/>
              <w:rPr>
                <w:sz w:val="22"/>
                <w:szCs w:val="22"/>
              </w:rPr>
            </w:pPr>
            <w:r w:rsidRPr="0099601F">
              <w:rPr>
                <w:sz w:val="22"/>
                <w:szCs w:val="22"/>
              </w:rPr>
              <w:t>Осуществление научно-исследовательской, о</w:t>
            </w:r>
            <w:r w:rsidRPr="0099601F">
              <w:rPr>
                <w:sz w:val="22"/>
                <w:szCs w:val="22"/>
              </w:rPr>
              <w:t>б</w:t>
            </w:r>
            <w:r w:rsidRPr="0099601F">
              <w:rPr>
                <w:sz w:val="22"/>
                <w:szCs w:val="22"/>
              </w:rPr>
              <w:t>разовательной деятел</w:t>
            </w:r>
            <w:r w:rsidRPr="0099601F">
              <w:rPr>
                <w:sz w:val="22"/>
                <w:szCs w:val="22"/>
              </w:rPr>
              <w:t>ь</w:t>
            </w:r>
            <w:r w:rsidRPr="0099601F">
              <w:rPr>
                <w:sz w:val="22"/>
                <w:szCs w:val="22"/>
              </w:rPr>
              <w:t>ности</w:t>
            </w:r>
          </w:p>
        </w:tc>
        <w:tc>
          <w:tcPr>
            <w:tcW w:w="1843" w:type="dxa"/>
            <w:shd w:val="clear" w:color="auto" w:fill="auto"/>
            <w:noWrap/>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1-6</w:t>
            </w:r>
          </w:p>
        </w:tc>
        <w:tc>
          <w:tcPr>
            <w:tcW w:w="1115" w:type="dxa"/>
            <w:shd w:val="clear" w:color="auto" w:fill="auto"/>
            <w:noWrap/>
            <w:vAlign w:val="bottom"/>
            <w:hideMark/>
          </w:tcPr>
          <w:p w:rsidR="0049237F" w:rsidRPr="0099601F" w:rsidRDefault="0049237F" w:rsidP="00E90FF5">
            <w:pPr>
              <w:jc w:val="center"/>
              <w:rPr>
                <w:bCs/>
                <w:sz w:val="22"/>
                <w:szCs w:val="22"/>
              </w:rPr>
            </w:pPr>
            <w:r w:rsidRPr="0099601F">
              <w:rPr>
                <w:bCs/>
                <w:sz w:val="22"/>
                <w:szCs w:val="22"/>
              </w:rPr>
              <w:t>2</w:t>
            </w:r>
            <w:r w:rsidR="00E90FF5" w:rsidRPr="0099601F">
              <w:rPr>
                <w:bCs/>
                <w:sz w:val="22"/>
                <w:szCs w:val="22"/>
              </w:rPr>
              <w:t>44,8</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hideMark/>
          </w:tcPr>
          <w:p w:rsidR="0049237F" w:rsidRPr="0099601F" w:rsidRDefault="0049237F"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1,9,10,23,34-39,50-58,62-82</w:t>
            </w:r>
          </w:p>
        </w:tc>
        <w:tc>
          <w:tcPr>
            <w:tcW w:w="1115" w:type="dxa"/>
            <w:shd w:val="clear" w:color="auto" w:fill="auto"/>
            <w:noWrap/>
            <w:vAlign w:val="center"/>
            <w:hideMark/>
          </w:tcPr>
          <w:p w:rsidR="0049237F" w:rsidRPr="0099601F" w:rsidRDefault="0049237F" w:rsidP="00E90FF5">
            <w:pPr>
              <w:jc w:val="center"/>
              <w:rPr>
                <w:bCs/>
                <w:sz w:val="22"/>
                <w:szCs w:val="22"/>
              </w:rPr>
            </w:pPr>
            <w:r w:rsidRPr="0099601F">
              <w:rPr>
                <w:bCs/>
                <w:sz w:val="22"/>
                <w:szCs w:val="22"/>
              </w:rPr>
              <w:t>10</w:t>
            </w:r>
            <w:r w:rsidR="00E90FF5" w:rsidRPr="0099601F">
              <w:rPr>
                <w:bCs/>
                <w:sz w:val="22"/>
                <w:szCs w:val="22"/>
              </w:rPr>
              <w:t>54</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hideMark/>
          </w:tcPr>
          <w:p w:rsidR="0049237F" w:rsidRPr="0099601F" w:rsidRDefault="0049237F"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49237F" w:rsidRPr="0099601F" w:rsidRDefault="0049237F" w:rsidP="006C2A24">
            <w:pPr>
              <w:jc w:val="center"/>
              <w:rPr>
                <w:sz w:val="22"/>
                <w:szCs w:val="22"/>
              </w:rPr>
            </w:pPr>
            <w:r w:rsidRPr="0099601F">
              <w:rPr>
                <w:sz w:val="22"/>
                <w:szCs w:val="22"/>
              </w:rPr>
              <w:t>90, 94-100</w:t>
            </w:r>
          </w:p>
        </w:tc>
        <w:tc>
          <w:tcPr>
            <w:tcW w:w="1115" w:type="dxa"/>
            <w:shd w:val="clear" w:color="auto" w:fill="auto"/>
            <w:noWrap/>
            <w:vAlign w:val="bottom"/>
            <w:hideMark/>
          </w:tcPr>
          <w:p w:rsidR="0049237F" w:rsidRPr="0099601F" w:rsidRDefault="0049237F" w:rsidP="006C2A24">
            <w:pPr>
              <w:jc w:val="center"/>
              <w:rPr>
                <w:bCs/>
                <w:sz w:val="22"/>
                <w:szCs w:val="22"/>
              </w:rPr>
            </w:pPr>
            <w:r w:rsidRPr="0099601F">
              <w:rPr>
                <w:bCs/>
                <w:sz w:val="22"/>
                <w:szCs w:val="22"/>
              </w:rPr>
              <w:t>269</w:t>
            </w:r>
            <w:r w:rsidR="00E90FF5" w:rsidRPr="0099601F">
              <w:rPr>
                <w:bCs/>
                <w:sz w:val="22"/>
                <w:szCs w:val="22"/>
              </w:rPr>
              <w:t>,2</w:t>
            </w:r>
          </w:p>
        </w:tc>
      </w:tr>
      <w:tr w:rsidR="0049237F" w:rsidRPr="0099601F" w:rsidTr="006C2A24">
        <w:trPr>
          <w:trHeight w:val="20"/>
          <w:jc w:val="center"/>
        </w:trPr>
        <w:tc>
          <w:tcPr>
            <w:tcW w:w="2552" w:type="dxa"/>
            <w:vMerge/>
            <w:shd w:val="clear" w:color="auto" w:fill="auto"/>
            <w:vAlign w:val="center"/>
            <w:hideMark/>
          </w:tcPr>
          <w:p w:rsidR="0049237F" w:rsidRPr="0099601F" w:rsidRDefault="0049237F" w:rsidP="006C2A24">
            <w:pPr>
              <w:jc w:val="center"/>
              <w:rPr>
                <w:sz w:val="22"/>
                <w:szCs w:val="22"/>
              </w:rPr>
            </w:pPr>
          </w:p>
        </w:tc>
        <w:tc>
          <w:tcPr>
            <w:tcW w:w="1843" w:type="dxa"/>
            <w:shd w:val="clear" w:color="auto" w:fill="auto"/>
            <w:noWrap/>
            <w:vAlign w:val="center"/>
            <w:hideMark/>
          </w:tcPr>
          <w:p w:rsidR="0049237F" w:rsidRPr="0099601F" w:rsidRDefault="0049237F"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49237F" w:rsidRPr="0099601F" w:rsidRDefault="0049237F" w:rsidP="006C2A24">
            <w:pPr>
              <w:jc w:val="center"/>
              <w:rPr>
                <w:sz w:val="22"/>
                <w:szCs w:val="22"/>
              </w:rPr>
            </w:pPr>
          </w:p>
        </w:tc>
        <w:tc>
          <w:tcPr>
            <w:tcW w:w="1115" w:type="dxa"/>
            <w:shd w:val="clear" w:color="auto" w:fill="auto"/>
            <w:noWrap/>
            <w:vAlign w:val="center"/>
            <w:hideMark/>
          </w:tcPr>
          <w:p w:rsidR="0049237F" w:rsidRPr="0099601F" w:rsidRDefault="0049237F" w:rsidP="006C2A24">
            <w:pPr>
              <w:jc w:val="center"/>
              <w:rPr>
                <w:sz w:val="22"/>
                <w:szCs w:val="22"/>
              </w:rPr>
            </w:pPr>
            <w:r w:rsidRPr="0099601F">
              <w:rPr>
                <w:bCs/>
                <w:sz w:val="22"/>
                <w:szCs w:val="22"/>
              </w:rPr>
              <w:t>1568</w:t>
            </w:r>
          </w:p>
        </w:tc>
      </w:tr>
      <w:tr w:rsidR="00E90FF5" w:rsidRPr="0099601F" w:rsidTr="006C2A24">
        <w:trPr>
          <w:trHeight w:val="20"/>
          <w:jc w:val="center"/>
        </w:trPr>
        <w:tc>
          <w:tcPr>
            <w:tcW w:w="2552" w:type="dxa"/>
            <w:vMerge w:val="restart"/>
            <w:shd w:val="clear" w:color="auto" w:fill="auto"/>
            <w:vAlign w:val="center"/>
            <w:hideMark/>
          </w:tcPr>
          <w:p w:rsidR="00E90FF5" w:rsidRPr="0099601F" w:rsidRDefault="00E90FF5" w:rsidP="006C2A24">
            <w:pPr>
              <w:jc w:val="center"/>
              <w:rPr>
                <w:sz w:val="22"/>
                <w:szCs w:val="22"/>
              </w:rPr>
            </w:pPr>
            <w:r w:rsidRPr="0099601F">
              <w:rPr>
                <w:sz w:val="22"/>
                <w:szCs w:val="22"/>
              </w:rPr>
              <w:t>Осуществление рекре</w:t>
            </w:r>
            <w:r w:rsidRPr="0099601F">
              <w:rPr>
                <w:sz w:val="22"/>
                <w:szCs w:val="22"/>
              </w:rPr>
              <w:t>а</w:t>
            </w:r>
            <w:r w:rsidRPr="0099601F">
              <w:rPr>
                <w:sz w:val="22"/>
                <w:szCs w:val="22"/>
              </w:rPr>
              <w:lastRenderedPageBreak/>
              <w:t>ционной деятельности</w:t>
            </w: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r w:rsidRPr="0099601F">
              <w:rPr>
                <w:sz w:val="22"/>
                <w:szCs w:val="22"/>
              </w:rPr>
              <w:lastRenderedPageBreak/>
              <w:t xml:space="preserve">Прибрежное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1-6</w:t>
            </w:r>
          </w:p>
        </w:tc>
        <w:tc>
          <w:tcPr>
            <w:tcW w:w="1115" w:type="dxa"/>
            <w:shd w:val="clear" w:color="auto" w:fill="auto"/>
            <w:noWrap/>
            <w:vAlign w:val="bottom"/>
            <w:hideMark/>
          </w:tcPr>
          <w:p w:rsidR="00E90FF5" w:rsidRPr="0099601F" w:rsidRDefault="00E90FF5" w:rsidP="0015443F">
            <w:pPr>
              <w:jc w:val="center"/>
              <w:rPr>
                <w:bCs/>
                <w:sz w:val="22"/>
                <w:szCs w:val="22"/>
              </w:rPr>
            </w:pPr>
            <w:r w:rsidRPr="0099601F">
              <w:rPr>
                <w:bCs/>
                <w:sz w:val="22"/>
                <w:szCs w:val="22"/>
              </w:rPr>
              <w:t>244,8</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1,9,10,23,34-39,50-58,62-82</w:t>
            </w:r>
          </w:p>
        </w:tc>
        <w:tc>
          <w:tcPr>
            <w:tcW w:w="1115" w:type="dxa"/>
            <w:shd w:val="clear" w:color="auto" w:fill="auto"/>
            <w:noWrap/>
            <w:vAlign w:val="center"/>
            <w:hideMark/>
          </w:tcPr>
          <w:p w:rsidR="00E90FF5" w:rsidRPr="0099601F" w:rsidRDefault="00E90FF5" w:rsidP="0015443F">
            <w:pPr>
              <w:jc w:val="center"/>
              <w:rPr>
                <w:bCs/>
                <w:sz w:val="22"/>
                <w:szCs w:val="22"/>
              </w:rPr>
            </w:pPr>
            <w:r w:rsidRPr="0099601F">
              <w:rPr>
                <w:bCs/>
                <w:sz w:val="22"/>
                <w:szCs w:val="22"/>
              </w:rPr>
              <w:t>1054</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90, 94-100</w:t>
            </w:r>
          </w:p>
        </w:tc>
        <w:tc>
          <w:tcPr>
            <w:tcW w:w="1115" w:type="dxa"/>
            <w:shd w:val="clear" w:color="auto" w:fill="auto"/>
            <w:noWrap/>
            <w:vAlign w:val="bottom"/>
            <w:hideMark/>
          </w:tcPr>
          <w:p w:rsidR="00E90FF5" w:rsidRPr="0099601F" w:rsidRDefault="00E90FF5" w:rsidP="0015443F">
            <w:pPr>
              <w:jc w:val="center"/>
              <w:rPr>
                <w:bCs/>
                <w:sz w:val="22"/>
                <w:szCs w:val="22"/>
              </w:rPr>
            </w:pPr>
            <w:r w:rsidRPr="0099601F">
              <w:rPr>
                <w:bCs/>
                <w:sz w:val="22"/>
                <w:szCs w:val="22"/>
              </w:rPr>
              <w:t>269,2</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vAlign w:val="center"/>
            <w:hideMark/>
          </w:tcPr>
          <w:p w:rsidR="00E90FF5" w:rsidRPr="0099601F" w:rsidRDefault="00E90FF5"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E90FF5" w:rsidRPr="0099601F" w:rsidRDefault="00E90FF5" w:rsidP="006C2A24">
            <w:pPr>
              <w:jc w:val="center"/>
              <w:rPr>
                <w:sz w:val="22"/>
                <w:szCs w:val="22"/>
              </w:rPr>
            </w:pPr>
          </w:p>
        </w:tc>
        <w:tc>
          <w:tcPr>
            <w:tcW w:w="1115" w:type="dxa"/>
            <w:shd w:val="clear" w:color="auto" w:fill="auto"/>
            <w:noWrap/>
            <w:vAlign w:val="center"/>
            <w:hideMark/>
          </w:tcPr>
          <w:p w:rsidR="00E90FF5" w:rsidRPr="0099601F" w:rsidRDefault="00E90FF5" w:rsidP="0015443F">
            <w:pPr>
              <w:jc w:val="center"/>
              <w:rPr>
                <w:sz w:val="22"/>
                <w:szCs w:val="22"/>
              </w:rPr>
            </w:pPr>
            <w:r w:rsidRPr="0099601F">
              <w:rPr>
                <w:bCs/>
                <w:sz w:val="22"/>
                <w:szCs w:val="22"/>
              </w:rPr>
              <w:t>1568</w:t>
            </w:r>
          </w:p>
        </w:tc>
      </w:tr>
      <w:tr w:rsidR="0049237F" w:rsidRPr="0099601F" w:rsidTr="006C2A24">
        <w:trPr>
          <w:trHeight w:val="20"/>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Создание лесных пла</w:t>
            </w:r>
            <w:r w:rsidRPr="0099601F">
              <w:rPr>
                <w:sz w:val="22"/>
                <w:szCs w:val="22"/>
              </w:rPr>
              <w:t>н</w:t>
            </w:r>
            <w:r w:rsidRPr="0099601F">
              <w:rPr>
                <w:sz w:val="22"/>
                <w:szCs w:val="22"/>
              </w:rPr>
              <w:t>таций и их эксплуатация</w:t>
            </w:r>
          </w:p>
        </w:tc>
        <w:tc>
          <w:tcPr>
            <w:tcW w:w="7087" w:type="dxa"/>
            <w:gridSpan w:val="5"/>
            <w:shd w:val="clear" w:color="auto" w:fill="auto"/>
            <w:noWrap/>
            <w:vAlign w:val="center"/>
            <w:hideMark/>
          </w:tcPr>
          <w:p w:rsidR="0049237F" w:rsidRPr="0099601F" w:rsidRDefault="0049237F" w:rsidP="006C2A24">
            <w:pPr>
              <w:jc w:val="center"/>
              <w:rPr>
                <w:sz w:val="22"/>
                <w:szCs w:val="22"/>
              </w:rPr>
            </w:pPr>
            <w:r w:rsidRPr="0099601F">
              <w:rPr>
                <w:sz w:val="22"/>
                <w:szCs w:val="22"/>
              </w:rPr>
              <w:t>В соответствии с Приказом Федерального агентства лесного хозяйства от 14.12.2010 г. № 485  создание лесных плантаций в защитных лесах не допускается</w:t>
            </w:r>
          </w:p>
        </w:tc>
      </w:tr>
      <w:tr w:rsidR="0049237F" w:rsidRPr="0099601F" w:rsidTr="006C2A24">
        <w:trPr>
          <w:trHeight w:val="20"/>
          <w:jc w:val="center"/>
        </w:trPr>
        <w:tc>
          <w:tcPr>
            <w:tcW w:w="2552" w:type="dxa"/>
            <w:shd w:val="clear" w:color="auto" w:fill="auto"/>
            <w:vAlign w:val="center"/>
            <w:hideMark/>
          </w:tcPr>
          <w:p w:rsidR="0049237F" w:rsidRPr="0099601F" w:rsidRDefault="0049237F" w:rsidP="006C2A24">
            <w:pPr>
              <w:jc w:val="center"/>
              <w:rPr>
                <w:sz w:val="22"/>
                <w:szCs w:val="22"/>
              </w:rPr>
            </w:pPr>
            <w:r w:rsidRPr="0099601F">
              <w:rPr>
                <w:sz w:val="22"/>
                <w:szCs w:val="22"/>
              </w:rPr>
              <w:t>Выращивание лесных плодовых, ягодных, д</w:t>
            </w:r>
            <w:r w:rsidRPr="0099601F">
              <w:rPr>
                <w:sz w:val="22"/>
                <w:szCs w:val="22"/>
              </w:rPr>
              <w:t>е</w:t>
            </w:r>
            <w:r w:rsidRPr="0099601F">
              <w:rPr>
                <w:sz w:val="22"/>
                <w:szCs w:val="22"/>
              </w:rPr>
              <w:t>коративных растений, лекарственных растений</w:t>
            </w:r>
          </w:p>
        </w:tc>
        <w:tc>
          <w:tcPr>
            <w:tcW w:w="7087" w:type="dxa"/>
            <w:gridSpan w:val="5"/>
            <w:shd w:val="clear" w:color="auto" w:fill="auto"/>
            <w:noWrap/>
            <w:hideMark/>
          </w:tcPr>
          <w:p w:rsidR="0049237F" w:rsidRPr="0099601F" w:rsidRDefault="0049237F" w:rsidP="006C2A24">
            <w:pPr>
              <w:jc w:val="center"/>
              <w:rPr>
                <w:sz w:val="22"/>
                <w:szCs w:val="22"/>
              </w:rPr>
            </w:pPr>
            <w:r w:rsidRPr="0099601F">
              <w:t>Запрещается</w:t>
            </w:r>
          </w:p>
        </w:tc>
      </w:tr>
      <w:tr w:rsidR="00DD5F96" w:rsidRPr="0099601F" w:rsidTr="00DD5F96">
        <w:trPr>
          <w:trHeight w:val="20"/>
          <w:jc w:val="center"/>
        </w:trPr>
        <w:tc>
          <w:tcPr>
            <w:tcW w:w="2552" w:type="dxa"/>
            <w:vMerge w:val="restart"/>
            <w:shd w:val="clear" w:color="auto" w:fill="auto"/>
            <w:vAlign w:val="center"/>
            <w:hideMark/>
          </w:tcPr>
          <w:p w:rsidR="00DD5F96" w:rsidRPr="0099601F" w:rsidRDefault="00DD5F96" w:rsidP="006C2A24">
            <w:pPr>
              <w:jc w:val="center"/>
              <w:rPr>
                <w:sz w:val="22"/>
                <w:szCs w:val="22"/>
              </w:rPr>
            </w:pPr>
            <w:r w:rsidRPr="0099601F">
              <w:rPr>
                <w:sz w:val="22"/>
                <w:szCs w:val="22"/>
              </w:rPr>
              <w:t>Выращивание посадо</w:t>
            </w:r>
            <w:r w:rsidRPr="0099601F">
              <w:rPr>
                <w:sz w:val="22"/>
                <w:szCs w:val="22"/>
              </w:rPr>
              <w:t>ч</w:t>
            </w:r>
            <w:r w:rsidRPr="0099601F">
              <w:rPr>
                <w:sz w:val="22"/>
                <w:szCs w:val="22"/>
              </w:rPr>
              <w:t>ного материала  лесных растений (саженцев, с</w:t>
            </w:r>
            <w:r w:rsidRPr="0099601F">
              <w:rPr>
                <w:sz w:val="22"/>
                <w:szCs w:val="22"/>
              </w:rPr>
              <w:t>е</w:t>
            </w:r>
            <w:r w:rsidRPr="0099601F">
              <w:rPr>
                <w:sz w:val="22"/>
                <w:szCs w:val="22"/>
              </w:rPr>
              <w:t>янцев)</w:t>
            </w:r>
          </w:p>
        </w:tc>
        <w:tc>
          <w:tcPr>
            <w:tcW w:w="1891" w:type="dxa"/>
            <w:gridSpan w:val="2"/>
            <w:shd w:val="clear" w:color="auto" w:fill="auto"/>
            <w:hideMark/>
          </w:tcPr>
          <w:p w:rsidR="00DD5F96" w:rsidRPr="0099601F" w:rsidRDefault="00DD5F96" w:rsidP="007A2E6C">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057" w:type="dxa"/>
            <w:shd w:val="clear" w:color="auto" w:fill="auto"/>
            <w:vAlign w:val="center"/>
          </w:tcPr>
          <w:p w:rsidR="00DD5F96" w:rsidRPr="0099601F" w:rsidRDefault="00DD5F96" w:rsidP="006C2A24">
            <w:pPr>
              <w:jc w:val="center"/>
              <w:rPr>
                <w:sz w:val="22"/>
                <w:szCs w:val="22"/>
              </w:rPr>
            </w:pPr>
            <w:r w:rsidRPr="0099601F">
              <w:rPr>
                <w:sz w:val="22"/>
                <w:szCs w:val="22"/>
              </w:rPr>
              <w:t>Части кварталов 1,3,6</w:t>
            </w:r>
          </w:p>
        </w:tc>
        <w:tc>
          <w:tcPr>
            <w:tcW w:w="1139" w:type="dxa"/>
            <w:gridSpan w:val="2"/>
            <w:shd w:val="clear" w:color="auto" w:fill="auto"/>
            <w:vAlign w:val="center"/>
          </w:tcPr>
          <w:p w:rsidR="00DD5F96" w:rsidRPr="0099601F" w:rsidRDefault="00DD5F96" w:rsidP="00DD5F96">
            <w:pPr>
              <w:jc w:val="center"/>
              <w:rPr>
                <w:sz w:val="22"/>
                <w:szCs w:val="22"/>
              </w:rPr>
            </w:pPr>
            <w:r w:rsidRPr="0099601F">
              <w:rPr>
                <w:sz w:val="22"/>
                <w:szCs w:val="22"/>
              </w:rPr>
              <w:t>4,1</w:t>
            </w:r>
          </w:p>
        </w:tc>
      </w:tr>
      <w:tr w:rsidR="00DD5F96" w:rsidRPr="0099601F" w:rsidTr="00DD5F96">
        <w:trPr>
          <w:trHeight w:val="20"/>
          <w:jc w:val="center"/>
        </w:trPr>
        <w:tc>
          <w:tcPr>
            <w:tcW w:w="2552" w:type="dxa"/>
            <w:vMerge/>
            <w:shd w:val="clear" w:color="auto" w:fill="auto"/>
            <w:vAlign w:val="center"/>
            <w:hideMark/>
          </w:tcPr>
          <w:p w:rsidR="00DD5F96" w:rsidRPr="0099601F" w:rsidRDefault="00DD5F96" w:rsidP="006C2A24">
            <w:pPr>
              <w:jc w:val="center"/>
              <w:rPr>
                <w:sz w:val="22"/>
                <w:szCs w:val="22"/>
              </w:rPr>
            </w:pPr>
          </w:p>
        </w:tc>
        <w:tc>
          <w:tcPr>
            <w:tcW w:w="1891" w:type="dxa"/>
            <w:gridSpan w:val="2"/>
            <w:shd w:val="clear" w:color="auto" w:fill="auto"/>
            <w:hideMark/>
          </w:tcPr>
          <w:p w:rsidR="00DD5F96" w:rsidRPr="0099601F" w:rsidRDefault="00DD5F96" w:rsidP="007A2E6C">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057" w:type="dxa"/>
            <w:shd w:val="clear" w:color="auto" w:fill="auto"/>
            <w:vAlign w:val="center"/>
          </w:tcPr>
          <w:p w:rsidR="00DD5F96" w:rsidRPr="0099601F" w:rsidRDefault="00DD5F96" w:rsidP="006C2A24">
            <w:pPr>
              <w:jc w:val="center"/>
              <w:rPr>
                <w:sz w:val="22"/>
                <w:szCs w:val="22"/>
              </w:rPr>
            </w:pPr>
            <w:r w:rsidRPr="0099601F">
              <w:rPr>
                <w:sz w:val="22"/>
                <w:szCs w:val="22"/>
              </w:rPr>
              <w:t>Части кварталов 58,64,71,81,82</w:t>
            </w:r>
          </w:p>
        </w:tc>
        <w:tc>
          <w:tcPr>
            <w:tcW w:w="1139" w:type="dxa"/>
            <w:gridSpan w:val="2"/>
            <w:shd w:val="clear" w:color="auto" w:fill="auto"/>
            <w:vAlign w:val="center"/>
          </w:tcPr>
          <w:p w:rsidR="00DD5F96" w:rsidRPr="0099601F" w:rsidRDefault="00DD5F96" w:rsidP="006C2A24">
            <w:pPr>
              <w:jc w:val="center"/>
              <w:rPr>
                <w:sz w:val="22"/>
                <w:szCs w:val="22"/>
              </w:rPr>
            </w:pPr>
            <w:r w:rsidRPr="0099601F">
              <w:rPr>
                <w:sz w:val="22"/>
                <w:szCs w:val="22"/>
              </w:rPr>
              <w:t>10,9</w:t>
            </w:r>
          </w:p>
        </w:tc>
      </w:tr>
      <w:tr w:rsidR="00DD5F96" w:rsidRPr="0099601F" w:rsidTr="00DD5F96">
        <w:trPr>
          <w:trHeight w:val="20"/>
          <w:jc w:val="center"/>
        </w:trPr>
        <w:tc>
          <w:tcPr>
            <w:tcW w:w="2552" w:type="dxa"/>
            <w:vMerge/>
            <w:shd w:val="clear" w:color="auto" w:fill="auto"/>
            <w:vAlign w:val="center"/>
            <w:hideMark/>
          </w:tcPr>
          <w:p w:rsidR="00DD5F96" w:rsidRPr="0099601F" w:rsidRDefault="00DD5F96" w:rsidP="006C2A24">
            <w:pPr>
              <w:jc w:val="center"/>
              <w:rPr>
                <w:sz w:val="22"/>
                <w:szCs w:val="22"/>
              </w:rPr>
            </w:pPr>
          </w:p>
        </w:tc>
        <w:tc>
          <w:tcPr>
            <w:tcW w:w="1891" w:type="dxa"/>
            <w:gridSpan w:val="2"/>
            <w:shd w:val="clear" w:color="auto" w:fill="auto"/>
            <w:hideMark/>
          </w:tcPr>
          <w:p w:rsidR="00DD5F96" w:rsidRPr="0099601F" w:rsidRDefault="00DD5F96" w:rsidP="007A2E6C">
            <w:pPr>
              <w:jc w:val="both"/>
              <w:rPr>
                <w:sz w:val="22"/>
                <w:szCs w:val="22"/>
              </w:rPr>
            </w:pPr>
            <w:r w:rsidRPr="0099601F">
              <w:rPr>
                <w:sz w:val="22"/>
                <w:szCs w:val="22"/>
              </w:rPr>
              <w:t xml:space="preserve">Чкаловское </w:t>
            </w:r>
          </w:p>
        </w:tc>
        <w:tc>
          <w:tcPr>
            <w:tcW w:w="4057" w:type="dxa"/>
            <w:shd w:val="clear" w:color="auto" w:fill="auto"/>
            <w:vAlign w:val="center"/>
          </w:tcPr>
          <w:p w:rsidR="00DD5F96" w:rsidRPr="0099601F" w:rsidRDefault="00DD5F96" w:rsidP="006C2A24">
            <w:pPr>
              <w:jc w:val="center"/>
              <w:rPr>
                <w:sz w:val="22"/>
                <w:szCs w:val="22"/>
              </w:rPr>
            </w:pPr>
            <w:r w:rsidRPr="0099601F">
              <w:rPr>
                <w:sz w:val="22"/>
                <w:szCs w:val="22"/>
              </w:rPr>
              <w:t>94,96,99,100</w:t>
            </w:r>
          </w:p>
        </w:tc>
        <w:tc>
          <w:tcPr>
            <w:tcW w:w="1139" w:type="dxa"/>
            <w:gridSpan w:val="2"/>
            <w:shd w:val="clear" w:color="auto" w:fill="auto"/>
            <w:vAlign w:val="center"/>
          </w:tcPr>
          <w:p w:rsidR="00DD5F96" w:rsidRPr="0099601F" w:rsidRDefault="00DD5F96" w:rsidP="006C2A24">
            <w:pPr>
              <w:jc w:val="center"/>
              <w:rPr>
                <w:sz w:val="22"/>
                <w:szCs w:val="22"/>
              </w:rPr>
            </w:pPr>
            <w:r w:rsidRPr="0099601F">
              <w:rPr>
                <w:sz w:val="22"/>
                <w:szCs w:val="22"/>
              </w:rPr>
              <w:t>24,6</w:t>
            </w:r>
          </w:p>
        </w:tc>
      </w:tr>
      <w:tr w:rsidR="00DD5F96" w:rsidRPr="0099601F" w:rsidTr="00DD5F96">
        <w:trPr>
          <w:trHeight w:val="20"/>
          <w:jc w:val="center"/>
        </w:trPr>
        <w:tc>
          <w:tcPr>
            <w:tcW w:w="2552" w:type="dxa"/>
            <w:vMerge/>
            <w:shd w:val="clear" w:color="auto" w:fill="auto"/>
            <w:vAlign w:val="center"/>
            <w:hideMark/>
          </w:tcPr>
          <w:p w:rsidR="00DD5F96" w:rsidRPr="0099601F" w:rsidRDefault="00DD5F96" w:rsidP="006C2A24">
            <w:pPr>
              <w:jc w:val="center"/>
              <w:rPr>
                <w:sz w:val="22"/>
                <w:szCs w:val="22"/>
              </w:rPr>
            </w:pPr>
          </w:p>
        </w:tc>
        <w:tc>
          <w:tcPr>
            <w:tcW w:w="1891" w:type="dxa"/>
            <w:gridSpan w:val="2"/>
            <w:shd w:val="clear" w:color="auto" w:fill="auto"/>
            <w:hideMark/>
          </w:tcPr>
          <w:p w:rsidR="00DD5F96" w:rsidRPr="0099601F" w:rsidRDefault="00DD5F96" w:rsidP="007A2E6C">
            <w:pPr>
              <w:jc w:val="both"/>
              <w:rPr>
                <w:sz w:val="22"/>
                <w:szCs w:val="22"/>
              </w:rPr>
            </w:pPr>
            <w:r w:rsidRPr="0099601F">
              <w:rPr>
                <w:sz w:val="22"/>
                <w:szCs w:val="22"/>
              </w:rPr>
              <w:t>Итого</w:t>
            </w:r>
          </w:p>
        </w:tc>
        <w:tc>
          <w:tcPr>
            <w:tcW w:w="4057" w:type="dxa"/>
            <w:shd w:val="clear" w:color="auto" w:fill="auto"/>
            <w:vAlign w:val="center"/>
          </w:tcPr>
          <w:p w:rsidR="00DD5F96" w:rsidRPr="0099601F" w:rsidRDefault="00DD5F96" w:rsidP="006C2A24">
            <w:pPr>
              <w:jc w:val="center"/>
              <w:rPr>
                <w:sz w:val="22"/>
                <w:szCs w:val="22"/>
              </w:rPr>
            </w:pPr>
          </w:p>
        </w:tc>
        <w:tc>
          <w:tcPr>
            <w:tcW w:w="1139" w:type="dxa"/>
            <w:gridSpan w:val="2"/>
            <w:shd w:val="clear" w:color="auto" w:fill="auto"/>
            <w:vAlign w:val="center"/>
          </w:tcPr>
          <w:p w:rsidR="00DD5F96" w:rsidRPr="0099601F" w:rsidRDefault="00DD5F96" w:rsidP="006C2A24">
            <w:pPr>
              <w:jc w:val="center"/>
              <w:rPr>
                <w:sz w:val="22"/>
                <w:szCs w:val="22"/>
              </w:rPr>
            </w:pPr>
            <w:r w:rsidRPr="0099601F">
              <w:rPr>
                <w:sz w:val="22"/>
                <w:szCs w:val="22"/>
              </w:rPr>
              <w:t>39,6</w:t>
            </w:r>
          </w:p>
        </w:tc>
      </w:tr>
      <w:tr w:rsidR="007A2E6C" w:rsidRPr="0099601F" w:rsidTr="006C2A24">
        <w:trPr>
          <w:trHeight w:val="20"/>
          <w:jc w:val="center"/>
        </w:trPr>
        <w:tc>
          <w:tcPr>
            <w:tcW w:w="2552" w:type="dxa"/>
            <w:shd w:val="clear" w:color="auto" w:fill="auto"/>
            <w:vAlign w:val="center"/>
            <w:hideMark/>
          </w:tcPr>
          <w:p w:rsidR="007A2E6C" w:rsidRPr="0099601F" w:rsidRDefault="007A2E6C" w:rsidP="006C2A24">
            <w:pPr>
              <w:jc w:val="center"/>
              <w:rPr>
                <w:sz w:val="22"/>
                <w:szCs w:val="22"/>
              </w:rPr>
            </w:pPr>
            <w:r w:rsidRPr="0099601F">
              <w:rPr>
                <w:sz w:val="22"/>
                <w:szCs w:val="22"/>
              </w:rPr>
              <w:t>Выполнение работ по геологическому изуч</w:t>
            </w:r>
            <w:r w:rsidRPr="0099601F">
              <w:rPr>
                <w:sz w:val="22"/>
                <w:szCs w:val="22"/>
              </w:rPr>
              <w:t>е</w:t>
            </w:r>
            <w:r w:rsidRPr="0099601F">
              <w:rPr>
                <w:sz w:val="22"/>
                <w:szCs w:val="22"/>
              </w:rPr>
              <w:t>нию недр, разработка месторождений поле</w:t>
            </w:r>
            <w:r w:rsidRPr="0099601F">
              <w:rPr>
                <w:sz w:val="22"/>
                <w:szCs w:val="22"/>
              </w:rPr>
              <w:t>з</w:t>
            </w:r>
            <w:r w:rsidRPr="0099601F">
              <w:rPr>
                <w:sz w:val="22"/>
                <w:szCs w:val="22"/>
              </w:rPr>
              <w:t>ных ископаемых</w:t>
            </w:r>
          </w:p>
        </w:tc>
        <w:tc>
          <w:tcPr>
            <w:tcW w:w="7087" w:type="dxa"/>
            <w:gridSpan w:val="5"/>
            <w:shd w:val="clear" w:color="auto" w:fill="auto"/>
            <w:noWrap/>
            <w:hideMark/>
          </w:tcPr>
          <w:p w:rsidR="007A2E6C" w:rsidRPr="0099601F" w:rsidRDefault="007A2E6C" w:rsidP="006C2A24">
            <w:pPr>
              <w:jc w:val="center"/>
              <w:rPr>
                <w:sz w:val="22"/>
                <w:szCs w:val="22"/>
              </w:rPr>
            </w:pPr>
            <w:r w:rsidRPr="0099601F">
              <w:t>Запрещается разработка месторождений полезных ископаемых</w:t>
            </w:r>
          </w:p>
        </w:tc>
      </w:tr>
      <w:tr w:rsidR="007A2E6C" w:rsidRPr="0099601F" w:rsidTr="006C2A24">
        <w:trPr>
          <w:trHeight w:val="20"/>
          <w:jc w:val="center"/>
        </w:trPr>
        <w:tc>
          <w:tcPr>
            <w:tcW w:w="2552" w:type="dxa"/>
            <w:shd w:val="clear" w:color="auto" w:fill="auto"/>
            <w:noWrap/>
            <w:vAlign w:val="center"/>
            <w:hideMark/>
          </w:tcPr>
          <w:p w:rsidR="007A2E6C" w:rsidRPr="0099601F" w:rsidRDefault="00F823C4" w:rsidP="006C2A24">
            <w:pPr>
              <w:jc w:val="center"/>
              <w:rPr>
                <w:sz w:val="22"/>
                <w:szCs w:val="22"/>
              </w:rPr>
            </w:pPr>
            <w:r w:rsidRPr="0099601F">
              <w:rPr>
                <w:szCs w:val="22"/>
              </w:rPr>
              <w:t>Строительство и эк</w:t>
            </w:r>
            <w:r w:rsidRPr="0099601F">
              <w:rPr>
                <w:szCs w:val="22"/>
              </w:rPr>
              <w:t>с</w:t>
            </w:r>
            <w:r w:rsidRPr="0099601F">
              <w:rPr>
                <w:szCs w:val="22"/>
              </w:rPr>
              <w:t>плуатация водохран</w:t>
            </w:r>
            <w:r w:rsidRPr="0099601F">
              <w:rPr>
                <w:szCs w:val="22"/>
              </w:rPr>
              <w:t>и</w:t>
            </w:r>
            <w:r w:rsidRPr="0099601F">
              <w:rPr>
                <w:szCs w:val="22"/>
              </w:rPr>
              <w:t>лищ и иных искусс</w:t>
            </w:r>
            <w:r w:rsidRPr="0099601F">
              <w:rPr>
                <w:szCs w:val="22"/>
              </w:rPr>
              <w:t>т</w:t>
            </w:r>
            <w:r w:rsidRPr="0099601F">
              <w:rPr>
                <w:szCs w:val="22"/>
              </w:rPr>
              <w:t>венных водных об</w:t>
            </w:r>
            <w:r w:rsidRPr="0099601F">
              <w:rPr>
                <w:szCs w:val="22"/>
              </w:rPr>
              <w:t>ъ</w:t>
            </w:r>
            <w:r w:rsidRPr="0099601F">
              <w:rPr>
                <w:szCs w:val="22"/>
              </w:rPr>
              <w:t>ектов, а также гидр</w:t>
            </w:r>
            <w:r w:rsidRPr="0099601F">
              <w:rPr>
                <w:szCs w:val="22"/>
              </w:rPr>
              <w:t>о</w:t>
            </w:r>
            <w:r w:rsidRPr="0099601F">
              <w:rPr>
                <w:szCs w:val="22"/>
              </w:rPr>
              <w:t>технических сооруж</w:t>
            </w:r>
            <w:r w:rsidRPr="0099601F">
              <w:rPr>
                <w:szCs w:val="22"/>
              </w:rPr>
              <w:t>е</w:t>
            </w:r>
            <w:r w:rsidRPr="0099601F">
              <w:rPr>
                <w:szCs w:val="22"/>
              </w:rPr>
              <w:t>ний, морских портов, морских терминалов, речных портов, пр</w:t>
            </w:r>
            <w:r w:rsidRPr="0099601F">
              <w:rPr>
                <w:szCs w:val="22"/>
              </w:rPr>
              <w:t>и</w:t>
            </w:r>
            <w:r w:rsidRPr="0099601F">
              <w:rPr>
                <w:szCs w:val="22"/>
              </w:rPr>
              <w:t xml:space="preserve">чалов и </w:t>
            </w:r>
            <w:r w:rsidRPr="0099601F">
              <w:t>специализ</w:t>
            </w:r>
            <w:r w:rsidRPr="0099601F">
              <w:t>и</w:t>
            </w:r>
            <w:r w:rsidRPr="0099601F">
              <w:t>рованных портов</w:t>
            </w:r>
          </w:p>
        </w:tc>
        <w:tc>
          <w:tcPr>
            <w:tcW w:w="7087" w:type="dxa"/>
            <w:gridSpan w:val="5"/>
            <w:shd w:val="clear" w:color="auto" w:fill="auto"/>
            <w:noWrap/>
            <w:hideMark/>
          </w:tcPr>
          <w:p w:rsidR="007A2E6C" w:rsidRPr="0099601F" w:rsidRDefault="007A2E6C" w:rsidP="006C2A24">
            <w:pPr>
              <w:jc w:val="center"/>
              <w:rPr>
                <w:sz w:val="22"/>
                <w:szCs w:val="22"/>
              </w:rPr>
            </w:pPr>
            <w:r w:rsidRPr="0099601F">
              <w:t>Не допускается: за исключением строительства и эксплуатация гидротехнических сооружений</w:t>
            </w:r>
          </w:p>
        </w:tc>
      </w:tr>
      <w:tr w:rsidR="007A2E6C" w:rsidRPr="0099601F" w:rsidTr="006C2A24">
        <w:trPr>
          <w:trHeight w:val="20"/>
          <w:jc w:val="center"/>
        </w:trPr>
        <w:tc>
          <w:tcPr>
            <w:tcW w:w="2552" w:type="dxa"/>
            <w:shd w:val="clear" w:color="auto" w:fill="auto"/>
            <w:vAlign w:val="center"/>
            <w:hideMark/>
          </w:tcPr>
          <w:p w:rsidR="007A2E6C" w:rsidRPr="0099601F" w:rsidRDefault="007A2E6C" w:rsidP="006C2A24">
            <w:pPr>
              <w:jc w:val="center"/>
              <w:rPr>
                <w:sz w:val="22"/>
                <w:szCs w:val="22"/>
              </w:rPr>
            </w:pPr>
            <w:r w:rsidRPr="0099601F">
              <w:rPr>
                <w:sz w:val="22"/>
                <w:szCs w:val="22"/>
              </w:rPr>
              <w:t>Строительство, реко</w:t>
            </w:r>
            <w:r w:rsidRPr="0099601F">
              <w:rPr>
                <w:sz w:val="22"/>
                <w:szCs w:val="22"/>
              </w:rPr>
              <w:t>н</w:t>
            </w:r>
            <w:r w:rsidRPr="0099601F">
              <w:rPr>
                <w:sz w:val="22"/>
                <w:szCs w:val="22"/>
              </w:rPr>
              <w:t>струкция, эксплуатация линейных объектов</w:t>
            </w:r>
          </w:p>
        </w:tc>
        <w:tc>
          <w:tcPr>
            <w:tcW w:w="7087" w:type="dxa"/>
            <w:gridSpan w:val="5"/>
            <w:shd w:val="clear" w:color="auto" w:fill="auto"/>
            <w:noWrap/>
            <w:hideMark/>
          </w:tcPr>
          <w:p w:rsidR="007A2E6C" w:rsidRPr="0099601F" w:rsidRDefault="007A2E6C" w:rsidP="006C2A24">
            <w:pPr>
              <w:jc w:val="center"/>
              <w:rPr>
                <w:sz w:val="22"/>
                <w:szCs w:val="22"/>
              </w:rPr>
            </w:pPr>
            <w:r w:rsidRPr="0099601F">
              <w:t>Не допускается</w:t>
            </w:r>
          </w:p>
        </w:tc>
      </w:tr>
      <w:tr w:rsidR="007A2E6C" w:rsidRPr="0099601F" w:rsidTr="006C2A24">
        <w:trPr>
          <w:trHeight w:val="20"/>
          <w:jc w:val="center"/>
        </w:trPr>
        <w:tc>
          <w:tcPr>
            <w:tcW w:w="2552" w:type="dxa"/>
            <w:shd w:val="clear" w:color="auto" w:fill="auto"/>
            <w:vAlign w:val="center"/>
            <w:hideMark/>
          </w:tcPr>
          <w:p w:rsidR="007A2E6C" w:rsidRPr="0099601F" w:rsidRDefault="007A2E6C" w:rsidP="006C2A24">
            <w:pPr>
              <w:jc w:val="center"/>
              <w:rPr>
                <w:sz w:val="22"/>
                <w:szCs w:val="22"/>
              </w:rPr>
            </w:pPr>
            <w:r w:rsidRPr="0099601F">
              <w:rPr>
                <w:sz w:val="22"/>
                <w:szCs w:val="22"/>
              </w:rPr>
              <w:t>Переработка древесины и иных лесных ресурсов</w:t>
            </w:r>
          </w:p>
        </w:tc>
        <w:tc>
          <w:tcPr>
            <w:tcW w:w="7087" w:type="dxa"/>
            <w:gridSpan w:val="5"/>
            <w:shd w:val="clear" w:color="auto" w:fill="auto"/>
            <w:noWrap/>
            <w:vAlign w:val="center"/>
            <w:hideMark/>
          </w:tcPr>
          <w:p w:rsidR="007A2E6C" w:rsidRPr="0099601F" w:rsidRDefault="007A2E6C" w:rsidP="006C2A24">
            <w:pPr>
              <w:jc w:val="center"/>
              <w:rPr>
                <w:sz w:val="22"/>
                <w:szCs w:val="22"/>
              </w:rPr>
            </w:pPr>
            <w:r w:rsidRPr="0099601F">
              <w:rPr>
                <w:sz w:val="22"/>
                <w:szCs w:val="22"/>
              </w:rPr>
              <w:t>В соответствии с ч. 2 ст. 14 ЛК РФ в защитных лесах запрещается со</w:t>
            </w:r>
            <w:r w:rsidRPr="0099601F">
              <w:rPr>
                <w:sz w:val="22"/>
                <w:szCs w:val="22"/>
              </w:rPr>
              <w:t>з</w:t>
            </w:r>
            <w:r w:rsidRPr="0099601F">
              <w:rPr>
                <w:sz w:val="22"/>
                <w:szCs w:val="22"/>
              </w:rPr>
              <w:t>дание лесоперерабатывающей инфраструктуры</w:t>
            </w:r>
          </w:p>
        </w:tc>
      </w:tr>
      <w:tr w:rsidR="00E90FF5" w:rsidRPr="0099601F" w:rsidTr="006C2A24">
        <w:trPr>
          <w:trHeight w:val="20"/>
          <w:jc w:val="center"/>
        </w:trPr>
        <w:tc>
          <w:tcPr>
            <w:tcW w:w="2552" w:type="dxa"/>
            <w:vMerge w:val="restart"/>
            <w:shd w:val="clear" w:color="auto" w:fill="auto"/>
            <w:vAlign w:val="center"/>
            <w:hideMark/>
          </w:tcPr>
          <w:p w:rsidR="00E90FF5" w:rsidRPr="0099601F" w:rsidRDefault="00E90FF5" w:rsidP="006C2A24">
            <w:pPr>
              <w:jc w:val="center"/>
              <w:rPr>
                <w:sz w:val="22"/>
                <w:szCs w:val="22"/>
              </w:rPr>
            </w:pPr>
            <w:r w:rsidRPr="0099601F">
              <w:rPr>
                <w:sz w:val="22"/>
                <w:szCs w:val="22"/>
              </w:rPr>
              <w:t>Осуществление религ</w:t>
            </w:r>
            <w:r w:rsidRPr="0099601F">
              <w:rPr>
                <w:sz w:val="22"/>
                <w:szCs w:val="22"/>
              </w:rPr>
              <w:t>и</w:t>
            </w:r>
            <w:r w:rsidRPr="0099601F">
              <w:rPr>
                <w:sz w:val="22"/>
                <w:szCs w:val="22"/>
              </w:rPr>
              <w:t>озной деятельности</w:t>
            </w: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r w:rsidRPr="0099601F">
              <w:rPr>
                <w:sz w:val="22"/>
                <w:szCs w:val="22"/>
              </w:rPr>
              <w:t xml:space="preserve">Прибрежное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1-6</w:t>
            </w:r>
          </w:p>
        </w:tc>
        <w:tc>
          <w:tcPr>
            <w:tcW w:w="1115" w:type="dxa"/>
            <w:shd w:val="clear" w:color="auto" w:fill="auto"/>
            <w:noWrap/>
            <w:vAlign w:val="bottom"/>
            <w:hideMark/>
          </w:tcPr>
          <w:p w:rsidR="00E90FF5" w:rsidRPr="0099601F" w:rsidRDefault="00E90FF5" w:rsidP="0015443F">
            <w:pPr>
              <w:jc w:val="center"/>
              <w:rPr>
                <w:bCs/>
                <w:sz w:val="22"/>
                <w:szCs w:val="22"/>
              </w:rPr>
            </w:pPr>
            <w:r w:rsidRPr="0099601F">
              <w:rPr>
                <w:bCs/>
                <w:sz w:val="22"/>
                <w:szCs w:val="22"/>
              </w:rPr>
              <w:t>244,8</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widowControl w:val="0"/>
              <w:autoSpaceDE w:val="0"/>
              <w:autoSpaceDN w:val="0"/>
              <w:adjustRightInd w:val="0"/>
              <w:spacing w:before="15" w:line="133" w:lineRule="atLeast"/>
              <w:ind w:left="15"/>
              <w:jc w:val="both"/>
              <w:rPr>
                <w:sz w:val="22"/>
                <w:szCs w:val="22"/>
              </w:rPr>
            </w:pPr>
            <w:proofErr w:type="spellStart"/>
            <w:r w:rsidRPr="0099601F">
              <w:rPr>
                <w:sz w:val="22"/>
                <w:szCs w:val="22"/>
              </w:rPr>
              <w:t>Космодемья</w:t>
            </w:r>
            <w:r w:rsidRPr="0099601F">
              <w:rPr>
                <w:sz w:val="22"/>
                <w:szCs w:val="22"/>
              </w:rPr>
              <w:t>н</w:t>
            </w:r>
            <w:r w:rsidRPr="0099601F">
              <w:rPr>
                <w:sz w:val="22"/>
                <w:szCs w:val="22"/>
              </w:rPr>
              <w:t>ское</w:t>
            </w:r>
            <w:proofErr w:type="spellEnd"/>
            <w:r w:rsidRPr="0099601F">
              <w:rPr>
                <w:sz w:val="22"/>
                <w:szCs w:val="22"/>
              </w:rPr>
              <w:t xml:space="preserve">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1,9,10,23,34-39,50-58,62-82</w:t>
            </w:r>
          </w:p>
        </w:tc>
        <w:tc>
          <w:tcPr>
            <w:tcW w:w="1115" w:type="dxa"/>
            <w:shd w:val="clear" w:color="auto" w:fill="auto"/>
            <w:noWrap/>
            <w:vAlign w:val="center"/>
            <w:hideMark/>
          </w:tcPr>
          <w:p w:rsidR="00E90FF5" w:rsidRPr="0099601F" w:rsidRDefault="00E90FF5" w:rsidP="0015443F">
            <w:pPr>
              <w:jc w:val="center"/>
              <w:rPr>
                <w:bCs/>
                <w:sz w:val="22"/>
                <w:szCs w:val="22"/>
              </w:rPr>
            </w:pPr>
            <w:r w:rsidRPr="0099601F">
              <w:rPr>
                <w:bCs/>
                <w:sz w:val="22"/>
                <w:szCs w:val="22"/>
              </w:rPr>
              <w:t>1054</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hideMark/>
          </w:tcPr>
          <w:p w:rsidR="00E90FF5" w:rsidRPr="0099601F" w:rsidRDefault="00E90FF5" w:rsidP="006C2A24">
            <w:pPr>
              <w:jc w:val="both"/>
              <w:rPr>
                <w:sz w:val="22"/>
                <w:szCs w:val="22"/>
              </w:rPr>
            </w:pPr>
            <w:r w:rsidRPr="0099601F">
              <w:rPr>
                <w:sz w:val="22"/>
                <w:szCs w:val="22"/>
              </w:rPr>
              <w:t xml:space="preserve">Чкаловское </w:t>
            </w:r>
          </w:p>
        </w:tc>
        <w:tc>
          <w:tcPr>
            <w:tcW w:w="4129" w:type="dxa"/>
            <w:gridSpan w:val="3"/>
            <w:shd w:val="clear" w:color="auto" w:fill="auto"/>
            <w:noWrap/>
            <w:vAlign w:val="center"/>
            <w:hideMark/>
          </w:tcPr>
          <w:p w:rsidR="00E90FF5" w:rsidRPr="0099601F" w:rsidRDefault="00E90FF5" w:rsidP="006C2A24">
            <w:pPr>
              <w:jc w:val="center"/>
              <w:rPr>
                <w:sz w:val="22"/>
                <w:szCs w:val="22"/>
              </w:rPr>
            </w:pPr>
            <w:r w:rsidRPr="0099601F">
              <w:rPr>
                <w:sz w:val="22"/>
                <w:szCs w:val="22"/>
              </w:rPr>
              <w:t>90, 94-100</w:t>
            </w:r>
          </w:p>
        </w:tc>
        <w:tc>
          <w:tcPr>
            <w:tcW w:w="1115" w:type="dxa"/>
            <w:shd w:val="clear" w:color="auto" w:fill="auto"/>
            <w:noWrap/>
            <w:vAlign w:val="bottom"/>
            <w:hideMark/>
          </w:tcPr>
          <w:p w:rsidR="00E90FF5" w:rsidRPr="0099601F" w:rsidRDefault="00E90FF5" w:rsidP="0015443F">
            <w:pPr>
              <w:jc w:val="center"/>
              <w:rPr>
                <w:bCs/>
                <w:sz w:val="22"/>
                <w:szCs w:val="22"/>
              </w:rPr>
            </w:pPr>
            <w:r w:rsidRPr="0099601F">
              <w:rPr>
                <w:bCs/>
                <w:sz w:val="22"/>
                <w:szCs w:val="22"/>
              </w:rPr>
              <w:t>269,2</w:t>
            </w:r>
          </w:p>
        </w:tc>
      </w:tr>
      <w:tr w:rsidR="00E90FF5" w:rsidRPr="0099601F" w:rsidTr="006C2A24">
        <w:trPr>
          <w:trHeight w:val="20"/>
          <w:jc w:val="center"/>
        </w:trPr>
        <w:tc>
          <w:tcPr>
            <w:tcW w:w="2552" w:type="dxa"/>
            <w:vMerge/>
            <w:shd w:val="clear" w:color="auto" w:fill="auto"/>
            <w:vAlign w:val="center"/>
            <w:hideMark/>
          </w:tcPr>
          <w:p w:rsidR="00E90FF5" w:rsidRPr="0099601F" w:rsidRDefault="00E90FF5" w:rsidP="006C2A24">
            <w:pPr>
              <w:jc w:val="center"/>
              <w:rPr>
                <w:sz w:val="22"/>
                <w:szCs w:val="22"/>
              </w:rPr>
            </w:pPr>
          </w:p>
        </w:tc>
        <w:tc>
          <w:tcPr>
            <w:tcW w:w="1843" w:type="dxa"/>
            <w:shd w:val="clear" w:color="auto" w:fill="auto"/>
            <w:noWrap/>
            <w:vAlign w:val="center"/>
            <w:hideMark/>
          </w:tcPr>
          <w:p w:rsidR="00E90FF5" w:rsidRPr="0099601F" w:rsidRDefault="00E90FF5" w:rsidP="006C2A24">
            <w:pPr>
              <w:jc w:val="center"/>
              <w:rPr>
                <w:sz w:val="22"/>
                <w:szCs w:val="22"/>
              </w:rPr>
            </w:pPr>
            <w:proofErr w:type="spellStart"/>
            <w:r w:rsidRPr="0099601F">
              <w:rPr>
                <w:sz w:val="22"/>
                <w:szCs w:val="22"/>
                <w:lang w:val="en-US"/>
              </w:rPr>
              <w:t>Итого</w:t>
            </w:r>
            <w:proofErr w:type="spellEnd"/>
          </w:p>
        </w:tc>
        <w:tc>
          <w:tcPr>
            <w:tcW w:w="4129" w:type="dxa"/>
            <w:gridSpan w:val="3"/>
            <w:shd w:val="clear" w:color="auto" w:fill="auto"/>
            <w:noWrap/>
            <w:vAlign w:val="center"/>
            <w:hideMark/>
          </w:tcPr>
          <w:p w:rsidR="00E90FF5" w:rsidRPr="0099601F" w:rsidRDefault="00E90FF5" w:rsidP="006C2A24">
            <w:pPr>
              <w:jc w:val="center"/>
              <w:rPr>
                <w:sz w:val="22"/>
                <w:szCs w:val="22"/>
              </w:rPr>
            </w:pPr>
          </w:p>
        </w:tc>
        <w:tc>
          <w:tcPr>
            <w:tcW w:w="1115" w:type="dxa"/>
            <w:shd w:val="clear" w:color="auto" w:fill="auto"/>
            <w:noWrap/>
            <w:vAlign w:val="center"/>
            <w:hideMark/>
          </w:tcPr>
          <w:p w:rsidR="00E90FF5" w:rsidRPr="0099601F" w:rsidRDefault="00E90FF5" w:rsidP="0015443F">
            <w:pPr>
              <w:jc w:val="center"/>
              <w:rPr>
                <w:sz w:val="22"/>
                <w:szCs w:val="22"/>
              </w:rPr>
            </w:pPr>
            <w:r w:rsidRPr="0099601F">
              <w:rPr>
                <w:bCs/>
                <w:sz w:val="22"/>
                <w:szCs w:val="22"/>
              </w:rPr>
              <w:t>1568</w:t>
            </w:r>
          </w:p>
        </w:tc>
      </w:tr>
      <w:tr w:rsidR="007A2E6C" w:rsidRPr="0099601F" w:rsidTr="006C2A24">
        <w:trPr>
          <w:trHeight w:val="20"/>
          <w:jc w:val="center"/>
        </w:trPr>
        <w:tc>
          <w:tcPr>
            <w:tcW w:w="2552" w:type="dxa"/>
            <w:shd w:val="clear" w:color="auto" w:fill="auto"/>
            <w:vAlign w:val="center"/>
            <w:hideMark/>
          </w:tcPr>
          <w:p w:rsidR="007A2E6C" w:rsidRPr="0099601F" w:rsidRDefault="007A2E6C" w:rsidP="006C2A24">
            <w:pPr>
              <w:jc w:val="center"/>
              <w:rPr>
                <w:sz w:val="22"/>
                <w:szCs w:val="22"/>
              </w:rPr>
            </w:pPr>
            <w:r w:rsidRPr="0099601F">
              <w:rPr>
                <w:sz w:val="22"/>
                <w:szCs w:val="22"/>
              </w:rPr>
              <w:t>Иные виды</w:t>
            </w:r>
          </w:p>
        </w:tc>
        <w:tc>
          <w:tcPr>
            <w:tcW w:w="1843" w:type="dxa"/>
            <w:shd w:val="clear" w:color="auto" w:fill="auto"/>
            <w:vAlign w:val="center"/>
            <w:hideMark/>
          </w:tcPr>
          <w:p w:rsidR="007A2E6C" w:rsidRPr="0099601F" w:rsidRDefault="007A2E6C" w:rsidP="006C2A24">
            <w:pPr>
              <w:jc w:val="center"/>
              <w:rPr>
                <w:sz w:val="22"/>
                <w:szCs w:val="22"/>
              </w:rPr>
            </w:pPr>
            <w:r w:rsidRPr="0099601F">
              <w:rPr>
                <w:sz w:val="22"/>
                <w:szCs w:val="22"/>
              </w:rPr>
              <w:t>-</w:t>
            </w:r>
          </w:p>
        </w:tc>
        <w:tc>
          <w:tcPr>
            <w:tcW w:w="4129" w:type="dxa"/>
            <w:gridSpan w:val="3"/>
            <w:shd w:val="clear" w:color="auto" w:fill="auto"/>
            <w:noWrap/>
            <w:vAlign w:val="center"/>
            <w:hideMark/>
          </w:tcPr>
          <w:p w:rsidR="007A2E6C" w:rsidRPr="0099601F" w:rsidRDefault="007A2E6C" w:rsidP="006C2A24">
            <w:pPr>
              <w:jc w:val="center"/>
              <w:rPr>
                <w:sz w:val="22"/>
                <w:szCs w:val="22"/>
              </w:rPr>
            </w:pPr>
            <w:r w:rsidRPr="0099601F">
              <w:rPr>
                <w:sz w:val="22"/>
                <w:szCs w:val="22"/>
              </w:rPr>
              <w:t>-</w:t>
            </w:r>
          </w:p>
        </w:tc>
        <w:tc>
          <w:tcPr>
            <w:tcW w:w="1115" w:type="dxa"/>
            <w:shd w:val="clear" w:color="auto" w:fill="auto"/>
            <w:vAlign w:val="center"/>
            <w:hideMark/>
          </w:tcPr>
          <w:p w:rsidR="007A2E6C" w:rsidRPr="0099601F" w:rsidRDefault="007A2E6C" w:rsidP="006C2A24">
            <w:pPr>
              <w:jc w:val="center"/>
              <w:rPr>
                <w:sz w:val="22"/>
                <w:szCs w:val="22"/>
              </w:rPr>
            </w:pPr>
            <w:r w:rsidRPr="0099601F">
              <w:rPr>
                <w:sz w:val="22"/>
                <w:szCs w:val="22"/>
              </w:rPr>
              <w:t>-</w:t>
            </w:r>
          </w:p>
        </w:tc>
      </w:tr>
    </w:tbl>
    <w:p w:rsidR="0049237F" w:rsidRPr="0099601F" w:rsidRDefault="0049237F" w:rsidP="0049237F">
      <w:pPr>
        <w:widowControl w:val="0"/>
        <w:ind w:left="600"/>
        <w:jc w:val="center"/>
        <w:rPr>
          <w:b/>
          <w:sz w:val="28"/>
        </w:rPr>
      </w:pPr>
    </w:p>
    <w:p w:rsidR="0049237F" w:rsidRPr="0099601F" w:rsidRDefault="0049237F" w:rsidP="0049237F">
      <w:pPr>
        <w:widowControl w:val="0"/>
        <w:ind w:left="600"/>
        <w:jc w:val="center"/>
        <w:rPr>
          <w:b/>
          <w:sz w:val="28"/>
        </w:rPr>
        <w:sectPr w:rsidR="0049237F" w:rsidRPr="0099601F" w:rsidSect="00F22738">
          <w:type w:val="nextColumn"/>
          <w:pgSz w:w="11907" w:h="16840" w:code="9"/>
          <w:pgMar w:top="567" w:right="567" w:bottom="1134" w:left="1134" w:header="360" w:footer="218" w:gutter="0"/>
          <w:cols w:space="708"/>
          <w:docGrid w:linePitch="360"/>
        </w:sectPr>
      </w:pPr>
    </w:p>
    <w:p w:rsidR="007C2E8B" w:rsidRPr="0099601F" w:rsidRDefault="007C2E8B" w:rsidP="000243D0">
      <w:pPr>
        <w:pStyle w:val="1a"/>
      </w:pPr>
      <w:bookmarkStart w:id="57" w:name="_Toc494803141"/>
      <w:bookmarkStart w:id="58" w:name="_Toc498786335"/>
      <w:bookmarkStart w:id="59" w:name="_Toc310629514"/>
      <w:bookmarkStart w:id="60" w:name="_Toc466450487"/>
      <w:r w:rsidRPr="0099601F">
        <w:lastRenderedPageBreak/>
        <w:t>ГЛАВА 2</w:t>
      </w:r>
      <w:bookmarkEnd w:id="57"/>
      <w:bookmarkEnd w:id="58"/>
    </w:p>
    <w:p w:rsidR="0049237F" w:rsidRPr="0099601F" w:rsidRDefault="0049237F" w:rsidP="000243D0">
      <w:pPr>
        <w:pStyle w:val="18"/>
      </w:pPr>
      <w:bookmarkStart w:id="61" w:name="_Toc208995029"/>
      <w:bookmarkStart w:id="62" w:name="_Toc310629515"/>
      <w:bookmarkStart w:id="63" w:name="_Toc466450488"/>
      <w:bookmarkStart w:id="64" w:name="_Toc498786336"/>
      <w:bookmarkEnd w:id="59"/>
      <w:bookmarkEnd w:id="60"/>
      <w:r w:rsidRPr="0099601F">
        <w:t>2.1. Нормативы, параметры и сроки использования лесов для заготовки древесины</w:t>
      </w:r>
      <w:bookmarkEnd w:id="61"/>
      <w:bookmarkEnd w:id="62"/>
      <w:bookmarkEnd w:id="63"/>
      <w:bookmarkEnd w:id="64"/>
    </w:p>
    <w:p w:rsidR="00B41227" w:rsidRPr="0099601F" w:rsidRDefault="00B41227" w:rsidP="00B41227">
      <w:pPr>
        <w:pStyle w:val="1-"/>
      </w:pPr>
      <w:r w:rsidRPr="0099601F">
        <w:t>Одним из видов использования лесов является заготовка древесины. Заготовка древесины представляет собой предпринимательскую деятельность, связанную с рубкой лесных насаждений, трелевкой, частичной переработкой, хранением и вывозом из леса древесины. Рубками лесных н</w:t>
      </w:r>
      <w:r w:rsidRPr="0099601F">
        <w:t>а</w:t>
      </w:r>
      <w:r w:rsidRPr="0099601F">
        <w:t xml:space="preserve">саждений (деревьев, кустарников) являются процессы их спиливания, срубания и срезания (статья 16 Лесного Кодекса Российской Федерации). </w:t>
      </w:r>
    </w:p>
    <w:p w:rsidR="00B41227" w:rsidRPr="0099601F" w:rsidRDefault="00B41227" w:rsidP="00B41227">
      <w:pPr>
        <w:pStyle w:val="1-"/>
      </w:pPr>
      <w:r w:rsidRPr="0099601F">
        <w:t>Для заготовки древесины допускается осуществление рубок:</w:t>
      </w:r>
    </w:p>
    <w:p w:rsidR="00B41227" w:rsidRPr="0099601F" w:rsidRDefault="00B41227" w:rsidP="00B41227">
      <w:pPr>
        <w:pStyle w:val="1-"/>
      </w:pPr>
      <w:r w:rsidRPr="0099601F">
        <w:t>1) спелых и перестойных лесных насаждений;</w:t>
      </w:r>
    </w:p>
    <w:p w:rsidR="00B41227" w:rsidRPr="0099601F" w:rsidRDefault="00B41227" w:rsidP="00B41227">
      <w:pPr>
        <w:pStyle w:val="1-"/>
      </w:pPr>
      <w:r w:rsidRPr="0099601F">
        <w:t>2) средневозрастных, приспевающих, спелых и перестойных лесных насаждений при в</w:t>
      </w:r>
      <w:r w:rsidRPr="0099601F">
        <w:t>ы</w:t>
      </w:r>
      <w:r w:rsidRPr="0099601F">
        <w:t>рубке погибших и поврежденных лесных насаждений (санитарные рубки), при уходе за лесами (рубки ухода за лесами);</w:t>
      </w:r>
    </w:p>
    <w:p w:rsidR="00B41227" w:rsidRPr="0099601F" w:rsidRDefault="00B41227" w:rsidP="00B41227">
      <w:pPr>
        <w:pStyle w:val="1-"/>
      </w:pPr>
      <w:r w:rsidRPr="0099601F">
        <w:t>3) лесных насаждений любого возраста на лесных участках, предназначенных для стро</w:t>
      </w:r>
      <w:r w:rsidRPr="0099601F">
        <w:t>и</w:t>
      </w:r>
      <w:r w:rsidRPr="0099601F">
        <w:t>тельства, реконструкции и эксплуатации объектов лесной (просек, лесохозяйственных и против</w:t>
      </w:r>
      <w:r w:rsidRPr="0099601F">
        <w:t>о</w:t>
      </w:r>
      <w:r w:rsidRPr="0099601F">
        <w:t>пожарных дорог, складов, противопожарных разрывов и т.п.), лесоперерабатывающей инфр</w:t>
      </w:r>
      <w:r w:rsidRPr="0099601F">
        <w:t>а</w:t>
      </w:r>
      <w:r w:rsidRPr="0099601F">
        <w:t>структуры, а также объектов не связанных с созданием лесной инфраструктуры (для использов</w:t>
      </w:r>
      <w:r w:rsidRPr="0099601F">
        <w:t>а</w:t>
      </w:r>
      <w:r w:rsidRPr="0099601F">
        <w:t>ния линейных объектов, осуществления рекреационной деятельности и других видов, указанных в статье 21 Лесного Кодекса Российской Федерации) (прочие рубки).</w:t>
      </w:r>
    </w:p>
    <w:p w:rsidR="0096074A" w:rsidRPr="0099601F" w:rsidRDefault="0096074A" w:rsidP="0096074A">
      <w:pPr>
        <w:pStyle w:val="a5"/>
        <w:ind w:firstLine="851"/>
      </w:pPr>
      <w:r w:rsidRPr="0099601F">
        <w:t>Для заготовки древесины допускается осуществление рубок:</w:t>
      </w:r>
    </w:p>
    <w:p w:rsidR="0096074A" w:rsidRPr="0099601F" w:rsidRDefault="0096074A" w:rsidP="0096074A">
      <w:pPr>
        <w:pStyle w:val="a5"/>
        <w:ind w:firstLine="851"/>
      </w:pPr>
      <w:r w:rsidRPr="0099601F">
        <w:t>1) спелых и перестойных лесных насаждений;</w:t>
      </w:r>
    </w:p>
    <w:p w:rsidR="0096074A" w:rsidRPr="0099601F" w:rsidRDefault="0096074A" w:rsidP="0096074A">
      <w:pPr>
        <w:pStyle w:val="a5"/>
        <w:ind w:firstLine="851"/>
      </w:pPr>
      <w:r w:rsidRPr="0099601F">
        <w:t>2) средневозрастных, приспевающих, спелых и перестойных лесных насаждений при в</w:t>
      </w:r>
      <w:r w:rsidRPr="0099601F">
        <w:t>ы</w:t>
      </w:r>
      <w:r w:rsidRPr="0099601F">
        <w:t>рубке погибших и поврежденных лесных насаждений (санитарные рубки), при уходе за лесами (рубки ухода за лесами);</w:t>
      </w:r>
    </w:p>
    <w:p w:rsidR="0096074A" w:rsidRPr="0099601F" w:rsidRDefault="0096074A" w:rsidP="00F823C4">
      <w:pPr>
        <w:pStyle w:val="a5"/>
        <w:ind w:firstLine="851"/>
      </w:pPr>
      <w:r w:rsidRPr="0099601F">
        <w:t>3) лесных насаждений любого возраста на лесных участках, предназначенных для стро</w:t>
      </w:r>
      <w:r w:rsidRPr="0099601F">
        <w:t>и</w:t>
      </w:r>
      <w:r w:rsidRPr="0099601F">
        <w:t>тельства, реконструкции и эксплуатации объектов лесной (просек, лесохозяйственных и против</w:t>
      </w:r>
      <w:r w:rsidRPr="0099601F">
        <w:t>о</w:t>
      </w:r>
      <w:r w:rsidRPr="0099601F">
        <w:t>пожарных дорог, складов, противопожарных разрывов и т.п.), лесоперерабатывающей инфр</w:t>
      </w:r>
      <w:r w:rsidRPr="0099601F">
        <w:t>а</w:t>
      </w:r>
      <w:r w:rsidRPr="0099601F">
        <w:t>структуры, а также объектов не связанных с созданием лесной инфраструктуры (для использов</w:t>
      </w:r>
      <w:r w:rsidRPr="0099601F">
        <w:t>а</w:t>
      </w:r>
      <w:r w:rsidRPr="0099601F">
        <w:t>ния линейных объектов, осуществления рекреационной деятельности и других видов, указанных в статье 21 Лесного Кодекса Российской Федерации) (прочие рубки).</w:t>
      </w:r>
    </w:p>
    <w:p w:rsidR="0096074A" w:rsidRPr="0099601F" w:rsidRDefault="0096074A" w:rsidP="00F823C4">
      <w:pPr>
        <w:pStyle w:val="a5"/>
        <w:ind w:firstLine="851"/>
      </w:pPr>
      <w:r w:rsidRPr="0099601F">
        <w:t>Порядок осуществления рубок лесных насаждений определяется:</w:t>
      </w:r>
    </w:p>
    <w:p w:rsidR="0096074A" w:rsidRPr="0099601F" w:rsidRDefault="0096074A" w:rsidP="005D00EE">
      <w:pPr>
        <w:pStyle w:val="a5"/>
        <w:numPr>
          <w:ilvl w:val="0"/>
          <w:numId w:val="27"/>
        </w:numPr>
        <w:ind w:left="1701"/>
      </w:pPr>
      <w:r w:rsidRPr="0099601F">
        <w:t>Приказом МПР Российской Федерации от 13.09.2016 № 474 «Об утверждении Правил заготовки древесины в лесничествах, лесопарках, указанных в статье 23 Лесного кодекса Российской Федерации»;</w:t>
      </w:r>
    </w:p>
    <w:p w:rsidR="0096074A" w:rsidRPr="0099601F" w:rsidRDefault="0096074A" w:rsidP="005D00EE">
      <w:pPr>
        <w:pStyle w:val="a5"/>
        <w:numPr>
          <w:ilvl w:val="0"/>
          <w:numId w:val="27"/>
        </w:numPr>
        <w:ind w:left="1701"/>
      </w:pPr>
      <w:r w:rsidRPr="0099601F">
        <w:lastRenderedPageBreak/>
        <w:t>Правилами ухода за лесами, утвержденными МПР Российской Федерации от 16.07.2007 г. № 185;</w:t>
      </w:r>
    </w:p>
    <w:p w:rsidR="0096074A" w:rsidRPr="0099601F" w:rsidRDefault="0096074A" w:rsidP="005D00EE">
      <w:pPr>
        <w:pStyle w:val="a5"/>
        <w:numPr>
          <w:ilvl w:val="0"/>
          <w:numId w:val="27"/>
        </w:numPr>
        <w:ind w:left="1701"/>
      </w:pPr>
      <w:r w:rsidRPr="0099601F">
        <w:t>Правилами санитарной безопасности в лесах, утвержденными Постановлением Правительства Российской Федерации от 20.05.2017 № 607;</w:t>
      </w:r>
    </w:p>
    <w:p w:rsidR="0096074A" w:rsidRPr="0099601F" w:rsidRDefault="0096074A" w:rsidP="005D00EE">
      <w:pPr>
        <w:pStyle w:val="a5"/>
        <w:numPr>
          <w:ilvl w:val="0"/>
          <w:numId w:val="27"/>
        </w:numPr>
        <w:ind w:left="1701"/>
      </w:pPr>
      <w:r w:rsidRPr="0099601F">
        <w:t>Правилами пожарной безопасности в лесах, утвержденными Постановлением Правительства Российской Федерации от 30 июня 2007 г. № 417.</w:t>
      </w:r>
    </w:p>
    <w:p w:rsidR="0096074A" w:rsidRPr="0099601F" w:rsidRDefault="0096074A" w:rsidP="00F823C4">
      <w:pPr>
        <w:pStyle w:val="a5"/>
        <w:ind w:firstLine="851"/>
      </w:pPr>
      <w:r w:rsidRPr="0099601F">
        <w:t>Запрещается заготовка древесины в объеме, превышающем расчетную лесосеку (допу</w:t>
      </w:r>
      <w:r w:rsidRPr="0099601F">
        <w:t>с</w:t>
      </w:r>
      <w:r w:rsidRPr="0099601F">
        <w:t>тимый объем изъятия древесины), а также с нарушением возрастов рубок.</w:t>
      </w:r>
    </w:p>
    <w:p w:rsidR="0096074A" w:rsidRPr="0099601F" w:rsidRDefault="0096074A" w:rsidP="00F823C4">
      <w:pPr>
        <w:pStyle w:val="a5"/>
        <w:ind w:firstLine="851"/>
        <w:rPr>
          <w:kern w:val="32"/>
        </w:rPr>
      </w:pPr>
      <w:r w:rsidRPr="0099601F">
        <w:rPr>
          <w:kern w:val="32"/>
        </w:rPr>
        <w:t>Заготовка древесины осуществляется в пределах расчетной лесосеки лесничества по в</w:t>
      </w:r>
      <w:r w:rsidRPr="0099601F">
        <w:rPr>
          <w:kern w:val="32"/>
        </w:rPr>
        <w:t>и</w:t>
      </w:r>
      <w:r w:rsidRPr="0099601F">
        <w:rPr>
          <w:kern w:val="32"/>
        </w:rPr>
        <w:t>дам целевого назначения лесов, категориям рубок, указанным в пункте 10 Правил заготовки др</w:t>
      </w:r>
      <w:r w:rsidRPr="0099601F">
        <w:rPr>
          <w:kern w:val="32"/>
        </w:rPr>
        <w:t>е</w:t>
      </w:r>
      <w:r w:rsidRPr="0099601F">
        <w:rPr>
          <w:kern w:val="32"/>
        </w:rPr>
        <w:t>весины, хозяйствам и преобладающим породам.</w:t>
      </w:r>
    </w:p>
    <w:p w:rsidR="0096074A" w:rsidRPr="0099601F" w:rsidRDefault="0096074A" w:rsidP="00F823C4">
      <w:pPr>
        <w:pStyle w:val="a5"/>
        <w:ind w:firstLine="851"/>
        <w:rPr>
          <w:kern w:val="32"/>
        </w:rPr>
      </w:pPr>
      <w:r w:rsidRPr="0099601F">
        <w:rPr>
          <w:kern w:val="32"/>
        </w:rPr>
        <w:t>Сплошные и выборочные рубки спелых, перестойных лесных насаждений осуществляю</w:t>
      </w:r>
      <w:r w:rsidRPr="0099601F">
        <w:rPr>
          <w:kern w:val="32"/>
        </w:rPr>
        <w:t>т</w:t>
      </w:r>
      <w:r w:rsidRPr="0099601F">
        <w:rPr>
          <w:kern w:val="32"/>
        </w:rPr>
        <w:t>ся в эксплуатационных лесах.</w:t>
      </w:r>
    </w:p>
    <w:p w:rsidR="0096074A" w:rsidRPr="0099601F" w:rsidRDefault="0096074A" w:rsidP="00F823C4">
      <w:pPr>
        <w:pStyle w:val="a5"/>
        <w:ind w:firstLine="851"/>
        <w:rPr>
          <w:kern w:val="32"/>
        </w:rPr>
      </w:pPr>
      <w:r w:rsidRPr="0099601F">
        <w:rPr>
          <w:kern w:val="32"/>
        </w:rPr>
        <w:t>Выборочные рубки спелых и перестойных лесных насаждений допускаются в защитных лесах, если иное не предусмотрено законодательством Российской Федерации.</w:t>
      </w:r>
    </w:p>
    <w:p w:rsidR="0096074A" w:rsidRPr="0099601F" w:rsidRDefault="0096074A" w:rsidP="00F823C4">
      <w:pPr>
        <w:pStyle w:val="a5"/>
        <w:ind w:firstLine="851"/>
        <w:rPr>
          <w:kern w:val="32"/>
        </w:rPr>
      </w:pPr>
      <w:r w:rsidRPr="0099601F">
        <w:rPr>
          <w:kern w:val="32"/>
        </w:rPr>
        <w:t>Рубки ухода за лесами, санитарные рубки и прочие рубки осуществляются в защитных и эксплуатационных лесах в соответствии с Правилами заготовки древесины и законодательством Российской Федерации.</w:t>
      </w:r>
    </w:p>
    <w:p w:rsidR="0096074A" w:rsidRPr="0099601F" w:rsidRDefault="0096074A" w:rsidP="00F823C4">
      <w:pPr>
        <w:pStyle w:val="a5"/>
        <w:ind w:firstLine="851"/>
        <w:rPr>
          <w:kern w:val="32"/>
        </w:rPr>
      </w:pPr>
      <w:r w:rsidRPr="0099601F">
        <w:rPr>
          <w:kern w:val="32"/>
        </w:rPr>
        <w:t>Древесина, заготовленная арендатором, использующим леса в целях заготовки древесины, при прочих рубках, включается в счет установленного размера заготовки древесины на аренд</w:t>
      </w:r>
      <w:r w:rsidRPr="0099601F">
        <w:rPr>
          <w:kern w:val="32"/>
        </w:rPr>
        <w:t>о</w:t>
      </w:r>
      <w:r w:rsidRPr="0099601F">
        <w:rPr>
          <w:kern w:val="32"/>
        </w:rPr>
        <w:t>ванном лесном участке.</w:t>
      </w:r>
    </w:p>
    <w:p w:rsidR="0096074A" w:rsidRPr="0099601F" w:rsidRDefault="0096074A" w:rsidP="00F823C4">
      <w:pPr>
        <w:pStyle w:val="a5"/>
        <w:ind w:firstLine="851"/>
        <w:rPr>
          <w:kern w:val="32"/>
        </w:rPr>
      </w:pPr>
      <w:r w:rsidRPr="0099601F">
        <w:rPr>
          <w:kern w:val="32"/>
        </w:rPr>
        <w:t>Для заготовки древесины используются в первую очередь лесные насаждения, которые требуют рубки по их состоянию (поврежденные пожарами, ветром, снегом, вредными организм</w:t>
      </w:r>
      <w:r w:rsidRPr="0099601F">
        <w:rPr>
          <w:kern w:val="32"/>
        </w:rPr>
        <w:t>а</w:t>
      </w:r>
      <w:r w:rsidRPr="0099601F">
        <w:rPr>
          <w:kern w:val="32"/>
        </w:rPr>
        <w:t>ми и в результате других негативных воздействий), а также расположенные на лесных участках, имеющих недорубы прошлых лет, лесные насаждения, вышедшие из подсочки, перестойные ле</w:t>
      </w:r>
      <w:r w:rsidRPr="0099601F">
        <w:rPr>
          <w:kern w:val="32"/>
        </w:rPr>
        <w:t>с</w:t>
      </w:r>
      <w:r w:rsidRPr="0099601F">
        <w:rPr>
          <w:kern w:val="32"/>
        </w:rPr>
        <w:t>ные насаждения.</w:t>
      </w:r>
    </w:p>
    <w:p w:rsidR="0096074A" w:rsidRPr="0099601F" w:rsidRDefault="0096074A" w:rsidP="00F823C4">
      <w:pPr>
        <w:pStyle w:val="a5"/>
        <w:ind w:firstLine="851"/>
        <w:rPr>
          <w:kern w:val="32"/>
        </w:rPr>
      </w:pPr>
      <w:r w:rsidRPr="0099601F">
        <w:rPr>
          <w:kern w:val="32"/>
        </w:rPr>
        <w:t>В целях заготовки древесины проводится отвод части лесного участка, предназначенного в рубку (лесосеки), а также таксация лесосеки, при которой определяются качественные характ</w:t>
      </w:r>
      <w:r w:rsidRPr="0099601F">
        <w:rPr>
          <w:kern w:val="32"/>
        </w:rPr>
        <w:t>е</w:t>
      </w:r>
      <w:r w:rsidRPr="0099601F">
        <w:rPr>
          <w:kern w:val="32"/>
        </w:rPr>
        <w:t>ристики лесных насаждений и объем древесины, подлежащий заготовке.</w:t>
      </w:r>
    </w:p>
    <w:p w:rsidR="0096074A" w:rsidRPr="0099601F" w:rsidRDefault="0096074A" w:rsidP="00F823C4">
      <w:pPr>
        <w:pStyle w:val="a5"/>
        <w:ind w:firstLine="851"/>
        <w:rPr>
          <w:kern w:val="32"/>
        </w:rPr>
      </w:pPr>
      <w:r w:rsidRPr="0099601F">
        <w:rPr>
          <w:kern w:val="32"/>
        </w:rPr>
        <w:t>Отвод и таксация лесосек обеспечиваются гражданами и юридическими лицами, осущес</w:t>
      </w:r>
      <w:r w:rsidRPr="0099601F">
        <w:rPr>
          <w:kern w:val="32"/>
        </w:rPr>
        <w:t>т</w:t>
      </w:r>
      <w:r w:rsidRPr="0099601F">
        <w:rPr>
          <w:kern w:val="32"/>
        </w:rPr>
        <w:t>вляющими заготовку древесины на основании договоров аренды лесных участков, и производятся в соответствии с пунктами 18-32 Правил заготовки древесины.</w:t>
      </w:r>
    </w:p>
    <w:p w:rsidR="0096074A" w:rsidRPr="0099601F" w:rsidRDefault="0096074A" w:rsidP="00F823C4">
      <w:pPr>
        <w:pStyle w:val="a5"/>
        <w:ind w:firstLine="851"/>
        <w:rPr>
          <w:kern w:val="32"/>
        </w:rPr>
      </w:pPr>
      <w:r w:rsidRPr="0099601F">
        <w:rPr>
          <w:kern w:val="32"/>
        </w:rPr>
        <w:t>Рубки лесных насаждений осуществляются в форме выборочных рубок или сплошных р</w:t>
      </w:r>
      <w:r w:rsidRPr="0099601F">
        <w:rPr>
          <w:kern w:val="32"/>
        </w:rPr>
        <w:t>у</w:t>
      </w:r>
      <w:r w:rsidRPr="0099601F">
        <w:rPr>
          <w:kern w:val="32"/>
        </w:rPr>
        <w:t>бок.</w:t>
      </w:r>
    </w:p>
    <w:p w:rsidR="0096074A" w:rsidRPr="0099601F" w:rsidRDefault="0096074A" w:rsidP="00F823C4">
      <w:pPr>
        <w:pStyle w:val="a5"/>
        <w:ind w:firstLine="851"/>
        <w:rPr>
          <w:kern w:val="32"/>
        </w:rPr>
      </w:pPr>
      <w:r w:rsidRPr="0099601F">
        <w:rPr>
          <w:kern w:val="32"/>
        </w:rPr>
        <w:lastRenderedPageBreak/>
        <w:t>К выборочным рубкам относятся рубки, при которых на соответствующих землях или з</w:t>
      </w:r>
      <w:r w:rsidRPr="0099601F">
        <w:rPr>
          <w:kern w:val="32"/>
        </w:rPr>
        <w:t>е</w:t>
      </w:r>
      <w:r w:rsidRPr="0099601F">
        <w:rPr>
          <w:kern w:val="32"/>
        </w:rPr>
        <w:t>мельных участках вырубается часть деревьев и кустарников определенного возраста, размера, к</w:t>
      </w:r>
      <w:r w:rsidRPr="0099601F">
        <w:rPr>
          <w:kern w:val="32"/>
        </w:rPr>
        <w:t>а</w:t>
      </w:r>
      <w:r w:rsidRPr="0099601F">
        <w:rPr>
          <w:kern w:val="32"/>
        </w:rPr>
        <w:t>чества и состояния.</w:t>
      </w:r>
    </w:p>
    <w:p w:rsidR="0096074A" w:rsidRPr="0099601F" w:rsidRDefault="0096074A" w:rsidP="00F823C4">
      <w:pPr>
        <w:pStyle w:val="a5"/>
        <w:ind w:firstLine="851"/>
        <w:rPr>
          <w:kern w:val="32"/>
        </w:rPr>
      </w:pPr>
      <w:r w:rsidRPr="0099601F">
        <w:rPr>
          <w:kern w:val="32"/>
        </w:rPr>
        <w:t>К сплошным рубкам относятся рубки, при которых на соответствующих землях или з</w:t>
      </w:r>
      <w:r w:rsidRPr="0099601F">
        <w:rPr>
          <w:kern w:val="32"/>
        </w:rPr>
        <w:t>е</w:t>
      </w:r>
      <w:r w:rsidRPr="0099601F">
        <w:rPr>
          <w:kern w:val="32"/>
        </w:rPr>
        <w:t>мельных участках вырубаются лесные насаждения с сохранением для воспроизводства лесов о</w:t>
      </w:r>
      <w:r w:rsidRPr="0099601F">
        <w:rPr>
          <w:kern w:val="32"/>
        </w:rPr>
        <w:t>т</w:t>
      </w:r>
      <w:r w:rsidRPr="0099601F">
        <w:rPr>
          <w:kern w:val="32"/>
        </w:rPr>
        <w:t>дельных деревьев и кустарников или групп деревьев и кустарников.</w:t>
      </w:r>
    </w:p>
    <w:p w:rsidR="0096074A" w:rsidRPr="0099601F" w:rsidRDefault="0096074A" w:rsidP="00F823C4">
      <w:pPr>
        <w:pStyle w:val="a5"/>
        <w:ind w:firstLine="851"/>
        <w:rPr>
          <w:kern w:val="32"/>
        </w:rPr>
      </w:pPr>
      <w:r w:rsidRPr="0099601F">
        <w:rPr>
          <w:kern w:val="32"/>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w:t>
      </w:r>
      <w:r w:rsidRPr="0099601F">
        <w:rPr>
          <w:kern w:val="32"/>
        </w:rPr>
        <w:t>т</w:t>
      </w:r>
      <w:r w:rsidRPr="0099601F">
        <w:rPr>
          <w:kern w:val="32"/>
        </w:rPr>
        <w:t>ках. Лесовосстановление на таких участках начинается в срок не позднее двух лет с момента окончания рубок.</w:t>
      </w:r>
    </w:p>
    <w:p w:rsidR="0096074A" w:rsidRPr="0099601F" w:rsidRDefault="0096074A" w:rsidP="00F823C4">
      <w:pPr>
        <w:pStyle w:val="a5"/>
        <w:ind w:firstLine="851"/>
        <w:rPr>
          <w:kern w:val="32"/>
        </w:rPr>
      </w:pPr>
      <w:r w:rsidRPr="0099601F">
        <w:rPr>
          <w:kern w:val="32"/>
        </w:rPr>
        <w:t>Рубки спелых и перестойных лесных насаждений, санитарные рубки и прочие рубки ос</w:t>
      </w:r>
      <w:r w:rsidRPr="0099601F">
        <w:rPr>
          <w:kern w:val="32"/>
        </w:rPr>
        <w:t>у</w:t>
      </w:r>
      <w:r w:rsidRPr="0099601F">
        <w:rPr>
          <w:kern w:val="32"/>
        </w:rPr>
        <w:t>ществляются в форме выборочных и сплошных рубок.</w:t>
      </w:r>
    </w:p>
    <w:p w:rsidR="0096074A" w:rsidRPr="0099601F" w:rsidRDefault="0096074A" w:rsidP="00F823C4">
      <w:pPr>
        <w:pStyle w:val="a5"/>
        <w:ind w:firstLine="851"/>
        <w:rPr>
          <w:kern w:val="32"/>
        </w:rPr>
      </w:pPr>
      <w:r w:rsidRPr="0099601F">
        <w:rPr>
          <w:kern w:val="32"/>
        </w:rPr>
        <w:t>Рубки ухода за лесами (осветления, прочистки, прореживания, проходные рубки, рубки обновления, рубки переформирования, ландшафтные рубки 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w:t>
      </w:r>
      <w:r w:rsidRPr="0099601F">
        <w:rPr>
          <w:kern w:val="32"/>
        </w:rPr>
        <w:t>о</w:t>
      </w:r>
      <w:r w:rsidRPr="0099601F">
        <w:rPr>
          <w:kern w:val="32"/>
        </w:rPr>
        <w:t>да за лесами определяются в соответствии с Правилами ухода за лесами.</w:t>
      </w:r>
    </w:p>
    <w:p w:rsidR="0096074A" w:rsidRPr="0099601F" w:rsidRDefault="0096074A" w:rsidP="00F823C4">
      <w:pPr>
        <w:pStyle w:val="a5"/>
        <w:ind w:firstLine="851"/>
        <w:rPr>
          <w:kern w:val="32"/>
        </w:rPr>
      </w:pPr>
      <w:r w:rsidRPr="0099601F">
        <w:rPr>
          <w:kern w:val="32"/>
        </w:rPr>
        <w:t>Применение видов рубок при заготовке древесины осуществляется в соответствии с лес</w:t>
      </w:r>
      <w:r w:rsidRPr="0099601F">
        <w:rPr>
          <w:kern w:val="32"/>
        </w:rPr>
        <w:t>о</w:t>
      </w:r>
      <w:r w:rsidRPr="0099601F">
        <w:rPr>
          <w:kern w:val="32"/>
        </w:rPr>
        <w:t>хозяйственным регламентом лесничества, а также проектом освоения лесов в отношении лесных участков, переданных в аренду.</w:t>
      </w:r>
    </w:p>
    <w:p w:rsidR="0096074A" w:rsidRPr="0099601F" w:rsidRDefault="0096074A" w:rsidP="00F823C4">
      <w:pPr>
        <w:pStyle w:val="a5"/>
        <w:ind w:firstLine="851"/>
        <w:rPr>
          <w:kern w:val="32"/>
        </w:rPr>
      </w:pPr>
      <w:r w:rsidRPr="0099601F">
        <w:rPr>
          <w:kern w:val="32"/>
        </w:rPr>
        <w:t>В зависимости от характера вырубаемых деревьев и технологии проведения рубок выд</w:t>
      </w:r>
      <w:r w:rsidRPr="0099601F">
        <w:rPr>
          <w:kern w:val="32"/>
        </w:rPr>
        <w:t>е</w:t>
      </w:r>
      <w:r w:rsidRPr="0099601F">
        <w:rPr>
          <w:kern w:val="32"/>
        </w:rPr>
        <w:t>ляют следующие виды выборочных рубок спелых и перестойных лесных насаждений: добровол</w:t>
      </w:r>
      <w:r w:rsidRPr="0099601F">
        <w:rPr>
          <w:kern w:val="32"/>
        </w:rPr>
        <w:t>ь</w:t>
      </w:r>
      <w:r w:rsidRPr="0099601F">
        <w:rPr>
          <w:kern w:val="32"/>
        </w:rPr>
        <w:t>но-выборочные, группово-выборочные, равномерно-постепенные, группово-постепенные (котл</w:t>
      </w:r>
      <w:r w:rsidRPr="0099601F">
        <w:rPr>
          <w:kern w:val="32"/>
        </w:rPr>
        <w:t>о</w:t>
      </w:r>
      <w:r w:rsidRPr="0099601F">
        <w:rPr>
          <w:kern w:val="32"/>
        </w:rPr>
        <w:t>винные), чересполосные постепенные, длительно-постепенные рубки.</w:t>
      </w:r>
    </w:p>
    <w:p w:rsidR="0096074A" w:rsidRPr="0099601F" w:rsidRDefault="0096074A" w:rsidP="00F823C4">
      <w:pPr>
        <w:pStyle w:val="a5"/>
        <w:ind w:firstLine="851"/>
        <w:rPr>
          <w:kern w:val="32"/>
        </w:rPr>
      </w:pPr>
      <w:r w:rsidRPr="0099601F">
        <w:rPr>
          <w:kern w:val="32"/>
        </w:rPr>
        <w:t>При добровольно-выборочных рубках равномерно по площади вырубаются в первую оч</w:t>
      </w:r>
      <w:r w:rsidRPr="0099601F">
        <w:rPr>
          <w:kern w:val="32"/>
        </w:rPr>
        <w:t>е</w:t>
      </w:r>
      <w:r w:rsidRPr="0099601F">
        <w:rPr>
          <w:kern w:val="32"/>
        </w:rPr>
        <w:t>редь поврежденные, перестойные, спелые с замедленным ростом деревья, при условии обеспеч</w:t>
      </w:r>
      <w:r w:rsidRPr="0099601F">
        <w:rPr>
          <w:kern w:val="32"/>
        </w:rPr>
        <w:t>е</w:t>
      </w:r>
      <w:r w:rsidRPr="0099601F">
        <w:rPr>
          <w:kern w:val="32"/>
        </w:rPr>
        <w:t>ния воспроизводства древесных пород, сохранения защитных и средообразующих свойств леса. Интенсивность проведения данного вида выборочных рубок спелых и перестойных лесных наса</w:t>
      </w:r>
      <w:r w:rsidRPr="0099601F">
        <w:rPr>
          <w:kern w:val="32"/>
        </w:rPr>
        <w:t>ж</w:t>
      </w:r>
      <w:r w:rsidRPr="0099601F">
        <w:rPr>
          <w:kern w:val="32"/>
        </w:rPr>
        <w:t>дений достигает 40 процентов при снижении полноты древостоя не более чем до 0,6-0,5. Предел</w:t>
      </w:r>
      <w:r w:rsidRPr="0099601F">
        <w:rPr>
          <w:kern w:val="32"/>
        </w:rPr>
        <w:t>ь</w:t>
      </w:r>
      <w:r w:rsidRPr="0099601F">
        <w:rPr>
          <w:kern w:val="32"/>
        </w:rPr>
        <w:t xml:space="preserve">ная площадь лесосек для данного вида рубок составляет не более </w:t>
      </w:r>
      <w:smartTag w:uri="urn:schemas-microsoft-com:office:smarttags" w:element="metricconverter">
        <w:smartTagPr>
          <w:attr w:name="ProductID" w:val="100 гектаров"/>
        </w:smartTagPr>
        <w:r w:rsidRPr="0099601F">
          <w:rPr>
            <w:kern w:val="32"/>
          </w:rPr>
          <w:t>100 гектаров</w:t>
        </w:r>
      </w:smartTag>
      <w:r w:rsidRPr="0099601F">
        <w:rPr>
          <w:kern w:val="32"/>
        </w:rPr>
        <w:t>.</w:t>
      </w:r>
    </w:p>
    <w:p w:rsidR="0096074A" w:rsidRPr="0099601F" w:rsidRDefault="0096074A" w:rsidP="00F823C4">
      <w:pPr>
        <w:pStyle w:val="a5"/>
        <w:ind w:firstLine="851"/>
        <w:rPr>
          <w:kern w:val="32"/>
        </w:rPr>
      </w:pPr>
      <w:r w:rsidRPr="0099601F">
        <w:rPr>
          <w:kern w:val="32"/>
        </w:rPr>
        <w:t xml:space="preserve">Применение других видов выборочных рубок регламентировано пунктами 36-40 Правил заготовки древесины. </w:t>
      </w:r>
    </w:p>
    <w:p w:rsidR="0096074A" w:rsidRPr="0099601F" w:rsidRDefault="0096074A" w:rsidP="00F823C4">
      <w:pPr>
        <w:pStyle w:val="a5"/>
        <w:ind w:firstLine="851"/>
        <w:rPr>
          <w:kern w:val="32"/>
        </w:rPr>
      </w:pPr>
      <w:r w:rsidRPr="0099601F">
        <w:rPr>
          <w:kern w:val="32"/>
        </w:rPr>
        <w:t>Параметры и форма лесосек выборочных рубок определяются размерами и конфигурац</w:t>
      </w:r>
      <w:r w:rsidRPr="0099601F">
        <w:rPr>
          <w:kern w:val="32"/>
        </w:rPr>
        <w:t>и</w:t>
      </w:r>
      <w:r w:rsidRPr="0099601F">
        <w:rPr>
          <w:kern w:val="32"/>
        </w:rPr>
        <w:t>ей лесотаксационных выделов с их естественными границами, если при этом не превышается пр</w:t>
      </w:r>
      <w:r w:rsidRPr="0099601F">
        <w:rPr>
          <w:kern w:val="32"/>
        </w:rPr>
        <w:t>е</w:t>
      </w:r>
      <w:r w:rsidRPr="0099601F">
        <w:rPr>
          <w:kern w:val="32"/>
        </w:rPr>
        <w:lastRenderedPageBreak/>
        <w:t>дельная площадь лесосеки и не создается опасность ветровала или других отрицательных после</w:t>
      </w:r>
      <w:r w:rsidRPr="0099601F">
        <w:rPr>
          <w:kern w:val="32"/>
        </w:rPr>
        <w:t>д</w:t>
      </w:r>
      <w:r w:rsidRPr="0099601F">
        <w:rPr>
          <w:kern w:val="32"/>
        </w:rPr>
        <w:t>ствий.</w:t>
      </w:r>
    </w:p>
    <w:p w:rsidR="0096074A" w:rsidRPr="0099601F" w:rsidRDefault="0096074A" w:rsidP="00F823C4">
      <w:pPr>
        <w:pStyle w:val="a5"/>
        <w:ind w:firstLine="851"/>
        <w:rPr>
          <w:kern w:val="32"/>
        </w:rPr>
      </w:pPr>
      <w:r w:rsidRPr="0099601F">
        <w:rPr>
          <w:kern w:val="32"/>
        </w:rPr>
        <w:t>К сплошным рубкам спелых и перестойных лесных насаждений относятся следующие в</w:t>
      </w:r>
      <w:r w:rsidRPr="0099601F">
        <w:rPr>
          <w:kern w:val="32"/>
        </w:rPr>
        <w:t>и</w:t>
      </w:r>
      <w:r w:rsidRPr="0099601F">
        <w:rPr>
          <w:kern w:val="32"/>
        </w:rPr>
        <w:t>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w:t>
      </w:r>
      <w:r w:rsidRPr="0099601F">
        <w:rPr>
          <w:kern w:val="32"/>
        </w:rPr>
        <w:t>о</w:t>
      </w:r>
      <w:r w:rsidRPr="0099601F">
        <w:rPr>
          <w:kern w:val="32"/>
        </w:rPr>
        <w:t>вого поколения леса после рубки спелого древостоя).</w:t>
      </w:r>
    </w:p>
    <w:p w:rsidR="0096074A" w:rsidRPr="0099601F" w:rsidRDefault="0096074A" w:rsidP="00F823C4">
      <w:pPr>
        <w:pStyle w:val="a5"/>
        <w:ind w:firstLine="851"/>
        <w:rPr>
          <w:kern w:val="32"/>
        </w:rPr>
      </w:pPr>
      <w:r w:rsidRPr="0099601F">
        <w:rPr>
          <w:kern w:val="32"/>
        </w:rPr>
        <w:t>При проведении сплошных рубок спелых и перестойных лесных насаждений обязател</w:t>
      </w:r>
      <w:r w:rsidRPr="0099601F">
        <w:rPr>
          <w:kern w:val="32"/>
        </w:rPr>
        <w:t>ь</w:t>
      </w:r>
      <w:r w:rsidRPr="0099601F">
        <w:rPr>
          <w:kern w:val="32"/>
        </w:rPr>
        <w:t>ными условиями являются: сохранение жизнеспособного подроста хозяйственно ценных пород и второго яруса, обеспечивающих восстановление леса на вырубках, оставление источников обс</w:t>
      </w:r>
      <w:r w:rsidRPr="0099601F">
        <w:rPr>
          <w:kern w:val="32"/>
        </w:rPr>
        <w:t>е</w:t>
      </w:r>
      <w:r w:rsidRPr="0099601F">
        <w:rPr>
          <w:kern w:val="32"/>
        </w:rPr>
        <w:t>менения или искусственное лесовосстановление путем закладки лесных культур в течение 2-х лет после рубки.</w:t>
      </w:r>
    </w:p>
    <w:p w:rsidR="0096074A" w:rsidRPr="0099601F" w:rsidRDefault="0096074A" w:rsidP="00F823C4">
      <w:pPr>
        <w:pStyle w:val="a5"/>
        <w:ind w:firstLine="851"/>
        <w:rPr>
          <w:kern w:val="32"/>
        </w:rPr>
      </w:pPr>
      <w:r w:rsidRPr="0099601F">
        <w:rPr>
          <w:kern w:val="32"/>
        </w:rPr>
        <w: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t>
      </w:r>
    </w:p>
    <w:p w:rsidR="0096074A" w:rsidRPr="0099601F" w:rsidRDefault="0096074A" w:rsidP="00F823C4">
      <w:pPr>
        <w:pStyle w:val="a5"/>
        <w:ind w:firstLine="851"/>
        <w:rPr>
          <w:kern w:val="32"/>
        </w:rPr>
      </w:pPr>
      <w:r w:rsidRPr="0099601F">
        <w:rPr>
          <w:kern w:val="32"/>
        </w:rPr>
        <w:t>Сохранению подлежит только жизнеспособный перспективный подрост.</w:t>
      </w:r>
    </w:p>
    <w:p w:rsidR="0096074A" w:rsidRPr="0099601F" w:rsidRDefault="0096074A" w:rsidP="00F823C4">
      <w:pPr>
        <w:pStyle w:val="a5"/>
        <w:ind w:firstLine="851"/>
        <w:rPr>
          <w:kern w:val="32"/>
        </w:rPr>
      </w:pPr>
      <w:r w:rsidRPr="0099601F">
        <w:rPr>
          <w:kern w:val="32"/>
        </w:rPr>
        <w:t>При проведении рубок спелых и перестойных лесных насаждений обеспечивается сохр</w:t>
      </w:r>
      <w:r w:rsidRPr="0099601F">
        <w:rPr>
          <w:kern w:val="32"/>
        </w:rPr>
        <w:t>а</w:t>
      </w:r>
      <w:r w:rsidRPr="0099601F">
        <w:rPr>
          <w:kern w:val="32"/>
        </w:rPr>
        <w:t>нение молодняка и подроста лесных насаждений хозяйственно ценных пород на площадях, не з</w:t>
      </w:r>
      <w:r w:rsidRPr="0099601F">
        <w:rPr>
          <w:kern w:val="32"/>
        </w:rPr>
        <w:t>а</w:t>
      </w:r>
      <w:r w:rsidRPr="0099601F">
        <w:rPr>
          <w:kern w:val="32"/>
        </w:rPr>
        <w:t>нятых погрузочными пунктами, трассами магистральных и пасечных волоков, дорогами, прои</w:t>
      </w:r>
      <w:r w:rsidRPr="0099601F">
        <w:rPr>
          <w:kern w:val="32"/>
        </w:rPr>
        <w:t>з</w:t>
      </w:r>
      <w:r w:rsidRPr="0099601F">
        <w:rPr>
          <w:kern w:val="32"/>
        </w:rPr>
        <w:t>водственными и бытовыми площадками, в количестве не менее 70 процентов при проведении сплошных рубок и 80 процентов – при проведении выборочных рубок.</w:t>
      </w:r>
    </w:p>
    <w:p w:rsidR="0096074A" w:rsidRPr="0099601F" w:rsidRDefault="0096074A" w:rsidP="00F823C4">
      <w:pPr>
        <w:pStyle w:val="a5"/>
        <w:ind w:firstLine="851"/>
        <w:rPr>
          <w:kern w:val="32"/>
        </w:rPr>
      </w:pPr>
      <w:r w:rsidRPr="0099601F">
        <w:rPr>
          <w:kern w:val="32"/>
        </w:rPr>
        <w:t>В число сохраненных не включаются деревья подроста и второго яруса, поврежденные до степени прекращения роста: со сломом ствола, с наклоном более 30 градусов; с повреждением кроны свыше половины ее поверхности; с обдиром коры и повреждением луба свыше 30 % о</w:t>
      </w:r>
      <w:r w:rsidRPr="0099601F">
        <w:rPr>
          <w:kern w:val="32"/>
        </w:rPr>
        <w:t>к</w:t>
      </w:r>
      <w:r w:rsidRPr="0099601F">
        <w:rPr>
          <w:kern w:val="32"/>
        </w:rPr>
        <w:t>ружности ствола; с обдиром и обрывом скелетных корней свыше половины окружности ствола.</w:t>
      </w:r>
    </w:p>
    <w:p w:rsidR="00A32E0B" w:rsidRPr="0099601F" w:rsidRDefault="00A32E0B" w:rsidP="000243D0">
      <w:pPr>
        <w:pStyle w:val="1-1"/>
      </w:pPr>
      <w:bookmarkStart w:id="65" w:name="_Toc418673886"/>
      <w:bookmarkStart w:id="66" w:name="_Toc209238931"/>
      <w:bookmarkStart w:id="67" w:name="_Toc429382592"/>
      <w:bookmarkStart w:id="68" w:name="_Toc498786337"/>
      <w:r w:rsidRPr="0099601F">
        <w:t>2.1.1. Расчетная лесосека для осуществления рубок спелых и перестойных лесных насажд</w:t>
      </w:r>
      <w:r w:rsidRPr="0099601F">
        <w:t>е</w:t>
      </w:r>
      <w:r w:rsidRPr="0099601F">
        <w:t>ний</w:t>
      </w:r>
      <w:bookmarkEnd w:id="65"/>
      <w:bookmarkEnd w:id="66"/>
      <w:bookmarkEnd w:id="67"/>
      <w:bookmarkEnd w:id="68"/>
    </w:p>
    <w:p w:rsidR="00685845" w:rsidRPr="0099601F" w:rsidRDefault="00685845" w:rsidP="0096074A">
      <w:pPr>
        <w:pStyle w:val="a5"/>
        <w:ind w:firstLine="851"/>
      </w:pPr>
      <w:r w:rsidRPr="0099601F">
        <w:t xml:space="preserve">Размер </w:t>
      </w:r>
      <w:r w:rsidRPr="0099601F">
        <w:rPr>
          <w:spacing w:val="1"/>
        </w:rPr>
        <w:t>р</w:t>
      </w:r>
      <w:r w:rsidRPr="0099601F">
        <w:t>а</w:t>
      </w:r>
      <w:r w:rsidRPr="0099601F">
        <w:rPr>
          <w:spacing w:val="-2"/>
        </w:rPr>
        <w:t>с</w:t>
      </w:r>
      <w:r w:rsidRPr="0099601F">
        <w:t>че</w:t>
      </w:r>
      <w:r w:rsidRPr="0099601F">
        <w:rPr>
          <w:spacing w:val="-3"/>
        </w:rPr>
        <w:t>т</w:t>
      </w:r>
      <w:r w:rsidRPr="0099601F">
        <w:rPr>
          <w:spacing w:val="1"/>
        </w:rPr>
        <w:t>н</w:t>
      </w:r>
      <w:r w:rsidRPr="0099601F">
        <w:rPr>
          <w:spacing w:val="-1"/>
        </w:rPr>
        <w:t>о</w:t>
      </w:r>
      <w:r w:rsidRPr="0099601F">
        <w:t xml:space="preserve">й </w:t>
      </w:r>
      <w:r w:rsidRPr="0099601F">
        <w:rPr>
          <w:spacing w:val="-3"/>
        </w:rPr>
        <w:t>л</w:t>
      </w:r>
      <w:r w:rsidRPr="0099601F">
        <w:t>ес</w:t>
      </w:r>
      <w:r w:rsidRPr="0099601F">
        <w:rPr>
          <w:spacing w:val="1"/>
        </w:rPr>
        <w:t>о</w:t>
      </w:r>
      <w:r w:rsidRPr="0099601F">
        <w:rPr>
          <w:spacing w:val="-2"/>
        </w:rPr>
        <w:t>с</w:t>
      </w:r>
      <w:r w:rsidRPr="0099601F">
        <w:t xml:space="preserve">еки </w:t>
      </w:r>
      <w:r w:rsidRPr="0099601F">
        <w:rPr>
          <w:spacing w:val="1"/>
        </w:rPr>
        <w:t>и</w:t>
      </w:r>
      <w:r w:rsidRPr="0099601F">
        <w:rPr>
          <w:spacing w:val="-2"/>
        </w:rPr>
        <w:t>с</w:t>
      </w:r>
      <w:r w:rsidRPr="0099601F">
        <w:t>ч</w:t>
      </w:r>
      <w:r w:rsidRPr="0099601F">
        <w:rPr>
          <w:spacing w:val="1"/>
        </w:rPr>
        <w:t>и</w:t>
      </w:r>
      <w:r w:rsidRPr="0099601F">
        <w:t>с</w:t>
      </w:r>
      <w:r w:rsidRPr="0099601F">
        <w:rPr>
          <w:spacing w:val="-1"/>
        </w:rPr>
        <w:t>л</w:t>
      </w:r>
      <w:r w:rsidRPr="0099601F">
        <w:rPr>
          <w:spacing w:val="-2"/>
        </w:rPr>
        <w:t>я</w:t>
      </w:r>
      <w:r w:rsidRPr="0099601F">
        <w:t>ет</w:t>
      </w:r>
      <w:r w:rsidRPr="0099601F">
        <w:rPr>
          <w:spacing w:val="-2"/>
        </w:rPr>
        <w:t>с</w:t>
      </w:r>
      <w:r w:rsidRPr="0099601F">
        <w:t>я в с</w:t>
      </w:r>
      <w:r w:rsidRPr="0099601F">
        <w:rPr>
          <w:spacing w:val="-1"/>
        </w:rPr>
        <w:t>о</w:t>
      </w:r>
      <w:r w:rsidRPr="0099601F">
        <w:rPr>
          <w:spacing w:val="1"/>
        </w:rPr>
        <w:t>о</w:t>
      </w:r>
      <w:r w:rsidRPr="0099601F">
        <w:t>т</w:t>
      </w:r>
      <w:r w:rsidRPr="0099601F">
        <w:rPr>
          <w:spacing w:val="-1"/>
        </w:rPr>
        <w:t>в</w:t>
      </w:r>
      <w:r w:rsidRPr="0099601F">
        <w:t>етст</w:t>
      </w:r>
      <w:r w:rsidRPr="0099601F">
        <w:rPr>
          <w:spacing w:val="-3"/>
        </w:rPr>
        <w:t>в</w:t>
      </w:r>
      <w:r w:rsidRPr="0099601F">
        <w:rPr>
          <w:spacing w:val="1"/>
        </w:rPr>
        <w:t>и</w:t>
      </w:r>
      <w:r w:rsidRPr="0099601F">
        <w:t>и со стат</w:t>
      </w:r>
      <w:r w:rsidRPr="0099601F">
        <w:rPr>
          <w:spacing w:val="-1"/>
        </w:rPr>
        <w:t>ь</w:t>
      </w:r>
      <w:r w:rsidRPr="0099601F">
        <w:t xml:space="preserve">ей </w:t>
      </w:r>
      <w:r w:rsidRPr="0099601F">
        <w:rPr>
          <w:spacing w:val="1"/>
        </w:rPr>
        <w:t>2</w:t>
      </w:r>
      <w:r w:rsidRPr="0099601F">
        <w:t xml:space="preserve">9 </w:t>
      </w:r>
      <w:r w:rsidRPr="0099601F">
        <w:rPr>
          <w:spacing w:val="-1"/>
        </w:rPr>
        <w:t>Л</w:t>
      </w:r>
      <w:r w:rsidRPr="0099601F">
        <w:t>ес</w:t>
      </w:r>
      <w:r w:rsidRPr="0099601F">
        <w:rPr>
          <w:spacing w:val="-1"/>
        </w:rPr>
        <w:t>н</w:t>
      </w:r>
      <w:r w:rsidRPr="0099601F">
        <w:rPr>
          <w:spacing w:val="1"/>
        </w:rPr>
        <w:t>о</w:t>
      </w:r>
      <w:r w:rsidRPr="0099601F">
        <w:t>го К</w:t>
      </w:r>
      <w:r w:rsidRPr="0099601F">
        <w:rPr>
          <w:spacing w:val="-1"/>
        </w:rPr>
        <w:t>о</w:t>
      </w:r>
      <w:r w:rsidRPr="0099601F">
        <w:rPr>
          <w:spacing w:val="1"/>
        </w:rPr>
        <w:t>д</w:t>
      </w:r>
      <w:r w:rsidRPr="0099601F">
        <w:rPr>
          <w:spacing w:val="-2"/>
        </w:rPr>
        <w:t>е</w:t>
      </w:r>
      <w:r w:rsidRPr="0099601F">
        <w:t xml:space="preserve">кса </w:t>
      </w:r>
      <w:r w:rsidRPr="0099601F">
        <w:rPr>
          <w:spacing w:val="-3"/>
        </w:rPr>
        <w:t>Р</w:t>
      </w:r>
      <w:r w:rsidRPr="0099601F">
        <w:rPr>
          <w:spacing w:val="-1"/>
        </w:rPr>
        <w:t>о</w:t>
      </w:r>
      <w:r w:rsidRPr="0099601F">
        <w:t>сс</w:t>
      </w:r>
      <w:r w:rsidRPr="0099601F">
        <w:rPr>
          <w:spacing w:val="-1"/>
        </w:rPr>
        <w:t>и</w:t>
      </w:r>
      <w:r w:rsidRPr="0099601F">
        <w:rPr>
          <w:spacing w:val="1"/>
        </w:rPr>
        <w:t>й</w:t>
      </w:r>
      <w:r w:rsidRPr="0099601F">
        <w:t>с</w:t>
      </w:r>
      <w:r w:rsidRPr="0099601F">
        <w:rPr>
          <w:spacing w:val="-2"/>
        </w:rPr>
        <w:t>к</w:t>
      </w:r>
      <w:r w:rsidRPr="0099601F">
        <w:rPr>
          <w:spacing w:val="1"/>
        </w:rPr>
        <w:t>о</w:t>
      </w:r>
      <w:r w:rsidRPr="0099601F">
        <w:t xml:space="preserve">й </w:t>
      </w:r>
      <w:r w:rsidRPr="0099601F">
        <w:rPr>
          <w:spacing w:val="-1"/>
        </w:rPr>
        <w:t>Ф</w:t>
      </w:r>
      <w:r w:rsidRPr="0099601F">
        <w:rPr>
          <w:spacing w:val="-2"/>
        </w:rPr>
        <w:t>е</w:t>
      </w:r>
      <w:r w:rsidRPr="0099601F">
        <w:rPr>
          <w:spacing w:val="1"/>
        </w:rPr>
        <w:t>д</w:t>
      </w:r>
      <w:r w:rsidRPr="0099601F">
        <w:rPr>
          <w:spacing w:val="-2"/>
        </w:rPr>
        <w:t>е</w:t>
      </w:r>
      <w:r w:rsidRPr="0099601F">
        <w:rPr>
          <w:spacing w:val="1"/>
        </w:rPr>
        <w:t>р</w:t>
      </w:r>
      <w:r w:rsidRPr="0099601F">
        <w:rPr>
          <w:spacing w:val="-2"/>
        </w:rPr>
        <w:t>а</w:t>
      </w:r>
      <w:r w:rsidRPr="0099601F">
        <w:rPr>
          <w:spacing w:val="1"/>
        </w:rPr>
        <w:t>ц</w:t>
      </w:r>
      <w:r w:rsidRPr="0099601F">
        <w:rPr>
          <w:spacing w:val="-1"/>
        </w:rPr>
        <w:t>и</w:t>
      </w:r>
      <w:r w:rsidRPr="0099601F">
        <w:t>и (</w:t>
      </w:r>
      <w:r w:rsidRPr="0099601F">
        <w:rPr>
          <w:spacing w:val="-1"/>
        </w:rPr>
        <w:t>Ф</w:t>
      </w:r>
      <w:r w:rsidRPr="0099601F">
        <w:rPr>
          <w:spacing w:val="-2"/>
        </w:rPr>
        <w:t>е</w:t>
      </w:r>
      <w:r w:rsidRPr="0099601F">
        <w:rPr>
          <w:spacing w:val="1"/>
        </w:rPr>
        <w:t>д</w:t>
      </w:r>
      <w:r w:rsidRPr="0099601F">
        <w:t>е</w:t>
      </w:r>
      <w:r w:rsidRPr="0099601F">
        <w:rPr>
          <w:spacing w:val="-1"/>
        </w:rPr>
        <w:t>р</w:t>
      </w:r>
      <w:r w:rsidRPr="0099601F">
        <w:t>а</w:t>
      </w:r>
      <w:r w:rsidRPr="0099601F">
        <w:rPr>
          <w:spacing w:val="-1"/>
        </w:rPr>
        <w:t>ль</w:t>
      </w:r>
      <w:r w:rsidRPr="0099601F">
        <w:rPr>
          <w:spacing w:val="1"/>
        </w:rPr>
        <w:t>н</w:t>
      </w:r>
      <w:r w:rsidRPr="0099601F">
        <w:rPr>
          <w:spacing w:val="-1"/>
        </w:rPr>
        <w:t>ы</w:t>
      </w:r>
      <w:r w:rsidRPr="0099601F">
        <w:t>й з</w:t>
      </w:r>
      <w:r w:rsidRPr="0099601F">
        <w:rPr>
          <w:spacing w:val="-2"/>
        </w:rPr>
        <w:t>а</w:t>
      </w:r>
      <w:r w:rsidRPr="0099601F">
        <w:t>к</w:t>
      </w:r>
      <w:r w:rsidRPr="0099601F">
        <w:rPr>
          <w:spacing w:val="-1"/>
        </w:rPr>
        <w:t>о</w:t>
      </w:r>
      <w:r w:rsidRPr="0099601F">
        <w:t xml:space="preserve">н </w:t>
      </w:r>
      <w:r w:rsidRPr="0099601F">
        <w:rPr>
          <w:spacing w:val="1"/>
        </w:rPr>
        <w:t>о</w:t>
      </w:r>
      <w:r w:rsidRPr="0099601F">
        <w:t xml:space="preserve">т 4 </w:t>
      </w:r>
      <w:r w:rsidRPr="0099601F">
        <w:rPr>
          <w:spacing w:val="1"/>
        </w:rPr>
        <w:t>д</w:t>
      </w:r>
      <w:r w:rsidRPr="0099601F">
        <w:t>е</w:t>
      </w:r>
      <w:r w:rsidRPr="0099601F">
        <w:rPr>
          <w:spacing w:val="-2"/>
        </w:rPr>
        <w:t>к</w:t>
      </w:r>
      <w:r w:rsidRPr="0099601F">
        <w:t>а</w:t>
      </w:r>
      <w:r w:rsidRPr="0099601F">
        <w:rPr>
          <w:spacing w:val="-1"/>
        </w:rPr>
        <w:t>бр</w:t>
      </w:r>
      <w:r w:rsidRPr="0099601F">
        <w:t xml:space="preserve">я </w:t>
      </w:r>
      <w:r w:rsidRPr="0099601F">
        <w:rPr>
          <w:spacing w:val="1"/>
        </w:rPr>
        <w:t>2</w:t>
      </w:r>
      <w:r w:rsidRPr="0099601F">
        <w:rPr>
          <w:spacing w:val="-1"/>
        </w:rPr>
        <w:t>00</w:t>
      </w:r>
      <w:r w:rsidRPr="0099601F">
        <w:t>6 г. N</w:t>
      </w:r>
      <w:r w:rsidRPr="0099601F">
        <w:rPr>
          <w:spacing w:val="-1"/>
        </w:rPr>
        <w:t>2</w:t>
      </w:r>
      <w:r w:rsidRPr="0099601F">
        <w:rPr>
          <w:spacing w:val="1"/>
        </w:rPr>
        <w:t>00</w:t>
      </w:r>
      <w:r w:rsidRPr="0099601F">
        <w:t>-</w:t>
      </w:r>
      <w:r w:rsidRPr="0099601F">
        <w:rPr>
          <w:spacing w:val="-3"/>
        </w:rPr>
        <w:t>Ф</w:t>
      </w:r>
      <w:r w:rsidRPr="0099601F">
        <w:rPr>
          <w:spacing w:val="1"/>
        </w:rPr>
        <w:t>З</w:t>
      </w:r>
      <w:r w:rsidRPr="0099601F">
        <w:t xml:space="preserve">) и </w:t>
      </w:r>
      <w:r w:rsidRPr="0099601F">
        <w:rPr>
          <w:spacing w:val="-1"/>
        </w:rPr>
        <w:t>П</w:t>
      </w:r>
      <w:r w:rsidRPr="0099601F">
        <w:rPr>
          <w:spacing w:val="1"/>
        </w:rPr>
        <w:t>р</w:t>
      </w:r>
      <w:r w:rsidRPr="0099601F">
        <w:rPr>
          <w:spacing w:val="-1"/>
        </w:rPr>
        <w:t>и</w:t>
      </w:r>
      <w:r w:rsidRPr="0099601F">
        <w:t>каз</w:t>
      </w:r>
      <w:r w:rsidRPr="0099601F">
        <w:rPr>
          <w:spacing w:val="-1"/>
        </w:rPr>
        <w:t>о</w:t>
      </w:r>
      <w:r w:rsidRPr="0099601F">
        <w:t xml:space="preserve">м Рослесхоза </w:t>
      </w:r>
      <w:r w:rsidRPr="0099601F">
        <w:rPr>
          <w:spacing w:val="1"/>
        </w:rPr>
        <w:t>о</w:t>
      </w:r>
      <w:r w:rsidRPr="0099601F">
        <w:t xml:space="preserve">т </w:t>
      </w:r>
      <w:r w:rsidRPr="0099601F">
        <w:rPr>
          <w:spacing w:val="-1"/>
        </w:rPr>
        <w:t>27.0</w:t>
      </w:r>
      <w:r w:rsidRPr="0099601F">
        <w:rPr>
          <w:spacing w:val="1"/>
        </w:rPr>
        <w:t>5</w:t>
      </w:r>
      <w:r w:rsidRPr="0099601F">
        <w:rPr>
          <w:spacing w:val="-1"/>
        </w:rPr>
        <w:t>.20</w:t>
      </w:r>
      <w:r w:rsidRPr="0099601F">
        <w:rPr>
          <w:spacing w:val="1"/>
        </w:rPr>
        <w:t xml:space="preserve">11 </w:t>
      </w:r>
      <w:r w:rsidRPr="0099601F">
        <w:t>г .№</w:t>
      </w:r>
      <w:r w:rsidRPr="0099601F">
        <w:rPr>
          <w:spacing w:val="-1"/>
        </w:rPr>
        <w:t>1</w:t>
      </w:r>
      <w:r w:rsidRPr="0099601F">
        <w:rPr>
          <w:spacing w:val="1"/>
        </w:rPr>
        <w:t xml:space="preserve">91 </w:t>
      </w:r>
      <w:r w:rsidRPr="0099601F">
        <w:rPr>
          <w:spacing w:val="-1"/>
        </w:rPr>
        <w:t>«О</w:t>
      </w:r>
      <w:r w:rsidRPr="0099601F">
        <w:t xml:space="preserve">б </w:t>
      </w:r>
      <w:r w:rsidRPr="0099601F">
        <w:rPr>
          <w:spacing w:val="-4"/>
        </w:rPr>
        <w:t>у</w:t>
      </w:r>
      <w:r w:rsidRPr="0099601F">
        <w:t>т</w:t>
      </w:r>
      <w:r w:rsidRPr="0099601F">
        <w:rPr>
          <w:spacing w:val="-1"/>
        </w:rPr>
        <w:t>в</w:t>
      </w:r>
      <w:r w:rsidRPr="0099601F">
        <w:t>е</w:t>
      </w:r>
      <w:r w:rsidRPr="0099601F">
        <w:rPr>
          <w:spacing w:val="1"/>
        </w:rPr>
        <w:t>рж</w:t>
      </w:r>
      <w:r w:rsidRPr="0099601F">
        <w:rPr>
          <w:spacing w:val="-1"/>
        </w:rPr>
        <w:t>д</w:t>
      </w:r>
      <w:r w:rsidRPr="0099601F">
        <w:t>е</w:t>
      </w:r>
      <w:r w:rsidRPr="0099601F">
        <w:rPr>
          <w:spacing w:val="1"/>
        </w:rPr>
        <w:t>н</w:t>
      </w:r>
      <w:r w:rsidRPr="0099601F">
        <w:rPr>
          <w:spacing w:val="-1"/>
        </w:rPr>
        <w:t>и</w:t>
      </w:r>
      <w:r w:rsidRPr="0099601F">
        <w:t xml:space="preserve">и </w:t>
      </w:r>
      <w:r w:rsidRPr="0099601F">
        <w:rPr>
          <w:spacing w:val="-1"/>
        </w:rPr>
        <w:t>По</w:t>
      </w:r>
      <w:r w:rsidRPr="0099601F">
        <w:rPr>
          <w:spacing w:val="1"/>
        </w:rPr>
        <w:t>р</w:t>
      </w:r>
      <w:r w:rsidRPr="0099601F">
        <w:rPr>
          <w:spacing w:val="-2"/>
        </w:rPr>
        <w:t>я</w:t>
      </w:r>
      <w:r w:rsidRPr="0099601F">
        <w:rPr>
          <w:spacing w:val="1"/>
        </w:rPr>
        <w:t>д</w:t>
      </w:r>
      <w:r w:rsidRPr="0099601F">
        <w:t xml:space="preserve">ка </w:t>
      </w:r>
      <w:r w:rsidRPr="0099601F">
        <w:rPr>
          <w:spacing w:val="-1"/>
        </w:rPr>
        <w:t>и</w:t>
      </w:r>
      <w:r w:rsidRPr="0099601F">
        <w:t>с</w:t>
      </w:r>
      <w:r w:rsidRPr="0099601F">
        <w:rPr>
          <w:spacing w:val="-2"/>
        </w:rPr>
        <w:t>ч</w:t>
      </w:r>
      <w:r w:rsidRPr="0099601F">
        <w:rPr>
          <w:spacing w:val="1"/>
        </w:rPr>
        <w:t>и</w:t>
      </w:r>
      <w:r w:rsidRPr="0099601F">
        <w:t>с</w:t>
      </w:r>
      <w:r w:rsidRPr="0099601F">
        <w:rPr>
          <w:spacing w:val="-3"/>
        </w:rPr>
        <w:t>л</w:t>
      </w:r>
      <w:r w:rsidRPr="0099601F">
        <w:t>е</w:t>
      </w:r>
      <w:r w:rsidRPr="0099601F">
        <w:rPr>
          <w:spacing w:val="1"/>
        </w:rPr>
        <w:t>н</w:t>
      </w:r>
      <w:r w:rsidRPr="0099601F">
        <w:rPr>
          <w:spacing w:val="-2"/>
        </w:rPr>
        <w:t>и</w:t>
      </w:r>
      <w:r w:rsidRPr="0099601F">
        <w:t xml:space="preserve">я </w:t>
      </w:r>
      <w:r w:rsidRPr="0099601F">
        <w:rPr>
          <w:spacing w:val="1"/>
        </w:rPr>
        <w:t>р</w:t>
      </w:r>
      <w:r w:rsidRPr="0099601F">
        <w:rPr>
          <w:spacing w:val="-2"/>
        </w:rPr>
        <w:t>а</w:t>
      </w:r>
      <w:r w:rsidRPr="0099601F">
        <w:t>сче</w:t>
      </w:r>
      <w:r w:rsidRPr="0099601F">
        <w:rPr>
          <w:spacing w:val="-3"/>
        </w:rPr>
        <w:t>т</w:t>
      </w:r>
      <w:r w:rsidRPr="0099601F">
        <w:rPr>
          <w:spacing w:val="1"/>
        </w:rPr>
        <w:t>н</w:t>
      </w:r>
      <w:r w:rsidRPr="0099601F">
        <w:rPr>
          <w:spacing w:val="-1"/>
        </w:rPr>
        <w:t>о</w:t>
      </w:r>
      <w:r w:rsidRPr="0099601F">
        <w:t xml:space="preserve">й </w:t>
      </w:r>
      <w:r w:rsidRPr="0099601F">
        <w:rPr>
          <w:spacing w:val="-1"/>
        </w:rPr>
        <w:t>л</w:t>
      </w:r>
      <w:r w:rsidRPr="0099601F">
        <w:t>е</w:t>
      </w:r>
      <w:r w:rsidRPr="0099601F">
        <w:rPr>
          <w:spacing w:val="-2"/>
        </w:rPr>
        <w:t>с</w:t>
      </w:r>
      <w:r w:rsidRPr="0099601F">
        <w:rPr>
          <w:spacing w:val="-1"/>
        </w:rPr>
        <w:t>о</w:t>
      </w:r>
      <w:r w:rsidRPr="0099601F">
        <w:t>сек</w:t>
      </w:r>
      <w:r w:rsidRPr="0099601F">
        <w:rPr>
          <w:spacing w:val="1"/>
        </w:rPr>
        <w:t>и</w:t>
      </w:r>
      <w:r w:rsidRPr="0099601F">
        <w:rPr>
          <w:spacing w:val="-1"/>
        </w:rPr>
        <w:t>»</w:t>
      </w:r>
      <w:r w:rsidRPr="0099601F">
        <w:t>.</w:t>
      </w:r>
    </w:p>
    <w:p w:rsidR="0049237F" w:rsidRPr="0099601F" w:rsidRDefault="0049237F" w:rsidP="00A32E0B">
      <w:pPr>
        <w:pStyle w:val="a5"/>
        <w:ind w:firstLine="851"/>
      </w:pPr>
      <w:r w:rsidRPr="0099601F">
        <w:t>Расчетная лесосека для заготовки древесины при осуществлении рубок спелых и пер</w:t>
      </w:r>
      <w:r w:rsidRPr="0099601F">
        <w:t>е</w:t>
      </w:r>
      <w:r w:rsidRPr="0099601F">
        <w:t>стойных лесных насаждений в городских лесах по материалам лесоустройства 2012 года не запр</w:t>
      </w:r>
      <w:r w:rsidRPr="0099601F">
        <w:t>о</w:t>
      </w:r>
      <w:r w:rsidRPr="0099601F">
        <w:t>ектирована, в связи с этим объемы заготовки древесины при рубке спелых и перестойных наса</w:t>
      </w:r>
      <w:r w:rsidRPr="0099601F">
        <w:t>ж</w:t>
      </w:r>
      <w:r w:rsidRPr="0099601F">
        <w:t xml:space="preserve">дений не установлены. </w:t>
      </w:r>
    </w:p>
    <w:p w:rsidR="00685845" w:rsidRPr="0099601F" w:rsidRDefault="0049237F" w:rsidP="0096074A">
      <w:pPr>
        <w:pStyle w:val="a5"/>
        <w:ind w:firstLine="851"/>
      </w:pPr>
      <w:r w:rsidRPr="0099601F">
        <w:lastRenderedPageBreak/>
        <w:t>Таблица 2.1.1.1 - Расчётная лесосека для осуществления выборочных рубок спелых и п</w:t>
      </w:r>
      <w:r w:rsidRPr="0099601F">
        <w:t>е</w:t>
      </w:r>
      <w:r w:rsidRPr="0099601F">
        <w:t>рестойных лесных насаждений на срок действия лес</w:t>
      </w:r>
      <w:r w:rsidR="00685845" w:rsidRPr="0099601F">
        <w:t>охозяйственного регламента</w:t>
      </w:r>
    </w:p>
    <w:tbl>
      <w:tblPr>
        <w:tblW w:w="9639" w:type="dxa"/>
        <w:jc w:val="center"/>
        <w:tblLayout w:type="fixed"/>
        <w:tblLook w:val="04A0"/>
      </w:tblPr>
      <w:tblGrid>
        <w:gridCol w:w="2197"/>
        <w:gridCol w:w="620"/>
        <w:gridCol w:w="1002"/>
        <w:gridCol w:w="582"/>
        <w:gridCol w:w="582"/>
        <w:gridCol w:w="582"/>
        <w:gridCol w:w="582"/>
        <w:gridCol w:w="582"/>
        <w:gridCol w:w="582"/>
        <w:gridCol w:w="582"/>
        <w:gridCol w:w="582"/>
        <w:gridCol w:w="582"/>
        <w:gridCol w:w="582"/>
      </w:tblGrid>
      <w:tr w:rsidR="00685845" w:rsidRPr="0099601F" w:rsidTr="0096074A">
        <w:trPr>
          <w:trHeight w:val="20"/>
          <w:tblHeader/>
          <w:jc w:val="center"/>
        </w:trPr>
        <w:tc>
          <w:tcPr>
            <w:tcW w:w="21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845" w:rsidRPr="0099601F" w:rsidRDefault="00685845" w:rsidP="00792E02">
            <w:pPr>
              <w:pStyle w:val="affc"/>
              <w:rPr>
                <w:szCs w:val="22"/>
              </w:rPr>
            </w:pPr>
            <w:r w:rsidRPr="0099601F">
              <w:rPr>
                <w:szCs w:val="22"/>
              </w:rPr>
              <w:t>Показатели</w:t>
            </w:r>
          </w:p>
        </w:tc>
        <w:tc>
          <w:tcPr>
            <w:tcW w:w="1622"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Всего</w:t>
            </w:r>
          </w:p>
        </w:tc>
        <w:tc>
          <w:tcPr>
            <w:tcW w:w="5820" w:type="dxa"/>
            <w:gridSpan w:val="10"/>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В том числе по полнотам</w:t>
            </w:r>
          </w:p>
        </w:tc>
      </w:tr>
      <w:tr w:rsidR="00685845" w:rsidRPr="0099601F" w:rsidTr="0096074A">
        <w:trPr>
          <w:trHeight w:val="20"/>
          <w:tblHeader/>
          <w:jc w:val="center"/>
        </w:trPr>
        <w:tc>
          <w:tcPr>
            <w:tcW w:w="21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5845" w:rsidRPr="0099601F" w:rsidRDefault="00685845" w:rsidP="00792E02">
            <w:pPr>
              <w:pStyle w:val="affc"/>
              <w:rPr>
                <w:szCs w:val="22"/>
              </w:rPr>
            </w:pP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1002" w:type="dxa"/>
            <w:vMerge w:val="restart"/>
            <w:tcBorders>
              <w:top w:val="nil"/>
              <w:left w:val="single" w:sz="4" w:space="0" w:color="auto"/>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c>
          <w:tcPr>
            <w:tcW w:w="1164"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1</w:t>
            </w:r>
          </w:p>
        </w:tc>
        <w:tc>
          <w:tcPr>
            <w:tcW w:w="1164"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0,9</w:t>
            </w:r>
          </w:p>
        </w:tc>
        <w:tc>
          <w:tcPr>
            <w:tcW w:w="1164"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0.8-0.7</w:t>
            </w:r>
          </w:p>
        </w:tc>
        <w:tc>
          <w:tcPr>
            <w:tcW w:w="1164"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0,6</w:t>
            </w:r>
          </w:p>
        </w:tc>
        <w:tc>
          <w:tcPr>
            <w:tcW w:w="1164" w:type="dxa"/>
            <w:gridSpan w:val="2"/>
            <w:tcBorders>
              <w:top w:val="single" w:sz="4" w:space="0" w:color="auto"/>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0,3-0,5</w:t>
            </w:r>
          </w:p>
        </w:tc>
      </w:tr>
      <w:tr w:rsidR="00685845" w:rsidRPr="0099601F" w:rsidTr="0096074A">
        <w:trPr>
          <w:trHeight w:val="20"/>
          <w:tblHeader/>
          <w:jc w:val="center"/>
        </w:trPr>
        <w:tc>
          <w:tcPr>
            <w:tcW w:w="21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5845" w:rsidRPr="0099601F" w:rsidRDefault="00685845" w:rsidP="00792E02">
            <w:pPr>
              <w:pStyle w:val="affc"/>
              <w:rPr>
                <w:szCs w:val="22"/>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685845" w:rsidRPr="0099601F" w:rsidRDefault="00685845" w:rsidP="00792E02">
            <w:pPr>
              <w:pStyle w:val="affc"/>
              <w:rPr>
                <w:szCs w:val="22"/>
              </w:rPr>
            </w:pPr>
          </w:p>
        </w:tc>
        <w:tc>
          <w:tcPr>
            <w:tcW w:w="1002" w:type="dxa"/>
            <w:vMerge/>
            <w:tcBorders>
              <w:top w:val="nil"/>
              <w:left w:val="single" w:sz="4" w:space="0" w:color="auto"/>
              <w:bottom w:val="single" w:sz="4" w:space="0" w:color="auto"/>
              <w:right w:val="single" w:sz="4" w:space="0" w:color="auto"/>
            </w:tcBorders>
            <w:shd w:val="clear" w:color="auto" w:fill="auto"/>
            <w:vAlign w:val="center"/>
            <w:hideMark/>
          </w:tcPr>
          <w:p w:rsidR="00685845" w:rsidRPr="0099601F" w:rsidRDefault="00685845" w:rsidP="00792E02">
            <w:pPr>
              <w:pStyle w:val="affc"/>
              <w:rPr>
                <w:szCs w:val="22"/>
              </w:rPr>
            </w:pP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га</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t>тыс.</w:t>
            </w:r>
            <w:r w:rsidRPr="0099601F">
              <w:rPr>
                <w:szCs w:val="22"/>
              </w:rPr>
              <w:t>м</w:t>
            </w:r>
            <w:r w:rsidRPr="0099601F">
              <w:rPr>
                <w:szCs w:val="22"/>
                <w:vertAlign w:val="superscript"/>
              </w:rPr>
              <w:t>3</w:t>
            </w:r>
          </w:p>
        </w:tc>
      </w:tr>
      <w:tr w:rsidR="00685845" w:rsidRPr="0099601F" w:rsidTr="0096074A">
        <w:trPr>
          <w:trHeight w:val="20"/>
          <w:tblHeader/>
          <w:jc w:val="center"/>
        </w:trPr>
        <w:tc>
          <w:tcPr>
            <w:tcW w:w="2197" w:type="dxa"/>
            <w:tcBorders>
              <w:top w:val="nil"/>
              <w:left w:val="single" w:sz="4" w:space="0" w:color="auto"/>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1</w:t>
            </w:r>
          </w:p>
        </w:tc>
        <w:tc>
          <w:tcPr>
            <w:tcW w:w="620"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2</w:t>
            </w:r>
          </w:p>
        </w:tc>
        <w:tc>
          <w:tcPr>
            <w:tcW w:w="100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3</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4</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5</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6</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7</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8</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9</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10</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11</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12</w:t>
            </w:r>
          </w:p>
        </w:tc>
        <w:tc>
          <w:tcPr>
            <w:tcW w:w="582" w:type="dxa"/>
            <w:tcBorders>
              <w:top w:val="nil"/>
              <w:left w:val="nil"/>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13</w:t>
            </w:r>
          </w:p>
        </w:tc>
      </w:tr>
      <w:tr w:rsidR="00685845" w:rsidRPr="0099601F" w:rsidTr="0096074A">
        <w:trPr>
          <w:trHeight w:val="20"/>
          <w:jc w:val="center"/>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hideMark/>
          </w:tcPr>
          <w:p w:rsidR="00685845" w:rsidRPr="0099601F" w:rsidRDefault="00685845" w:rsidP="00792E02">
            <w:pPr>
              <w:pStyle w:val="affc"/>
              <w:rPr>
                <w:bCs/>
                <w:szCs w:val="22"/>
              </w:rPr>
            </w:pPr>
            <w:r w:rsidRPr="0099601F">
              <w:rPr>
                <w:bCs/>
                <w:szCs w:val="22"/>
              </w:rPr>
              <w:t>Целевое назначение – городские леса</w:t>
            </w:r>
          </w:p>
        </w:tc>
      </w:tr>
      <w:tr w:rsidR="00685845" w:rsidRPr="0099601F" w:rsidTr="0096074A">
        <w:trPr>
          <w:trHeight w:val="20"/>
          <w:jc w:val="center"/>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hideMark/>
          </w:tcPr>
          <w:p w:rsidR="00685845" w:rsidRPr="0099601F" w:rsidRDefault="00685845" w:rsidP="00792E02">
            <w:pPr>
              <w:pStyle w:val="affc"/>
              <w:rPr>
                <w:szCs w:val="22"/>
              </w:rPr>
            </w:pPr>
            <w:r w:rsidRPr="0099601F">
              <w:rPr>
                <w:szCs w:val="22"/>
              </w:rPr>
              <w:t>Не предусматривается</w:t>
            </w:r>
          </w:p>
        </w:tc>
      </w:tr>
    </w:tbl>
    <w:p w:rsidR="0049237F" w:rsidRPr="0099601F" w:rsidRDefault="00685845" w:rsidP="0049237F">
      <w:pPr>
        <w:pStyle w:val="a5"/>
        <w:spacing w:before="120"/>
      </w:pPr>
      <w:r w:rsidRPr="0099601F">
        <w:br w:type="page"/>
      </w:r>
      <w:r w:rsidR="0049237F" w:rsidRPr="0099601F">
        <w:lastRenderedPageBreak/>
        <w:t>Таблица 2.1.1.2 - Расчетная лесосека по сплошным рубкам спелых и перестойных лесных насаждений</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470"/>
        <w:gridCol w:w="473"/>
        <w:gridCol w:w="472"/>
        <w:gridCol w:w="402"/>
        <w:gridCol w:w="449"/>
        <w:gridCol w:w="387"/>
        <w:gridCol w:w="389"/>
        <w:gridCol w:w="411"/>
        <w:gridCol w:w="444"/>
        <w:gridCol w:w="284"/>
        <w:gridCol w:w="284"/>
        <w:gridCol w:w="374"/>
        <w:gridCol w:w="374"/>
        <w:gridCol w:w="284"/>
        <w:gridCol w:w="378"/>
        <w:gridCol w:w="284"/>
        <w:gridCol w:w="280"/>
        <w:gridCol w:w="282"/>
        <w:gridCol w:w="284"/>
        <w:gridCol w:w="460"/>
        <w:gridCol w:w="274"/>
        <w:gridCol w:w="476"/>
        <w:gridCol w:w="467"/>
      </w:tblGrid>
      <w:tr w:rsidR="00685845" w:rsidRPr="0099601F" w:rsidTr="0096074A">
        <w:trPr>
          <w:cantSplit/>
          <w:trHeight w:hRule="exact" w:val="986"/>
          <w:jc w:val="center"/>
        </w:trPr>
        <w:tc>
          <w:tcPr>
            <w:tcW w:w="606" w:type="dxa"/>
            <w:vMerge w:val="restart"/>
            <w:textDirection w:val="btLr"/>
            <w:vAlign w:val="center"/>
          </w:tcPr>
          <w:p w:rsidR="00685845" w:rsidRPr="0099601F" w:rsidRDefault="00685845" w:rsidP="0096074A">
            <w:pPr>
              <w:pStyle w:val="afff3"/>
              <w:ind w:left="113" w:right="113"/>
              <w:jc w:val="center"/>
              <w:rPr>
                <w:sz w:val="20"/>
                <w:szCs w:val="20"/>
              </w:rPr>
            </w:pPr>
            <w:proofErr w:type="spellStart"/>
            <w:r w:rsidRPr="0099601F">
              <w:rPr>
                <w:sz w:val="20"/>
                <w:szCs w:val="20"/>
              </w:rPr>
              <w:t>Хозсекция</w:t>
            </w:r>
            <w:proofErr w:type="spellEnd"/>
            <w:r w:rsidRPr="0099601F">
              <w:rPr>
                <w:sz w:val="20"/>
                <w:szCs w:val="20"/>
              </w:rPr>
              <w:t xml:space="preserve"> и</w:t>
            </w:r>
          </w:p>
          <w:p w:rsidR="00685845" w:rsidRPr="0099601F" w:rsidRDefault="00685845" w:rsidP="0096074A">
            <w:pPr>
              <w:pStyle w:val="afff3"/>
              <w:ind w:left="113" w:right="113"/>
              <w:jc w:val="center"/>
              <w:rPr>
                <w:sz w:val="20"/>
                <w:szCs w:val="20"/>
              </w:rPr>
            </w:pPr>
            <w:r w:rsidRPr="0099601F">
              <w:rPr>
                <w:sz w:val="20"/>
                <w:szCs w:val="20"/>
              </w:rPr>
              <w:t>преобладающая порода</w:t>
            </w:r>
          </w:p>
        </w:tc>
        <w:tc>
          <w:tcPr>
            <w:tcW w:w="470"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Земли покрытые лесной </w:t>
            </w:r>
            <w:proofErr w:type="spellStart"/>
            <w:r w:rsidRPr="0099601F">
              <w:rPr>
                <w:sz w:val="20"/>
                <w:szCs w:val="20"/>
              </w:rPr>
              <w:t>ростительностью</w:t>
            </w:r>
            <w:proofErr w:type="spellEnd"/>
            <w:r w:rsidRPr="0099601F">
              <w:rPr>
                <w:sz w:val="20"/>
                <w:szCs w:val="20"/>
              </w:rPr>
              <w:t>, га</w:t>
            </w:r>
          </w:p>
        </w:tc>
        <w:tc>
          <w:tcPr>
            <w:tcW w:w="2572" w:type="dxa"/>
            <w:gridSpan w:val="6"/>
            <w:vAlign w:val="center"/>
          </w:tcPr>
          <w:p w:rsidR="00685845" w:rsidRPr="0099601F" w:rsidRDefault="00685845" w:rsidP="0096074A">
            <w:pPr>
              <w:pStyle w:val="afff3"/>
              <w:jc w:val="center"/>
              <w:rPr>
                <w:sz w:val="20"/>
                <w:szCs w:val="20"/>
              </w:rPr>
            </w:pPr>
            <w:r w:rsidRPr="0099601F">
              <w:rPr>
                <w:sz w:val="20"/>
                <w:szCs w:val="20"/>
              </w:rPr>
              <w:t>В т.ч. по группам возраста</w:t>
            </w:r>
          </w:p>
        </w:tc>
        <w:tc>
          <w:tcPr>
            <w:tcW w:w="411"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Запас спелых и перестойных лесных насаждений, </w:t>
            </w:r>
            <w:proofErr w:type="spellStart"/>
            <w:r w:rsidRPr="0099601F">
              <w:rPr>
                <w:sz w:val="20"/>
                <w:szCs w:val="20"/>
              </w:rPr>
              <w:t>тыс</w:t>
            </w:r>
            <w:proofErr w:type="spellEnd"/>
            <w:r w:rsidRPr="0099601F">
              <w:rPr>
                <w:sz w:val="20"/>
                <w:szCs w:val="20"/>
              </w:rPr>
              <w:t xml:space="preserve"> </w:t>
            </w:r>
            <w:proofErr w:type="spellStart"/>
            <w:r w:rsidRPr="0099601F">
              <w:rPr>
                <w:sz w:val="20"/>
                <w:szCs w:val="20"/>
              </w:rPr>
              <w:t>кбм</w:t>
            </w:r>
            <w:proofErr w:type="spellEnd"/>
          </w:p>
        </w:tc>
        <w:tc>
          <w:tcPr>
            <w:tcW w:w="44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Средний запас на  1 га эксплуатационного фонда</w:t>
            </w:r>
          </w:p>
        </w:tc>
        <w:tc>
          <w:tcPr>
            <w:tcW w:w="28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Средний прирост корневой массы, </w:t>
            </w:r>
            <w:proofErr w:type="spellStart"/>
            <w:r w:rsidRPr="0099601F">
              <w:rPr>
                <w:sz w:val="20"/>
                <w:szCs w:val="20"/>
              </w:rPr>
              <w:t>тыс.кбм</w:t>
            </w:r>
            <w:proofErr w:type="spellEnd"/>
          </w:p>
        </w:tc>
        <w:tc>
          <w:tcPr>
            <w:tcW w:w="28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Возраст рубки</w:t>
            </w:r>
          </w:p>
        </w:tc>
        <w:tc>
          <w:tcPr>
            <w:tcW w:w="1410" w:type="dxa"/>
            <w:gridSpan w:val="4"/>
            <w:vMerge w:val="restart"/>
            <w:vAlign w:val="center"/>
          </w:tcPr>
          <w:p w:rsidR="00685845" w:rsidRPr="0099601F" w:rsidRDefault="00685845" w:rsidP="0096074A">
            <w:pPr>
              <w:pStyle w:val="afff3"/>
              <w:jc w:val="center"/>
              <w:rPr>
                <w:sz w:val="20"/>
                <w:szCs w:val="20"/>
              </w:rPr>
            </w:pPr>
            <w:r w:rsidRPr="0099601F">
              <w:rPr>
                <w:sz w:val="20"/>
                <w:szCs w:val="20"/>
              </w:rPr>
              <w:t>Исчисленные расчетные л</w:t>
            </w:r>
            <w:r w:rsidRPr="0099601F">
              <w:rPr>
                <w:sz w:val="20"/>
                <w:szCs w:val="20"/>
              </w:rPr>
              <w:t>е</w:t>
            </w:r>
            <w:r w:rsidRPr="0099601F">
              <w:rPr>
                <w:sz w:val="20"/>
                <w:szCs w:val="20"/>
              </w:rPr>
              <w:t>сосеки, га</w:t>
            </w:r>
          </w:p>
        </w:tc>
        <w:tc>
          <w:tcPr>
            <w:tcW w:w="1590" w:type="dxa"/>
            <w:gridSpan w:val="5"/>
            <w:vAlign w:val="center"/>
          </w:tcPr>
          <w:p w:rsidR="00685845" w:rsidRPr="0099601F" w:rsidRDefault="00685845" w:rsidP="0096074A">
            <w:pPr>
              <w:pStyle w:val="afff3"/>
              <w:jc w:val="center"/>
              <w:rPr>
                <w:sz w:val="20"/>
                <w:szCs w:val="20"/>
              </w:rPr>
            </w:pPr>
            <w:r w:rsidRPr="0099601F">
              <w:rPr>
                <w:sz w:val="20"/>
                <w:szCs w:val="20"/>
              </w:rPr>
              <w:t>Рекомендуемая к принятию расче</w:t>
            </w:r>
            <w:r w:rsidRPr="0099601F">
              <w:rPr>
                <w:sz w:val="20"/>
                <w:szCs w:val="20"/>
              </w:rPr>
              <w:t>т</w:t>
            </w:r>
            <w:r w:rsidRPr="0099601F">
              <w:rPr>
                <w:sz w:val="20"/>
                <w:szCs w:val="20"/>
              </w:rPr>
              <w:t>ная лесосека</w:t>
            </w:r>
          </w:p>
        </w:tc>
        <w:tc>
          <w:tcPr>
            <w:tcW w:w="27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Число лет использования </w:t>
            </w:r>
            <w:proofErr w:type="spellStart"/>
            <w:r w:rsidRPr="0099601F">
              <w:rPr>
                <w:sz w:val="20"/>
                <w:szCs w:val="20"/>
              </w:rPr>
              <w:t>эксплуотационного</w:t>
            </w:r>
            <w:proofErr w:type="spellEnd"/>
            <w:r w:rsidRPr="0099601F">
              <w:rPr>
                <w:sz w:val="20"/>
                <w:szCs w:val="20"/>
              </w:rPr>
              <w:t xml:space="preserve"> фонда </w:t>
            </w:r>
            <w:proofErr w:type="spellStart"/>
            <w:r w:rsidRPr="0099601F">
              <w:rPr>
                <w:sz w:val="20"/>
                <w:szCs w:val="20"/>
              </w:rPr>
              <w:t>фонда</w:t>
            </w:r>
            <w:proofErr w:type="spellEnd"/>
          </w:p>
        </w:tc>
        <w:tc>
          <w:tcPr>
            <w:tcW w:w="943" w:type="dxa"/>
            <w:gridSpan w:val="2"/>
            <w:vAlign w:val="center"/>
          </w:tcPr>
          <w:p w:rsidR="00685845" w:rsidRPr="0099601F" w:rsidRDefault="00685845" w:rsidP="0096074A">
            <w:pPr>
              <w:pStyle w:val="afff3"/>
              <w:jc w:val="center"/>
              <w:rPr>
                <w:sz w:val="20"/>
                <w:szCs w:val="20"/>
              </w:rPr>
            </w:pPr>
            <w:r w:rsidRPr="0099601F">
              <w:rPr>
                <w:sz w:val="20"/>
                <w:szCs w:val="20"/>
              </w:rPr>
              <w:t>Предпол</w:t>
            </w:r>
            <w:r w:rsidRPr="0099601F">
              <w:rPr>
                <w:sz w:val="20"/>
                <w:szCs w:val="20"/>
              </w:rPr>
              <w:t>а</w:t>
            </w:r>
            <w:r w:rsidRPr="0099601F">
              <w:rPr>
                <w:sz w:val="20"/>
                <w:szCs w:val="20"/>
              </w:rPr>
              <w:t>гаемый остаток, га</w:t>
            </w:r>
          </w:p>
        </w:tc>
      </w:tr>
      <w:tr w:rsidR="00685845" w:rsidRPr="0099601F" w:rsidTr="0096074A">
        <w:trPr>
          <w:cantSplit/>
          <w:trHeight w:hRule="exact" w:val="705"/>
          <w:jc w:val="center"/>
        </w:trPr>
        <w:tc>
          <w:tcPr>
            <w:tcW w:w="606" w:type="dxa"/>
            <w:vMerge/>
            <w:vAlign w:val="center"/>
          </w:tcPr>
          <w:p w:rsidR="00685845" w:rsidRPr="0099601F" w:rsidRDefault="00685845" w:rsidP="0096074A">
            <w:pPr>
              <w:pStyle w:val="afff3"/>
              <w:jc w:val="center"/>
              <w:rPr>
                <w:sz w:val="20"/>
                <w:szCs w:val="20"/>
              </w:rPr>
            </w:pPr>
          </w:p>
        </w:tc>
        <w:tc>
          <w:tcPr>
            <w:tcW w:w="470" w:type="dxa"/>
            <w:vMerge/>
            <w:vAlign w:val="center"/>
          </w:tcPr>
          <w:p w:rsidR="00685845" w:rsidRPr="0099601F" w:rsidRDefault="00685845" w:rsidP="0096074A">
            <w:pPr>
              <w:pStyle w:val="afff3"/>
              <w:jc w:val="center"/>
              <w:rPr>
                <w:sz w:val="20"/>
                <w:szCs w:val="20"/>
              </w:rPr>
            </w:pPr>
          </w:p>
        </w:tc>
        <w:tc>
          <w:tcPr>
            <w:tcW w:w="473"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Молодняки</w:t>
            </w:r>
          </w:p>
        </w:tc>
        <w:tc>
          <w:tcPr>
            <w:tcW w:w="874" w:type="dxa"/>
            <w:gridSpan w:val="2"/>
            <w:vAlign w:val="center"/>
          </w:tcPr>
          <w:p w:rsidR="00685845" w:rsidRPr="0099601F" w:rsidRDefault="00685845" w:rsidP="0096074A">
            <w:pPr>
              <w:pStyle w:val="afff3"/>
              <w:jc w:val="center"/>
              <w:rPr>
                <w:sz w:val="20"/>
                <w:szCs w:val="20"/>
              </w:rPr>
            </w:pPr>
            <w:r w:rsidRPr="0099601F">
              <w:rPr>
                <w:sz w:val="20"/>
                <w:szCs w:val="20"/>
              </w:rPr>
              <w:t>Средн</w:t>
            </w:r>
            <w:r w:rsidRPr="0099601F">
              <w:rPr>
                <w:sz w:val="20"/>
                <w:szCs w:val="20"/>
              </w:rPr>
              <w:t>е</w:t>
            </w:r>
            <w:r w:rsidRPr="0099601F">
              <w:rPr>
                <w:sz w:val="20"/>
                <w:szCs w:val="20"/>
              </w:rPr>
              <w:t>возра</w:t>
            </w:r>
            <w:r w:rsidRPr="0099601F">
              <w:rPr>
                <w:sz w:val="20"/>
                <w:szCs w:val="20"/>
              </w:rPr>
              <w:t>с</w:t>
            </w:r>
            <w:r w:rsidRPr="0099601F">
              <w:rPr>
                <w:sz w:val="20"/>
                <w:szCs w:val="20"/>
              </w:rPr>
              <w:t>тные</w:t>
            </w:r>
          </w:p>
        </w:tc>
        <w:tc>
          <w:tcPr>
            <w:tcW w:w="449"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Приспевающие</w:t>
            </w:r>
          </w:p>
        </w:tc>
        <w:tc>
          <w:tcPr>
            <w:tcW w:w="776" w:type="dxa"/>
            <w:gridSpan w:val="2"/>
            <w:vMerge w:val="restart"/>
            <w:vAlign w:val="center"/>
          </w:tcPr>
          <w:p w:rsidR="00685845" w:rsidRPr="0099601F" w:rsidRDefault="00685845" w:rsidP="0096074A">
            <w:pPr>
              <w:pStyle w:val="afff3"/>
              <w:jc w:val="center"/>
              <w:rPr>
                <w:sz w:val="20"/>
                <w:szCs w:val="20"/>
              </w:rPr>
            </w:pPr>
            <w:r w:rsidRPr="0099601F">
              <w:rPr>
                <w:sz w:val="20"/>
                <w:szCs w:val="20"/>
              </w:rPr>
              <w:t>Спелые и пер</w:t>
            </w:r>
            <w:r w:rsidRPr="0099601F">
              <w:rPr>
                <w:sz w:val="20"/>
                <w:szCs w:val="20"/>
              </w:rPr>
              <w:t>е</w:t>
            </w:r>
            <w:r w:rsidRPr="0099601F">
              <w:rPr>
                <w:sz w:val="20"/>
                <w:szCs w:val="20"/>
              </w:rPr>
              <w:t>стойные</w:t>
            </w:r>
          </w:p>
        </w:tc>
        <w:tc>
          <w:tcPr>
            <w:tcW w:w="411" w:type="dxa"/>
            <w:vMerge/>
            <w:vAlign w:val="center"/>
          </w:tcPr>
          <w:p w:rsidR="00685845" w:rsidRPr="0099601F" w:rsidRDefault="00685845" w:rsidP="0096074A">
            <w:pPr>
              <w:pStyle w:val="afff3"/>
              <w:jc w:val="center"/>
              <w:rPr>
                <w:sz w:val="20"/>
                <w:szCs w:val="20"/>
              </w:rPr>
            </w:pPr>
          </w:p>
        </w:tc>
        <w:tc>
          <w:tcPr>
            <w:tcW w:w="44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1410" w:type="dxa"/>
            <w:gridSpan w:val="4"/>
            <w:vMerge/>
            <w:vAlign w:val="center"/>
          </w:tcPr>
          <w:p w:rsidR="00685845" w:rsidRPr="0099601F" w:rsidRDefault="00685845" w:rsidP="0096074A">
            <w:pPr>
              <w:pStyle w:val="afff3"/>
              <w:jc w:val="center"/>
              <w:rPr>
                <w:sz w:val="20"/>
                <w:szCs w:val="20"/>
              </w:rPr>
            </w:pPr>
          </w:p>
        </w:tc>
        <w:tc>
          <w:tcPr>
            <w:tcW w:w="28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Площадь, га</w:t>
            </w:r>
          </w:p>
        </w:tc>
        <w:tc>
          <w:tcPr>
            <w:tcW w:w="280"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Запас корневой, </w:t>
            </w:r>
            <w:proofErr w:type="spellStart"/>
            <w:r w:rsidRPr="0099601F">
              <w:rPr>
                <w:sz w:val="20"/>
                <w:szCs w:val="20"/>
              </w:rPr>
              <w:t>тыс</w:t>
            </w:r>
            <w:proofErr w:type="spellEnd"/>
            <w:r w:rsidRPr="0099601F">
              <w:rPr>
                <w:sz w:val="20"/>
                <w:szCs w:val="20"/>
              </w:rPr>
              <w:t xml:space="preserve"> </w:t>
            </w:r>
            <w:proofErr w:type="spellStart"/>
            <w:r w:rsidRPr="0099601F">
              <w:rPr>
                <w:sz w:val="20"/>
                <w:szCs w:val="20"/>
              </w:rPr>
              <w:t>кбм</w:t>
            </w:r>
            <w:proofErr w:type="spellEnd"/>
          </w:p>
        </w:tc>
        <w:tc>
          <w:tcPr>
            <w:tcW w:w="1026" w:type="dxa"/>
            <w:gridSpan w:val="3"/>
            <w:vMerge w:val="restart"/>
            <w:vAlign w:val="center"/>
          </w:tcPr>
          <w:p w:rsidR="00685845" w:rsidRPr="0099601F" w:rsidRDefault="00685845" w:rsidP="0096074A">
            <w:pPr>
              <w:pStyle w:val="afff3"/>
              <w:jc w:val="center"/>
              <w:rPr>
                <w:sz w:val="20"/>
                <w:szCs w:val="20"/>
              </w:rPr>
            </w:pPr>
            <w:r w:rsidRPr="0099601F">
              <w:rPr>
                <w:sz w:val="20"/>
                <w:szCs w:val="20"/>
              </w:rPr>
              <w:t xml:space="preserve">В </w:t>
            </w:r>
            <w:proofErr w:type="spellStart"/>
            <w:r w:rsidRPr="0099601F">
              <w:rPr>
                <w:sz w:val="20"/>
                <w:szCs w:val="20"/>
              </w:rPr>
              <w:t>ликвиде</w:t>
            </w:r>
            <w:proofErr w:type="spellEnd"/>
          </w:p>
        </w:tc>
        <w:tc>
          <w:tcPr>
            <w:tcW w:w="274" w:type="dxa"/>
            <w:vMerge/>
            <w:vAlign w:val="center"/>
          </w:tcPr>
          <w:p w:rsidR="00685845" w:rsidRPr="0099601F" w:rsidRDefault="00685845" w:rsidP="0096074A">
            <w:pPr>
              <w:pStyle w:val="afff3"/>
              <w:jc w:val="center"/>
              <w:rPr>
                <w:sz w:val="20"/>
                <w:szCs w:val="20"/>
              </w:rPr>
            </w:pPr>
          </w:p>
        </w:tc>
        <w:tc>
          <w:tcPr>
            <w:tcW w:w="476"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Приспевающие</w:t>
            </w:r>
          </w:p>
        </w:tc>
        <w:tc>
          <w:tcPr>
            <w:tcW w:w="467"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Спелые и перестойные</w:t>
            </w:r>
          </w:p>
        </w:tc>
      </w:tr>
      <w:tr w:rsidR="00685845" w:rsidRPr="0099601F" w:rsidTr="0096074A">
        <w:trPr>
          <w:cantSplit/>
          <w:trHeight w:val="276"/>
          <w:jc w:val="center"/>
        </w:trPr>
        <w:tc>
          <w:tcPr>
            <w:tcW w:w="606" w:type="dxa"/>
            <w:vMerge/>
            <w:vAlign w:val="center"/>
          </w:tcPr>
          <w:p w:rsidR="00685845" w:rsidRPr="0099601F" w:rsidRDefault="00685845" w:rsidP="0096074A">
            <w:pPr>
              <w:pStyle w:val="afff3"/>
              <w:jc w:val="center"/>
              <w:rPr>
                <w:sz w:val="20"/>
                <w:szCs w:val="20"/>
              </w:rPr>
            </w:pPr>
          </w:p>
        </w:tc>
        <w:tc>
          <w:tcPr>
            <w:tcW w:w="470" w:type="dxa"/>
            <w:vMerge/>
            <w:vAlign w:val="center"/>
          </w:tcPr>
          <w:p w:rsidR="00685845" w:rsidRPr="0099601F" w:rsidRDefault="00685845" w:rsidP="0096074A">
            <w:pPr>
              <w:pStyle w:val="afff3"/>
              <w:jc w:val="center"/>
              <w:rPr>
                <w:sz w:val="20"/>
                <w:szCs w:val="20"/>
              </w:rPr>
            </w:pPr>
          </w:p>
        </w:tc>
        <w:tc>
          <w:tcPr>
            <w:tcW w:w="473" w:type="dxa"/>
            <w:vMerge/>
            <w:vAlign w:val="center"/>
          </w:tcPr>
          <w:p w:rsidR="00685845" w:rsidRPr="0099601F" w:rsidRDefault="00685845" w:rsidP="0096074A">
            <w:pPr>
              <w:pStyle w:val="afff3"/>
              <w:jc w:val="center"/>
              <w:rPr>
                <w:sz w:val="20"/>
                <w:szCs w:val="20"/>
              </w:rPr>
            </w:pPr>
          </w:p>
        </w:tc>
        <w:tc>
          <w:tcPr>
            <w:tcW w:w="472"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Всего</w:t>
            </w:r>
          </w:p>
        </w:tc>
        <w:tc>
          <w:tcPr>
            <w:tcW w:w="402"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Включено в расчет</w:t>
            </w:r>
          </w:p>
        </w:tc>
        <w:tc>
          <w:tcPr>
            <w:tcW w:w="449" w:type="dxa"/>
            <w:vMerge/>
            <w:vAlign w:val="center"/>
          </w:tcPr>
          <w:p w:rsidR="00685845" w:rsidRPr="0099601F" w:rsidRDefault="00685845" w:rsidP="0096074A">
            <w:pPr>
              <w:pStyle w:val="afff3"/>
              <w:jc w:val="center"/>
              <w:rPr>
                <w:sz w:val="20"/>
                <w:szCs w:val="20"/>
              </w:rPr>
            </w:pPr>
          </w:p>
        </w:tc>
        <w:tc>
          <w:tcPr>
            <w:tcW w:w="776" w:type="dxa"/>
            <w:gridSpan w:val="2"/>
            <w:vMerge/>
            <w:vAlign w:val="center"/>
          </w:tcPr>
          <w:p w:rsidR="00685845" w:rsidRPr="0099601F" w:rsidRDefault="00685845" w:rsidP="0096074A">
            <w:pPr>
              <w:pStyle w:val="afff3"/>
              <w:jc w:val="center"/>
              <w:rPr>
                <w:sz w:val="20"/>
                <w:szCs w:val="20"/>
              </w:rPr>
            </w:pPr>
          </w:p>
        </w:tc>
        <w:tc>
          <w:tcPr>
            <w:tcW w:w="411" w:type="dxa"/>
            <w:vMerge/>
            <w:vAlign w:val="center"/>
          </w:tcPr>
          <w:p w:rsidR="00685845" w:rsidRPr="0099601F" w:rsidRDefault="00685845" w:rsidP="0096074A">
            <w:pPr>
              <w:pStyle w:val="afff3"/>
              <w:jc w:val="center"/>
              <w:rPr>
                <w:sz w:val="20"/>
                <w:szCs w:val="20"/>
              </w:rPr>
            </w:pPr>
          </w:p>
        </w:tc>
        <w:tc>
          <w:tcPr>
            <w:tcW w:w="44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1410" w:type="dxa"/>
            <w:gridSpan w:val="4"/>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0" w:type="dxa"/>
            <w:vMerge/>
            <w:vAlign w:val="center"/>
          </w:tcPr>
          <w:p w:rsidR="00685845" w:rsidRPr="0099601F" w:rsidRDefault="00685845" w:rsidP="0096074A">
            <w:pPr>
              <w:pStyle w:val="afff3"/>
              <w:jc w:val="center"/>
              <w:rPr>
                <w:sz w:val="20"/>
                <w:szCs w:val="20"/>
              </w:rPr>
            </w:pPr>
          </w:p>
        </w:tc>
        <w:tc>
          <w:tcPr>
            <w:tcW w:w="1026" w:type="dxa"/>
            <w:gridSpan w:val="3"/>
            <w:vMerge/>
            <w:vAlign w:val="center"/>
          </w:tcPr>
          <w:p w:rsidR="00685845" w:rsidRPr="0099601F" w:rsidRDefault="00685845" w:rsidP="0096074A">
            <w:pPr>
              <w:pStyle w:val="afff3"/>
              <w:jc w:val="center"/>
              <w:rPr>
                <w:sz w:val="20"/>
                <w:szCs w:val="20"/>
              </w:rPr>
            </w:pPr>
          </w:p>
        </w:tc>
        <w:tc>
          <w:tcPr>
            <w:tcW w:w="274" w:type="dxa"/>
            <w:vMerge/>
            <w:vAlign w:val="center"/>
          </w:tcPr>
          <w:p w:rsidR="00685845" w:rsidRPr="0099601F" w:rsidRDefault="00685845" w:rsidP="0096074A">
            <w:pPr>
              <w:pStyle w:val="afff3"/>
              <w:jc w:val="center"/>
              <w:rPr>
                <w:sz w:val="20"/>
                <w:szCs w:val="20"/>
              </w:rPr>
            </w:pPr>
          </w:p>
        </w:tc>
        <w:tc>
          <w:tcPr>
            <w:tcW w:w="476" w:type="dxa"/>
            <w:vMerge/>
            <w:vAlign w:val="center"/>
          </w:tcPr>
          <w:p w:rsidR="00685845" w:rsidRPr="0099601F" w:rsidRDefault="00685845" w:rsidP="0096074A">
            <w:pPr>
              <w:pStyle w:val="afff3"/>
              <w:jc w:val="center"/>
              <w:rPr>
                <w:sz w:val="20"/>
                <w:szCs w:val="20"/>
              </w:rPr>
            </w:pPr>
          </w:p>
        </w:tc>
        <w:tc>
          <w:tcPr>
            <w:tcW w:w="467" w:type="dxa"/>
            <w:vMerge/>
            <w:vAlign w:val="center"/>
          </w:tcPr>
          <w:p w:rsidR="00685845" w:rsidRPr="0099601F" w:rsidRDefault="00685845" w:rsidP="0096074A">
            <w:pPr>
              <w:pStyle w:val="afff3"/>
              <w:jc w:val="center"/>
              <w:rPr>
                <w:sz w:val="20"/>
                <w:szCs w:val="20"/>
              </w:rPr>
            </w:pPr>
          </w:p>
        </w:tc>
      </w:tr>
      <w:tr w:rsidR="00685845" w:rsidRPr="0099601F" w:rsidTr="0096074A">
        <w:trPr>
          <w:cantSplit/>
          <w:trHeight w:val="230"/>
          <w:jc w:val="center"/>
        </w:trPr>
        <w:tc>
          <w:tcPr>
            <w:tcW w:w="606" w:type="dxa"/>
            <w:vMerge/>
            <w:vAlign w:val="center"/>
          </w:tcPr>
          <w:p w:rsidR="00685845" w:rsidRPr="0099601F" w:rsidRDefault="00685845" w:rsidP="0096074A">
            <w:pPr>
              <w:pStyle w:val="afff3"/>
              <w:jc w:val="center"/>
              <w:rPr>
                <w:sz w:val="20"/>
                <w:szCs w:val="20"/>
              </w:rPr>
            </w:pPr>
          </w:p>
        </w:tc>
        <w:tc>
          <w:tcPr>
            <w:tcW w:w="470" w:type="dxa"/>
            <w:vMerge/>
            <w:vAlign w:val="center"/>
          </w:tcPr>
          <w:p w:rsidR="00685845" w:rsidRPr="0099601F" w:rsidRDefault="00685845" w:rsidP="0096074A">
            <w:pPr>
              <w:pStyle w:val="afff3"/>
              <w:jc w:val="center"/>
              <w:rPr>
                <w:sz w:val="20"/>
                <w:szCs w:val="20"/>
              </w:rPr>
            </w:pPr>
          </w:p>
        </w:tc>
        <w:tc>
          <w:tcPr>
            <w:tcW w:w="473" w:type="dxa"/>
            <w:vMerge/>
            <w:vAlign w:val="center"/>
          </w:tcPr>
          <w:p w:rsidR="00685845" w:rsidRPr="0099601F" w:rsidRDefault="00685845" w:rsidP="0096074A">
            <w:pPr>
              <w:pStyle w:val="afff3"/>
              <w:jc w:val="center"/>
              <w:rPr>
                <w:sz w:val="20"/>
                <w:szCs w:val="20"/>
              </w:rPr>
            </w:pPr>
          </w:p>
        </w:tc>
        <w:tc>
          <w:tcPr>
            <w:tcW w:w="472" w:type="dxa"/>
            <w:vMerge/>
            <w:vAlign w:val="center"/>
          </w:tcPr>
          <w:p w:rsidR="00685845" w:rsidRPr="0099601F" w:rsidRDefault="00685845" w:rsidP="0096074A">
            <w:pPr>
              <w:pStyle w:val="afff3"/>
              <w:jc w:val="center"/>
              <w:rPr>
                <w:sz w:val="20"/>
                <w:szCs w:val="20"/>
              </w:rPr>
            </w:pPr>
          </w:p>
        </w:tc>
        <w:tc>
          <w:tcPr>
            <w:tcW w:w="402" w:type="dxa"/>
            <w:vMerge/>
            <w:vAlign w:val="center"/>
          </w:tcPr>
          <w:p w:rsidR="00685845" w:rsidRPr="0099601F" w:rsidRDefault="00685845" w:rsidP="0096074A">
            <w:pPr>
              <w:pStyle w:val="afff3"/>
              <w:jc w:val="center"/>
              <w:rPr>
                <w:sz w:val="20"/>
                <w:szCs w:val="20"/>
              </w:rPr>
            </w:pPr>
          </w:p>
        </w:tc>
        <w:tc>
          <w:tcPr>
            <w:tcW w:w="449" w:type="dxa"/>
            <w:vMerge/>
            <w:vAlign w:val="center"/>
          </w:tcPr>
          <w:p w:rsidR="00685845" w:rsidRPr="0099601F" w:rsidRDefault="00685845" w:rsidP="0096074A">
            <w:pPr>
              <w:pStyle w:val="afff3"/>
              <w:jc w:val="center"/>
              <w:rPr>
                <w:sz w:val="20"/>
                <w:szCs w:val="20"/>
              </w:rPr>
            </w:pPr>
          </w:p>
        </w:tc>
        <w:tc>
          <w:tcPr>
            <w:tcW w:w="387"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Всего</w:t>
            </w:r>
          </w:p>
        </w:tc>
        <w:tc>
          <w:tcPr>
            <w:tcW w:w="389"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в т.ч. </w:t>
            </w:r>
            <w:proofErr w:type="spellStart"/>
            <w:r w:rsidRPr="0099601F">
              <w:rPr>
                <w:sz w:val="20"/>
                <w:szCs w:val="20"/>
              </w:rPr>
              <w:t>перест</w:t>
            </w:r>
            <w:proofErr w:type="spellEnd"/>
            <w:r w:rsidRPr="0099601F">
              <w:rPr>
                <w:sz w:val="20"/>
                <w:szCs w:val="20"/>
              </w:rPr>
              <w:t>.</w:t>
            </w:r>
          </w:p>
        </w:tc>
        <w:tc>
          <w:tcPr>
            <w:tcW w:w="411" w:type="dxa"/>
            <w:vMerge/>
            <w:vAlign w:val="center"/>
          </w:tcPr>
          <w:p w:rsidR="00685845" w:rsidRPr="0099601F" w:rsidRDefault="00685845" w:rsidP="0096074A">
            <w:pPr>
              <w:pStyle w:val="afff3"/>
              <w:jc w:val="center"/>
              <w:rPr>
                <w:sz w:val="20"/>
                <w:szCs w:val="20"/>
              </w:rPr>
            </w:pPr>
          </w:p>
        </w:tc>
        <w:tc>
          <w:tcPr>
            <w:tcW w:w="44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4" w:type="dxa"/>
            <w:vMerge w:val="restart"/>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Класс возраста</w:t>
            </w:r>
          </w:p>
        </w:tc>
        <w:tc>
          <w:tcPr>
            <w:tcW w:w="1410" w:type="dxa"/>
            <w:gridSpan w:val="4"/>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0" w:type="dxa"/>
            <w:vMerge/>
            <w:vAlign w:val="center"/>
          </w:tcPr>
          <w:p w:rsidR="00685845" w:rsidRPr="0099601F" w:rsidRDefault="00685845" w:rsidP="0096074A">
            <w:pPr>
              <w:pStyle w:val="afff3"/>
              <w:jc w:val="center"/>
              <w:rPr>
                <w:sz w:val="20"/>
                <w:szCs w:val="20"/>
              </w:rPr>
            </w:pPr>
          </w:p>
        </w:tc>
        <w:tc>
          <w:tcPr>
            <w:tcW w:w="1026" w:type="dxa"/>
            <w:gridSpan w:val="3"/>
            <w:vMerge/>
            <w:vAlign w:val="center"/>
          </w:tcPr>
          <w:p w:rsidR="00685845" w:rsidRPr="0099601F" w:rsidRDefault="00685845" w:rsidP="0096074A">
            <w:pPr>
              <w:pStyle w:val="afff3"/>
              <w:jc w:val="center"/>
              <w:rPr>
                <w:sz w:val="20"/>
                <w:szCs w:val="20"/>
              </w:rPr>
            </w:pPr>
          </w:p>
        </w:tc>
        <w:tc>
          <w:tcPr>
            <w:tcW w:w="274" w:type="dxa"/>
            <w:vMerge/>
            <w:vAlign w:val="center"/>
          </w:tcPr>
          <w:p w:rsidR="00685845" w:rsidRPr="0099601F" w:rsidRDefault="00685845" w:rsidP="0096074A">
            <w:pPr>
              <w:pStyle w:val="afff3"/>
              <w:jc w:val="center"/>
              <w:rPr>
                <w:sz w:val="20"/>
                <w:szCs w:val="20"/>
              </w:rPr>
            </w:pPr>
          </w:p>
        </w:tc>
        <w:tc>
          <w:tcPr>
            <w:tcW w:w="476" w:type="dxa"/>
            <w:vMerge/>
            <w:vAlign w:val="center"/>
          </w:tcPr>
          <w:p w:rsidR="00685845" w:rsidRPr="0099601F" w:rsidRDefault="00685845" w:rsidP="0096074A">
            <w:pPr>
              <w:pStyle w:val="afff3"/>
              <w:jc w:val="center"/>
              <w:rPr>
                <w:sz w:val="20"/>
                <w:szCs w:val="20"/>
              </w:rPr>
            </w:pPr>
          </w:p>
        </w:tc>
        <w:tc>
          <w:tcPr>
            <w:tcW w:w="467" w:type="dxa"/>
            <w:vMerge/>
            <w:vAlign w:val="center"/>
          </w:tcPr>
          <w:p w:rsidR="00685845" w:rsidRPr="0099601F" w:rsidRDefault="00685845" w:rsidP="0096074A">
            <w:pPr>
              <w:pStyle w:val="afff3"/>
              <w:jc w:val="center"/>
              <w:rPr>
                <w:sz w:val="20"/>
                <w:szCs w:val="20"/>
              </w:rPr>
            </w:pPr>
          </w:p>
        </w:tc>
      </w:tr>
      <w:tr w:rsidR="00685845" w:rsidRPr="0099601F" w:rsidTr="0096074A">
        <w:trPr>
          <w:cantSplit/>
          <w:trHeight w:hRule="exact" w:val="3381"/>
          <w:jc w:val="center"/>
        </w:trPr>
        <w:tc>
          <w:tcPr>
            <w:tcW w:w="606" w:type="dxa"/>
            <w:vMerge/>
            <w:vAlign w:val="center"/>
          </w:tcPr>
          <w:p w:rsidR="00685845" w:rsidRPr="0099601F" w:rsidRDefault="00685845" w:rsidP="0096074A">
            <w:pPr>
              <w:pStyle w:val="afff3"/>
              <w:jc w:val="center"/>
              <w:rPr>
                <w:sz w:val="20"/>
                <w:szCs w:val="20"/>
              </w:rPr>
            </w:pPr>
          </w:p>
        </w:tc>
        <w:tc>
          <w:tcPr>
            <w:tcW w:w="470" w:type="dxa"/>
            <w:vMerge/>
            <w:vAlign w:val="center"/>
          </w:tcPr>
          <w:p w:rsidR="00685845" w:rsidRPr="0099601F" w:rsidRDefault="00685845" w:rsidP="0096074A">
            <w:pPr>
              <w:pStyle w:val="afff3"/>
              <w:jc w:val="center"/>
              <w:rPr>
                <w:sz w:val="20"/>
                <w:szCs w:val="20"/>
              </w:rPr>
            </w:pPr>
          </w:p>
        </w:tc>
        <w:tc>
          <w:tcPr>
            <w:tcW w:w="473" w:type="dxa"/>
            <w:vMerge/>
            <w:vAlign w:val="center"/>
          </w:tcPr>
          <w:p w:rsidR="00685845" w:rsidRPr="0099601F" w:rsidRDefault="00685845" w:rsidP="0096074A">
            <w:pPr>
              <w:pStyle w:val="afff3"/>
              <w:jc w:val="center"/>
              <w:rPr>
                <w:sz w:val="20"/>
                <w:szCs w:val="20"/>
              </w:rPr>
            </w:pPr>
          </w:p>
        </w:tc>
        <w:tc>
          <w:tcPr>
            <w:tcW w:w="472" w:type="dxa"/>
            <w:vMerge/>
            <w:vAlign w:val="center"/>
          </w:tcPr>
          <w:p w:rsidR="00685845" w:rsidRPr="0099601F" w:rsidRDefault="00685845" w:rsidP="0096074A">
            <w:pPr>
              <w:pStyle w:val="afff3"/>
              <w:jc w:val="center"/>
              <w:rPr>
                <w:sz w:val="20"/>
                <w:szCs w:val="20"/>
              </w:rPr>
            </w:pPr>
          </w:p>
        </w:tc>
        <w:tc>
          <w:tcPr>
            <w:tcW w:w="402" w:type="dxa"/>
            <w:vMerge/>
            <w:vAlign w:val="center"/>
          </w:tcPr>
          <w:p w:rsidR="00685845" w:rsidRPr="0099601F" w:rsidRDefault="00685845" w:rsidP="0096074A">
            <w:pPr>
              <w:pStyle w:val="afff3"/>
              <w:jc w:val="center"/>
              <w:rPr>
                <w:sz w:val="20"/>
                <w:szCs w:val="20"/>
              </w:rPr>
            </w:pPr>
          </w:p>
        </w:tc>
        <w:tc>
          <w:tcPr>
            <w:tcW w:w="449" w:type="dxa"/>
            <w:vMerge/>
            <w:vAlign w:val="center"/>
          </w:tcPr>
          <w:p w:rsidR="00685845" w:rsidRPr="0099601F" w:rsidRDefault="00685845" w:rsidP="0096074A">
            <w:pPr>
              <w:pStyle w:val="afff3"/>
              <w:jc w:val="center"/>
              <w:rPr>
                <w:sz w:val="20"/>
                <w:szCs w:val="20"/>
              </w:rPr>
            </w:pPr>
          </w:p>
        </w:tc>
        <w:tc>
          <w:tcPr>
            <w:tcW w:w="387" w:type="dxa"/>
            <w:vMerge/>
            <w:vAlign w:val="center"/>
          </w:tcPr>
          <w:p w:rsidR="00685845" w:rsidRPr="0099601F" w:rsidRDefault="00685845" w:rsidP="0096074A">
            <w:pPr>
              <w:pStyle w:val="afff3"/>
              <w:jc w:val="center"/>
              <w:rPr>
                <w:sz w:val="20"/>
                <w:szCs w:val="20"/>
              </w:rPr>
            </w:pPr>
          </w:p>
        </w:tc>
        <w:tc>
          <w:tcPr>
            <w:tcW w:w="389" w:type="dxa"/>
            <w:vMerge/>
            <w:vAlign w:val="center"/>
          </w:tcPr>
          <w:p w:rsidR="00685845" w:rsidRPr="0099601F" w:rsidRDefault="00685845" w:rsidP="0096074A">
            <w:pPr>
              <w:pStyle w:val="afff3"/>
              <w:jc w:val="center"/>
              <w:rPr>
                <w:sz w:val="20"/>
                <w:szCs w:val="20"/>
              </w:rPr>
            </w:pPr>
          </w:p>
        </w:tc>
        <w:tc>
          <w:tcPr>
            <w:tcW w:w="411" w:type="dxa"/>
            <w:vMerge/>
            <w:vAlign w:val="center"/>
          </w:tcPr>
          <w:p w:rsidR="00685845" w:rsidRPr="0099601F" w:rsidRDefault="00685845" w:rsidP="0096074A">
            <w:pPr>
              <w:pStyle w:val="afff3"/>
              <w:jc w:val="center"/>
              <w:rPr>
                <w:sz w:val="20"/>
                <w:szCs w:val="20"/>
              </w:rPr>
            </w:pPr>
          </w:p>
        </w:tc>
        <w:tc>
          <w:tcPr>
            <w:tcW w:w="44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284" w:type="dxa"/>
            <w:vMerge/>
            <w:vAlign w:val="center"/>
          </w:tcPr>
          <w:p w:rsidR="00685845" w:rsidRPr="0099601F" w:rsidRDefault="00685845" w:rsidP="0096074A">
            <w:pPr>
              <w:pStyle w:val="afff3"/>
              <w:jc w:val="center"/>
              <w:rPr>
                <w:sz w:val="20"/>
                <w:szCs w:val="20"/>
              </w:rPr>
            </w:pPr>
          </w:p>
        </w:tc>
        <w:tc>
          <w:tcPr>
            <w:tcW w:w="374"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Равномерная</w:t>
            </w:r>
          </w:p>
        </w:tc>
        <w:tc>
          <w:tcPr>
            <w:tcW w:w="374"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2 возрастная</w:t>
            </w:r>
          </w:p>
        </w:tc>
        <w:tc>
          <w:tcPr>
            <w:tcW w:w="284"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1 возрастная</w:t>
            </w:r>
          </w:p>
        </w:tc>
        <w:tc>
          <w:tcPr>
            <w:tcW w:w="378"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Интегральная</w:t>
            </w:r>
          </w:p>
        </w:tc>
        <w:tc>
          <w:tcPr>
            <w:tcW w:w="284" w:type="dxa"/>
            <w:vMerge/>
            <w:textDirection w:val="btLr"/>
            <w:vAlign w:val="center"/>
          </w:tcPr>
          <w:p w:rsidR="00685845" w:rsidRPr="0099601F" w:rsidRDefault="00685845" w:rsidP="0096074A">
            <w:pPr>
              <w:pStyle w:val="afff3"/>
              <w:ind w:left="113" w:right="113"/>
              <w:jc w:val="center"/>
              <w:rPr>
                <w:sz w:val="20"/>
                <w:szCs w:val="20"/>
              </w:rPr>
            </w:pPr>
          </w:p>
        </w:tc>
        <w:tc>
          <w:tcPr>
            <w:tcW w:w="280" w:type="dxa"/>
            <w:vMerge/>
            <w:textDirection w:val="btLr"/>
            <w:vAlign w:val="center"/>
          </w:tcPr>
          <w:p w:rsidR="00685845" w:rsidRPr="0099601F" w:rsidRDefault="00685845" w:rsidP="0096074A">
            <w:pPr>
              <w:pStyle w:val="afff3"/>
              <w:ind w:left="113" w:right="113"/>
              <w:jc w:val="center"/>
              <w:rPr>
                <w:sz w:val="20"/>
                <w:szCs w:val="20"/>
              </w:rPr>
            </w:pPr>
          </w:p>
        </w:tc>
        <w:tc>
          <w:tcPr>
            <w:tcW w:w="282"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Всего</w:t>
            </w:r>
          </w:p>
        </w:tc>
        <w:tc>
          <w:tcPr>
            <w:tcW w:w="284"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в т.ч. деловой</w:t>
            </w:r>
          </w:p>
        </w:tc>
        <w:tc>
          <w:tcPr>
            <w:tcW w:w="460" w:type="dxa"/>
            <w:textDirection w:val="btLr"/>
            <w:vAlign w:val="center"/>
          </w:tcPr>
          <w:p w:rsidR="00685845" w:rsidRPr="0099601F" w:rsidRDefault="00685845" w:rsidP="0096074A">
            <w:pPr>
              <w:pStyle w:val="afff3"/>
              <w:ind w:left="113" w:right="113"/>
              <w:jc w:val="center"/>
              <w:rPr>
                <w:sz w:val="20"/>
                <w:szCs w:val="20"/>
              </w:rPr>
            </w:pPr>
            <w:r w:rsidRPr="0099601F">
              <w:rPr>
                <w:sz w:val="20"/>
                <w:szCs w:val="20"/>
              </w:rPr>
              <w:t xml:space="preserve">% деловой от </w:t>
            </w:r>
            <w:proofErr w:type="spellStart"/>
            <w:r w:rsidRPr="0099601F">
              <w:rPr>
                <w:sz w:val="20"/>
                <w:szCs w:val="20"/>
              </w:rPr>
              <w:t>ликвида</w:t>
            </w:r>
            <w:proofErr w:type="spellEnd"/>
          </w:p>
        </w:tc>
        <w:tc>
          <w:tcPr>
            <w:tcW w:w="274" w:type="dxa"/>
            <w:vMerge/>
            <w:vAlign w:val="center"/>
          </w:tcPr>
          <w:p w:rsidR="00685845" w:rsidRPr="0099601F" w:rsidRDefault="00685845" w:rsidP="0096074A">
            <w:pPr>
              <w:pStyle w:val="afff3"/>
              <w:jc w:val="center"/>
              <w:rPr>
                <w:sz w:val="20"/>
                <w:szCs w:val="20"/>
              </w:rPr>
            </w:pPr>
          </w:p>
        </w:tc>
        <w:tc>
          <w:tcPr>
            <w:tcW w:w="476" w:type="dxa"/>
            <w:vMerge/>
            <w:vAlign w:val="center"/>
          </w:tcPr>
          <w:p w:rsidR="00685845" w:rsidRPr="0099601F" w:rsidRDefault="00685845" w:rsidP="0096074A">
            <w:pPr>
              <w:pStyle w:val="afff3"/>
              <w:jc w:val="center"/>
              <w:rPr>
                <w:sz w:val="20"/>
                <w:szCs w:val="20"/>
              </w:rPr>
            </w:pPr>
          </w:p>
        </w:tc>
        <w:tc>
          <w:tcPr>
            <w:tcW w:w="467" w:type="dxa"/>
            <w:vMerge/>
            <w:vAlign w:val="center"/>
          </w:tcPr>
          <w:p w:rsidR="00685845" w:rsidRPr="0099601F" w:rsidRDefault="00685845" w:rsidP="0096074A">
            <w:pPr>
              <w:pStyle w:val="afff3"/>
              <w:jc w:val="center"/>
              <w:rPr>
                <w:sz w:val="20"/>
                <w:szCs w:val="20"/>
              </w:rPr>
            </w:pPr>
          </w:p>
        </w:tc>
      </w:tr>
      <w:tr w:rsidR="00685845" w:rsidRPr="0099601F" w:rsidTr="0096074A">
        <w:trPr>
          <w:cantSplit/>
          <w:trHeight w:val="395"/>
          <w:jc w:val="center"/>
        </w:trPr>
        <w:tc>
          <w:tcPr>
            <w:tcW w:w="606" w:type="dxa"/>
            <w:vAlign w:val="center"/>
          </w:tcPr>
          <w:p w:rsidR="00685845" w:rsidRPr="0099601F" w:rsidRDefault="00685845" w:rsidP="0096074A">
            <w:pPr>
              <w:pStyle w:val="afff3"/>
              <w:jc w:val="center"/>
              <w:rPr>
                <w:sz w:val="20"/>
                <w:szCs w:val="20"/>
              </w:rPr>
            </w:pPr>
            <w:r w:rsidRPr="0099601F">
              <w:rPr>
                <w:sz w:val="20"/>
                <w:szCs w:val="20"/>
              </w:rPr>
              <w:t>1</w:t>
            </w:r>
          </w:p>
        </w:tc>
        <w:tc>
          <w:tcPr>
            <w:tcW w:w="470" w:type="dxa"/>
            <w:vAlign w:val="center"/>
          </w:tcPr>
          <w:p w:rsidR="00685845" w:rsidRPr="0099601F" w:rsidRDefault="00685845" w:rsidP="0096074A">
            <w:pPr>
              <w:pStyle w:val="afff3"/>
              <w:jc w:val="center"/>
              <w:rPr>
                <w:sz w:val="20"/>
                <w:szCs w:val="20"/>
              </w:rPr>
            </w:pPr>
            <w:r w:rsidRPr="0099601F">
              <w:rPr>
                <w:sz w:val="20"/>
                <w:szCs w:val="20"/>
              </w:rPr>
              <w:t>2</w:t>
            </w:r>
          </w:p>
        </w:tc>
        <w:tc>
          <w:tcPr>
            <w:tcW w:w="473" w:type="dxa"/>
            <w:vAlign w:val="center"/>
          </w:tcPr>
          <w:p w:rsidR="00685845" w:rsidRPr="0099601F" w:rsidRDefault="00685845" w:rsidP="0096074A">
            <w:pPr>
              <w:pStyle w:val="afff3"/>
              <w:jc w:val="center"/>
              <w:rPr>
                <w:sz w:val="20"/>
                <w:szCs w:val="20"/>
              </w:rPr>
            </w:pPr>
            <w:r w:rsidRPr="0099601F">
              <w:rPr>
                <w:sz w:val="20"/>
                <w:szCs w:val="20"/>
              </w:rPr>
              <w:t>3</w:t>
            </w:r>
          </w:p>
        </w:tc>
        <w:tc>
          <w:tcPr>
            <w:tcW w:w="472" w:type="dxa"/>
            <w:vAlign w:val="center"/>
          </w:tcPr>
          <w:p w:rsidR="00685845" w:rsidRPr="0099601F" w:rsidRDefault="00685845" w:rsidP="0096074A">
            <w:pPr>
              <w:pStyle w:val="afff3"/>
              <w:jc w:val="center"/>
              <w:rPr>
                <w:sz w:val="20"/>
                <w:szCs w:val="20"/>
              </w:rPr>
            </w:pPr>
            <w:r w:rsidRPr="0099601F">
              <w:rPr>
                <w:sz w:val="20"/>
                <w:szCs w:val="20"/>
              </w:rPr>
              <w:t>4</w:t>
            </w:r>
          </w:p>
        </w:tc>
        <w:tc>
          <w:tcPr>
            <w:tcW w:w="402" w:type="dxa"/>
            <w:vAlign w:val="center"/>
          </w:tcPr>
          <w:p w:rsidR="00685845" w:rsidRPr="0099601F" w:rsidRDefault="00685845" w:rsidP="0096074A">
            <w:pPr>
              <w:pStyle w:val="afff3"/>
              <w:jc w:val="center"/>
              <w:rPr>
                <w:sz w:val="20"/>
                <w:szCs w:val="20"/>
              </w:rPr>
            </w:pPr>
            <w:r w:rsidRPr="0099601F">
              <w:rPr>
                <w:sz w:val="20"/>
                <w:szCs w:val="20"/>
              </w:rPr>
              <w:t>5</w:t>
            </w:r>
          </w:p>
        </w:tc>
        <w:tc>
          <w:tcPr>
            <w:tcW w:w="449" w:type="dxa"/>
            <w:vAlign w:val="center"/>
          </w:tcPr>
          <w:p w:rsidR="00685845" w:rsidRPr="0099601F" w:rsidRDefault="00685845" w:rsidP="0096074A">
            <w:pPr>
              <w:pStyle w:val="afff3"/>
              <w:jc w:val="center"/>
              <w:rPr>
                <w:sz w:val="20"/>
                <w:szCs w:val="20"/>
              </w:rPr>
            </w:pPr>
            <w:r w:rsidRPr="0099601F">
              <w:rPr>
                <w:sz w:val="20"/>
                <w:szCs w:val="20"/>
              </w:rPr>
              <w:t>6</w:t>
            </w:r>
          </w:p>
        </w:tc>
        <w:tc>
          <w:tcPr>
            <w:tcW w:w="387" w:type="dxa"/>
            <w:vAlign w:val="center"/>
          </w:tcPr>
          <w:p w:rsidR="00685845" w:rsidRPr="0099601F" w:rsidRDefault="00685845" w:rsidP="0096074A">
            <w:pPr>
              <w:pStyle w:val="afff3"/>
              <w:jc w:val="center"/>
              <w:rPr>
                <w:sz w:val="20"/>
                <w:szCs w:val="20"/>
              </w:rPr>
            </w:pPr>
            <w:r w:rsidRPr="0099601F">
              <w:rPr>
                <w:sz w:val="20"/>
                <w:szCs w:val="20"/>
              </w:rPr>
              <w:t>7</w:t>
            </w:r>
          </w:p>
        </w:tc>
        <w:tc>
          <w:tcPr>
            <w:tcW w:w="389" w:type="dxa"/>
            <w:vAlign w:val="center"/>
          </w:tcPr>
          <w:p w:rsidR="00685845" w:rsidRPr="0099601F" w:rsidRDefault="00685845" w:rsidP="0096074A">
            <w:pPr>
              <w:pStyle w:val="afff3"/>
              <w:jc w:val="center"/>
              <w:rPr>
                <w:sz w:val="20"/>
                <w:szCs w:val="20"/>
              </w:rPr>
            </w:pPr>
            <w:r w:rsidRPr="0099601F">
              <w:rPr>
                <w:sz w:val="20"/>
                <w:szCs w:val="20"/>
              </w:rPr>
              <w:t>8</w:t>
            </w:r>
          </w:p>
        </w:tc>
        <w:tc>
          <w:tcPr>
            <w:tcW w:w="411" w:type="dxa"/>
            <w:vAlign w:val="center"/>
          </w:tcPr>
          <w:p w:rsidR="00685845" w:rsidRPr="0099601F" w:rsidRDefault="00685845" w:rsidP="0096074A">
            <w:pPr>
              <w:pStyle w:val="afff3"/>
              <w:jc w:val="center"/>
              <w:rPr>
                <w:sz w:val="20"/>
                <w:szCs w:val="20"/>
              </w:rPr>
            </w:pPr>
            <w:r w:rsidRPr="0099601F">
              <w:rPr>
                <w:sz w:val="20"/>
                <w:szCs w:val="20"/>
              </w:rPr>
              <w:t>9</w:t>
            </w:r>
          </w:p>
        </w:tc>
        <w:tc>
          <w:tcPr>
            <w:tcW w:w="444" w:type="dxa"/>
            <w:vAlign w:val="center"/>
          </w:tcPr>
          <w:p w:rsidR="00685845" w:rsidRPr="0099601F" w:rsidRDefault="00685845" w:rsidP="0096074A">
            <w:pPr>
              <w:pStyle w:val="afff3"/>
              <w:jc w:val="center"/>
              <w:rPr>
                <w:sz w:val="20"/>
                <w:szCs w:val="20"/>
              </w:rPr>
            </w:pPr>
            <w:r w:rsidRPr="0099601F">
              <w:rPr>
                <w:sz w:val="20"/>
                <w:szCs w:val="20"/>
              </w:rPr>
              <w:t>10</w:t>
            </w:r>
          </w:p>
        </w:tc>
        <w:tc>
          <w:tcPr>
            <w:tcW w:w="284" w:type="dxa"/>
            <w:vAlign w:val="center"/>
          </w:tcPr>
          <w:p w:rsidR="00685845" w:rsidRPr="0099601F" w:rsidRDefault="00685845" w:rsidP="0096074A">
            <w:pPr>
              <w:pStyle w:val="afff3"/>
              <w:jc w:val="center"/>
              <w:rPr>
                <w:sz w:val="20"/>
                <w:szCs w:val="20"/>
              </w:rPr>
            </w:pPr>
            <w:r w:rsidRPr="0099601F">
              <w:rPr>
                <w:sz w:val="20"/>
                <w:szCs w:val="20"/>
              </w:rPr>
              <w:t>11</w:t>
            </w:r>
          </w:p>
        </w:tc>
        <w:tc>
          <w:tcPr>
            <w:tcW w:w="284" w:type="dxa"/>
            <w:vAlign w:val="center"/>
          </w:tcPr>
          <w:p w:rsidR="00685845" w:rsidRPr="0099601F" w:rsidRDefault="00685845" w:rsidP="0096074A">
            <w:pPr>
              <w:pStyle w:val="afff3"/>
              <w:jc w:val="center"/>
              <w:rPr>
                <w:sz w:val="20"/>
                <w:szCs w:val="20"/>
              </w:rPr>
            </w:pPr>
            <w:r w:rsidRPr="0099601F">
              <w:rPr>
                <w:sz w:val="20"/>
                <w:szCs w:val="20"/>
              </w:rPr>
              <w:t>12</w:t>
            </w:r>
          </w:p>
        </w:tc>
        <w:tc>
          <w:tcPr>
            <w:tcW w:w="374" w:type="dxa"/>
            <w:vAlign w:val="center"/>
          </w:tcPr>
          <w:p w:rsidR="00685845" w:rsidRPr="0099601F" w:rsidRDefault="00685845" w:rsidP="0096074A">
            <w:pPr>
              <w:pStyle w:val="afff3"/>
              <w:jc w:val="center"/>
              <w:rPr>
                <w:sz w:val="20"/>
                <w:szCs w:val="20"/>
              </w:rPr>
            </w:pPr>
            <w:r w:rsidRPr="0099601F">
              <w:rPr>
                <w:sz w:val="20"/>
                <w:szCs w:val="20"/>
              </w:rPr>
              <w:t>13</w:t>
            </w:r>
          </w:p>
        </w:tc>
        <w:tc>
          <w:tcPr>
            <w:tcW w:w="374" w:type="dxa"/>
            <w:vAlign w:val="center"/>
          </w:tcPr>
          <w:p w:rsidR="00685845" w:rsidRPr="0099601F" w:rsidRDefault="00685845" w:rsidP="0096074A">
            <w:pPr>
              <w:pStyle w:val="afff3"/>
              <w:jc w:val="center"/>
              <w:rPr>
                <w:sz w:val="20"/>
                <w:szCs w:val="20"/>
              </w:rPr>
            </w:pPr>
            <w:r w:rsidRPr="0099601F">
              <w:rPr>
                <w:sz w:val="20"/>
                <w:szCs w:val="20"/>
              </w:rPr>
              <w:t>14</w:t>
            </w:r>
          </w:p>
        </w:tc>
        <w:tc>
          <w:tcPr>
            <w:tcW w:w="284" w:type="dxa"/>
            <w:vAlign w:val="center"/>
          </w:tcPr>
          <w:p w:rsidR="00685845" w:rsidRPr="0099601F" w:rsidRDefault="00685845" w:rsidP="0096074A">
            <w:pPr>
              <w:pStyle w:val="afff3"/>
              <w:jc w:val="center"/>
              <w:rPr>
                <w:sz w:val="20"/>
                <w:szCs w:val="20"/>
              </w:rPr>
            </w:pPr>
            <w:r w:rsidRPr="0099601F">
              <w:rPr>
                <w:sz w:val="20"/>
                <w:szCs w:val="20"/>
              </w:rPr>
              <w:t>15</w:t>
            </w:r>
          </w:p>
        </w:tc>
        <w:tc>
          <w:tcPr>
            <w:tcW w:w="378" w:type="dxa"/>
            <w:vAlign w:val="center"/>
          </w:tcPr>
          <w:p w:rsidR="00685845" w:rsidRPr="0099601F" w:rsidRDefault="00685845" w:rsidP="0096074A">
            <w:pPr>
              <w:pStyle w:val="afff3"/>
              <w:jc w:val="center"/>
              <w:rPr>
                <w:sz w:val="20"/>
                <w:szCs w:val="20"/>
              </w:rPr>
            </w:pPr>
            <w:r w:rsidRPr="0099601F">
              <w:rPr>
                <w:sz w:val="20"/>
                <w:szCs w:val="20"/>
              </w:rPr>
              <w:t>16</w:t>
            </w:r>
          </w:p>
        </w:tc>
        <w:tc>
          <w:tcPr>
            <w:tcW w:w="284" w:type="dxa"/>
            <w:vAlign w:val="center"/>
          </w:tcPr>
          <w:p w:rsidR="00685845" w:rsidRPr="0099601F" w:rsidRDefault="00685845" w:rsidP="0096074A">
            <w:pPr>
              <w:pStyle w:val="afff3"/>
              <w:jc w:val="center"/>
              <w:rPr>
                <w:sz w:val="20"/>
                <w:szCs w:val="20"/>
              </w:rPr>
            </w:pPr>
            <w:r w:rsidRPr="0099601F">
              <w:rPr>
                <w:sz w:val="20"/>
                <w:szCs w:val="20"/>
              </w:rPr>
              <w:t>17</w:t>
            </w:r>
          </w:p>
        </w:tc>
        <w:tc>
          <w:tcPr>
            <w:tcW w:w="280" w:type="dxa"/>
            <w:vAlign w:val="center"/>
          </w:tcPr>
          <w:p w:rsidR="00685845" w:rsidRPr="0099601F" w:rsidRDefault="00685845" w:rsidP="0096074A">
            <w:pPr>
              <w:pStyle w:val="afff3"/>
              <w:jc w:val="center"/>
              <w:rPr>
                <w:sz w:val="20"/>
                <w:szCs w:val="20"/>
              </w:rPr>
            </w:pPr>
            <w:r w:rsidRPr="0099601F">
              <w:rPr>
                <w:sz w:val="20"/>
                <w:szCs w:val="20"/>
              </w:rPr>
              <w:t>18</w:t>
            </w:r>
          </w:p>
        </w:tc>
        <w:tc>
          <w:tcPr>
            <w:tcW w:w="282" w:type="dxa"/>
            <w:vAlign w:val="center"/>
          </w:tcPr>
          <w:p w:rsidR="00685845" w:rsidRPr="0099601F" w:rsidRDefault="00685845" w:rsidP="0096074A">
            <w:pPr>
              <w:pStyle w:val="afff3"/>
              <w:jc w:val="center"/>
              <w:rPr>
                <w:sz w:val="20"/>
                <w:szCs w:val="20"/>
              </w:rPr>
            </w:pPr>
            <w:r w:rsidRPr="0099601F">
              <w:rPr>
                <w:sz w:val="20"/>
                <w:szCs w:val="20"/>
              </w:rPr>
              <w:t>19</w:t>
            </w:r>
          </w:p>
        </w:tc>
        <w:tc>
          <w:tcPr>
            <w:tcW w:w="284" w:type="dxa"/>
            <w:vAlign w:val="center"/>
          </w:tcPr>
          <w:p w:rsidR="00685845" w:rsidRPr="0099601F" w:rsidRDefault="00685845" w:rsidP="0096074A">
            <w:pPr>
              <w:pStyle w:val="afff3"/>
              <w:jc w:val="center"/>
              <w:rPr>
                <w:sz w:val="20"/>
                <w:szCs w:val="20"/>
              </w:rPr>
            </w:pPr>
            <w:r w:rsidRPr="0099601F">
              <w:rPr>
                <w:sz w:val="20"/>
                <w:szCs w:val="20"/>
              </w:rPr>
              <w:t>20</w:t>
            </w:r>
          </w:p>
        </w:tc>
        <w:tc>
          <w:tcPr>
            <w:tcW w:w="460" w:type="dxa"/>
            <w:vAlign w:val="center"/>
          </w:tcPr>
          <w:p w:rsidR="00685845" w:rsidRPr="0099601F" w:rsidRDefault="00685845" w:rsidP="0096074A">
            <w:pPr>
              <w:pStyle w:val="afff3"/>
              <w:jc w:val="center"/>
              <w:rPr>
                <w:sz w:val="20"/>
                <w:szCs w:val="20"/>
              </w:rPr>
            </w:pPr>
            <w:r w:rsidRPr="0099601F">
              <w:rPr>
                <w:sz w:val="20"/>
                <w:szCs w:val="20"/>
              </w:rPr>
              <w:t>21</w:t>
            </w:r>
          </w:p>
        </w:tc>
        <w:tc>
          <w:tcPr>
            <w:tcW w:w="274" w:type="dxa"/>
            <w:vAlign w:val="center"/>
          </w:tcPr>
          <w:p w:rsidR="00685845" w:rsidRPr="0099601F" w:rsidRDefault="00685845" w:rsidP="0096074A">
            <w:pPr>
              <w:pStyle w:val="afff3"/>
              <w:jc w:val="center"/>
              <w:rPr>
                <w:sz w:val="20"/>
                <w:szCs w:val="20"/>
              </w:rPr>
            </w:pPr>
            <w:r w:rsidRPr="0099601F">
              <w:rPr>
                <w:sz w:val="20"/>
                <w:szCs w:val="20"/>
              </w:rPr>
              <w:t>22</w:t>
            </w:r>
          </w:p>
        </w:tc>
        <w:tc>
          <w:tcPr>
            <w:tcW w:w="476" w:type="dxa"/>
            <w:vAlign w:val="center"/>
          </w:tcPr>
          <w:p w:rsidR="00685845" w:rsidRPr="0099601F" w:rsidRDefault="00685845" w:rsidP="0096074A">
            <w:pPr>
              <w:pStyle w:val="afff3"/>
              <w:jc w:val="center"/>
              <w:rPr>
                <w:sz w:val="20"/>
                <w:szCs w:val="20"/>
              </w:rPr>
            </w:pPr>
            <w:r w:rsidRPr="0099601F">
              <w:rPr>
                <w:sz w:val="20"/>
                <w:szCs w:val="20"/>
              </w:rPr>
              <w:t>24</w:t>
            </w:r>
          </w:p>
        </w:tc>
        <w:tc>
          <w:tcPr>
            <w:tcW w:w="467" w:type="dxa"/>
            <w:vAlign w:val="center"/>
          </w:tcPr>
          <w:p w:rsidR="00685845" w:rsidRPr="0099601F" w:rsidRDefault="00685845" w:rsidP="0096074A">
            <w:pPr>
              <w:pStyle w:val="afff3"/>
              <w:jc w:val="center"/>
              <w:rPr>
                <w:sz w:val="20"/>
                <w:szCs w:val="20"/>
              </w:rPr>
            </w:pPr>
            <w:r w:rsidRPr="0099601F">
              <w:rPr>
                <w:sz w:val="20"/>
                <w:szCs w:val="20"/>
              </w:rPr>
              <w:t>25</w:t>
            </w:r>
          </w:p>
        </w:tc>
      </w:tr>
      <w:tr w:rsidR="00685845" w:rsidRPr="0099601F" w:rsidTr="0096074A">
        <w:trPr>
          <w:cantSplit/>
          <w:trHeight w:val="23"/>
          <w:jc w:val="center"/>
        </w:trPr>
        <w:tc>
          <w:tcPr>
            <w:tcW w:w="9288" w:type="dxa"/>
            <w:gridSpan w:val="24"/>
            <w:vAlign w:val="center"/>
          </w:tcPr>
          <w:p w:rsidR="00685845" w:rsidRPr="0099601F" w:rsidRDefault="00685845" w:rsidP="0096074A">
            <w:pPr>
              <w:pStyle w:val="afff3"/>
              <w:jc w:val="center"/>
              <w:rPr>
                <w:bCs/>
                <w:sz w:val="20"/>
                <w:szCs w:val="20"/>
                <w:lang w:eastAsia="en-US"/>
              </w:rPr>
            </w:pPr>
            <w:r w:rsidRPr="0099601F">
              <w:rPr>
                <w:bCs/>
                <w:sz w:val="20"/>
                <w:szCs w:val="20"/>
                <w:lang w:eastAsia="en-US"/>
              </w:rPr>
              <w:t>Целевое назначение – городские леса</w:t>
            </w:r>
          </w:p>
        </w:tc>
      </w:tr>
      <w:tr w:rsidR="00685845" w:rsidRPr="0099601F" w:rsidTr="0096074A">
        <w:trPr>
          <w:cantSplit/>
          <w:trHeight w:val="23"/>
          <w:jc w:val="center"/>
        </w:trPr>
        <w:tc>
          <w:tcPr>
            <w:tcW w:w="9288" w:type="dxa"/>
            <w:gridSpan w:val="24"/>
            <w:vAlign w:val="center"/>
          </w:tcPr>
          <w:p w:rsidR="00685845" w:rsidRPr="0099601F" w:rsidRDefault="00685845" w:rsidP="0096074A">
            <w:pPr>
              <w:pStyle w:val="afff3"/>
              <w:jc w:val="center"/>
              <w:rPr>
                <w:sz w:val="20"/>
                <w:szCs w:val="20"/>
              </w:rPr>
            </w:pPr>
            <w:r w:rsidRPr="0099601F">
              <w:rPr>
                <w:sz w:val="20"/>
                <w:szCs w:val="20"/>
              </w:rPr>
              <w:t>Не предусматривается.</w:t>
            </w:r>
          </w:p>
        </w:tc>
      </w:tr>
    </w:tbl>
    <w:p w:rsidR="0049237F" w:rsidRPr="0099601F" w:rsidRDefault="0049237F" w:rsidP="000243D0">
      <w:pPr>
        <w:pStyle w:val="18"/>
      </w:pPr>
      <w:bookmarkStart w:id="69" w:name="_Toc423424159"/>
      <w:bookmarkStart w:id="70" w:name="_Toc466450490"/>
      <w:bookmarkStart w:id="71" w:name="_Toc498786338"/>
      <w:r w:rsidRPr="0099601F">
        <w:t>2.1.2. Расчетная лесосека (ежегодный допустимый объем изъятия древесины) для осущест</w:t>
      </w:r>
      <w:r w:rsidRPr="0099601F">
        <w:t>в</w:t>
      </w:r>
      <w:r w:rsidRPr="0099601F">
        <w:t>ления рубок средневозрастных, приспевающих, спелых, перестойных лесных насаждениях при уходе за лесами</w:t>
      </w:r>
      <w:bookmarkEnd w:id="69"/>
      <w:bookmarkEnd w:id="70"/>
      <w:bookmarkEnd w:id="71"/>
      <w:r w:rsidRPr="0099601F">
        <w:t xml:space="preserve"> </w:t>
      </w:r>
    </w:p>
    <w:p w:rsidR="0049237F" w:rsidRPr="0099601F" w:rsidRDefault="0049237F" w:rsidP="00211099">
      <w:pPr>
        <w:pStyle w:val="1-"/>
      </w:pPr>
      <w:r w:rsidRPr="0099601F">
        <w:t xml:space="preserve">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w:t>
      </w:r>
      <w:proofErr w:type="spellStart"/>
      <w:r w:rsidRPr="0099601F">
        <w:t>фаутных</w:t>
      </w:r>
      <w:proofErr w:type="spellEnd"/>
      <w:r w:rsidRPr="0099601F">
        <w:t xml:space="preserve"> насаждений и восстановление не покрытых лесной растительностью земель хвойными породами.</w:t>
      </w:r>
    </w:p>
    <w:p w:rsidR="0049237F" w:rsidRPr="0099601F" w:rsidRDefault="0049237F" w:rsidP="00211099">
      <w:pPr>
        <w:pStyle w:val="1-"/>
      </w:pPr>
      <w:r w:rsidRPr="0099601F">
        <w:t>Основными общими целями ухода за лесом являются:</w:t>
      </w:r>
    </w:p>
    <w:p w:rsidR="0049237F" w:rsidRPr="0099601F" w:rsidRDefault="0049237F" w:rsidP="00C67153">
      <w:pPr>
        <w:pStyle w:val="a5"/>
        <w:ind w:firstLine="851"/>
      </w:pPr>
      <w:r w:rsidRPr="0099601F">
        <w:t>- улучшение породного состава древостоев;</w:t>
      </w:r>
    </w:p>
    <w:p w:rsidR="0049237F" w:rsidRPr="0099601F" w:rsidRDefault="0049237F" w:rsidP="00C67153">
      <w:pPr>
        <w:pStyle w:val="a5"/>
        <w:ind w:firstLine="851"/>
      </w:pPr>
      <w:r w:rsidRPr="0099601F">
        <w:t>- повышение качества и устойчивости насаждений;</w:t>
      </w:r>
    </w:p>
    <w:p w:rsidR="0049237F" w:rsidRPr="0099601F" w:rsidRDefault="0049237F" w:rsidP="00C67153">
      <w:pPr>
        <w:pStyle w:val="a5"/>
        <w:ind w:firstLine="851"/>
      </w:pPr>
      <w:r w:rsidRPr="0099601F">
        <w:t>- сохранение и усиление защитных, водоохранных, санитарно-гигиенических и других п</w:t>
      </w:r>
      <w:r w:rsidRPr="0099601F">
        <w:t>о</w:t>
      </w:r>
      <w:r w:rsidRPr="0099601F">
        <w:t>лезных свойств леса;</w:t>
      </w:r>
    </w:p>
    <w:p w:rsidR="0049237F" w:rsidRPr="0099601F" w:rsidRDefault="0049237F" w:rsidP="00C67153">
      <w:pPr>
        <w:pStyle w:val="a5"/>
        <w:ind w:firstLine="851"/>
      </w:pPr>
      <w:r w:rsidRPr="0099601F">
        <w:t>- увеличение размера пользования древесиной и сохранение сроков выращивания техн</w:t>
      </w:r>
      <w:r w:rsidRPr="0099601F">
        <w:t>и</w:t>
      </w:r>
      <w:r w:rsidRPr="0099601F">
        <w:t>чески спелой древесины.</w:t>
      </w:r>
    </w:p>
    <w:p w:rsidR="0049237F" w:rsidRPr="0099601F" w:rsidRDefault="0049237F" w:rsidP="000243D0">
      <w:pPr>
        <w:pStyle w:val="a5"/>
        <w:ind w:firstLine="851"/>
      </w:pPr>
      <w:r w:rsidRPr="0099601F">
        <w:t>Лесоустройством выявлены насаждения, требующие проведения рубок ухода по лесов</w:t>
      </w:r>
      <w:r w:rsidRPr="0099601F">
        <w:t>о</w:t>
      </w:r>
      <w:r w:rsidRPr="0099601F">
        <w:t>дственным требованиям (таблица 2.1.2.1).</w:t>
      </w:r>
    </w:p>
    <w:p w:rsidR="0049237F" w:rsidRPr="0099601F" w:rsidRDefault="0049237F" w:rsidP="0049237F">
      <w:pPr>
        <w:pStyle w:val="af4"/>
        <w:widowControl w:val="0"/>
        <w:ind w:firstLine="600"/>
        <w:rPr>
          <w:sz w:val="24"/>
        </w:rPr>
        <w:sectPr w:rsidR="0049237F" w:rsidRPr="0099601F" w:rsidSect="006C2A24">
          <w:pgSz w:w="11907" w:h="16840" w:code="9"/>
          <w:pgMar w:top="1134" w:right="567" w:bottom="1134" w:left="1134" w:header="357" w:footer="215" w:gutter="0"/>
          <w:cols w:space="708"/>
          <w:docGrid w:linePitch="360"/>
        </w:sectPr>
      </w:pPr>
    </w:p>
    <w:p w:rsidR="0049237F" w:rsidRPr="0099601F" w:rsidRDefault="0049237F" w:rsidP="00C67153">
      <w:pPr>
        <w:pStyle w:val="a5"/>
        <w:ind w:firstLine="851"/>
      </w:pPr>
      <w:r w:rsidRPr="0099601F">
        <w:rPr>
          <w:rStyle w:val="-0"/>
        </w:rPr>
        <w:lastRenderedPageBreak/>
        <w:t>Таблица 2.1.2.1 - Расчетная лесосека (ежегодный допустимый объем изъятия древесины) в средневозрастных, приспевающих, спелых, п</w:t>
      </w:r>
      <w:r w:rsidRPr="0099601F">
        <w:rPr>
          <w:rStyle w:val="-0"/>
        </w:rPr>
        <w:t>е</w:t>
      </w:r>
      <w:r w:rsidRPr="0099601F">
        <w:rPr>
          <w:rStyle w:val="-0"/>
        </w:rPr>
        <w:t>рестойных лесных насаждениях при уходе</w:t>
      </w:r>
      <w:r w:rsidRPr="0099601F">
        <w:t xml:space="preserve"> за лесами</w:t>
      </w:r>
    </w:p>
    <w:tbl>
      <w:tblPr>
        <w:tblW w:w="15309" w:type="dxa"/>
        <w:jc w:val="center"/>
        <w:tblLayout w:type="fixed"/>
        <w:tblLook w:val="04A0"/>
      </w:tblPr>
      <w:tblGrid>
        <w:gridCol w:w="577"/>
        <w:gridCol w:w="2704"/>
        <w:gridCol w:w="1058"/>
        <w:gridCol w:w="2010"/>
        <w:gridCol w:w="1476"/>
        <w:gridCol w:w="1541"/>
        <w:gridCol w:w="1465"/>
        <w:gridCol w:w="2078"/>
        <w:gridCol w:w="1468"/>
        <w:gridCol w:w="932"/>
      </w:tblGrid>
      <w:tr w:rsidR="0049237F" w:rsidRPr="0099601F" w:rsidTr="00A84B6F">
        <w:trPr>
          <w:trHeight w:val="20"/>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 xml:space="preserve">N </w:t>
            </w:r>
            <w:proofErr w:type="spellStart"/>
            <w:r w:rsidRPr="0099601F">
              <w:rPr>
                <w:iCs/>
                <w:sz w:val="20"/>
                <w:szCs w:val="20"/>
              </w:rPr>
              <w:t>N</w:t>
            </w:r>
            <w:proofErr w:type="spellEnd"/>
            <w:r w:rsidRPr="0099601F">
              <w:rPr>
                <w:iCs/>
                <w:sz w:val="20"/>
                <w:szCs w:val="20"/>
              </w:rPr>
              <w:t xml:space="preserve"> п/п</w:t>
            </w:r>
          </w:p>
        </w:tc>
        <w:tc>
          <w:tcPr>
            <w:tcW w:w="2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37F" w:rsidRPr="0099601F" w:rsidRDefault="0049237F" w:rsidP="006C2A24">
            <w:pPr>
              <w:rPr>
                <w:iCs/>
                <w:sz w:val="20"/>
                <w:szCs w:val="20"/>
              </w:rPr>
            </w:pPr>
            <w:r w:rsidRPr="0099601F">
              <w:rPr>
                <w:iCs/>
                <w:sz w:val="20"/>
                <w:szCs w:val="20"/>
              </w:rPr>
              <w:t>Показатели</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proofErr w:type="spellStart"/>
            <w:r w:rsidRPr="0099601F">
              <w:rPr>
                <w:iCs/>
                <w:sz w:val="20"/>
                <w:szCs w:val="20"/>
              </w:rPr>
              <w:t>Ед.изм</w:t>
            </w:r>
            <w:proofErr w:type="spellEnd"/>
            <w:r w:rsidRPr="0099601F">
              <w:rPr>
                <w:iCs/>
                <w:sz w:val="20"/>
                <w:szCs w:val="20"/>
              </w:rPr>
              <w:t>.</w:t>
            </w:r>
          </w:p>
        </w:tc>
        <w:tc>
          <w:tcPr>
            <w:tcW w:w="10127" w:type="dxa"/>
            <w:gridSpan w:val="6"/>
            <w:tcBorders>
              <w:top w:val="single" w:sz="4" w:space="0" w:color="auto"/>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Виды ухода за лесами</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Итого</w:t>
            </w:r>
          </w:p>
        </w:tc>
      </w:tr>
      <w:tr w:rsidR="0049237F" w:rsidRPr="0099601F" w:rsidTr="00A84B6F">
        <w:trPr>
          <w:trHeight w:val="20"/>
          <w:jc w:val="center"/>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9237F" w:rsidRPr="0099601F" w:rsidRDefault="0049237F" w:rsidP="006C2A24">
            <w:pPr>
              <w:rPr>
                <w:iCs/>
                <w:sz w:val="20"/>
                <w:szCs w:val="20"/>
              </w:rPr>
            </w:pPr>
          </w:p>
        </w:tc>
        <w:tc>
          <w:tcPr>
            <w:tcW w:w="2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37F" w:rsidRPr="0099601F" w:rsidRDefault="0049237F" w:rsidP="006C2A24">
            <w:pPr>
              <w:rPr>
                <w:iCs/>
                <w:sz w:val="20"/>
                <w:szCs w:val="20"/>
              </w:rPr>
            </w:pPr>
          </w:p>
        </w:tc>
        <w:tc>
          <w:tcPr>
            <w:tcW w:w="1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37F" w:rsidRPr="0099601F" w:rsidRDefault="0049237F" w:rsidP="006C2A24">
            <w:pPr>
              <w:rPr>
                <w:iCs/>
                <w:sz w:val="20"/>
                <w:szCs w:val="20"/>
              </w:rPr>
            </w:pPr>
          </w:p>
        </w:tc>
        <w:tc>
          <w:tcPr>
            <w:tcW w:w="2028"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прореживания</w:t>
            </w:r>
          </w:p>
        </w:tc>
        <w:tc>
          <w:tcPr>
            <w:tcW w:w="1489"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проходные</w:t>
            </w:r>
          </w:p>
        </w:tc>
        <w:tc>
          <w:tcPr>
            <w:tcW w:w="1554"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рубки обно</w:t>
            </w:r>
            <w:r w:rsidRPr="0099601F">
              <w:rPr>
                <w:iCs/>
                <w:sz w:val="20"/>
                <w:szCs w:val="20"/>
              </w:rPr>
              <w:t>в</w:t>
            </w:r>
            <w:r w:rsidRPr="0099601F">
              <w:rPr>
                <w:iCs/>
                <w:sz w:val="20"/>
                <w:szCs w:val="20"/>
              </w:rPr>
              <w:t>ления</w:t>
            </w:r>
          </w:p>
        </w:tc>
        <w:tc>
          <w:tcPr>
            <w:tcW w:w="1478"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 xml:space="preserve">рубки </w:t>
            </w:r>
            <w:proofErr w:type="spellStart"/>
            <w:r w:rsidRPr="0099601F">
              <w:rPr>
                <w:iCs/>
                <w:sz w:val="20"/>
                <w:szCs w:val="20"/>
              </w:rPr>
              <w:t>пер</w:t>
            </w:r>
            <w:r w:rsidRPr="0099601F">
              <w:rPr>
                <w:iCs/>
                <w:sz w:val="20"/>
                <w:szCs w:val="20"/>
              </w:rPr>
              <w:t>е</w:t>
            </w:r>
            <w:r w:rsidRPr="0099601F">
              <w:rPr>
                <w:iCs/>
                <w:sz w:val="20"/>
                <w:szCs w:val="20"/>
              </w:rPr>
              <w:t>фор-мирования</w:t>
            </w:r>
            <w:proofErr w:type="spellEnd"/>
          </w:p>
        </w:tc>
        <w:tc>
          <w:tcPr>
            <w:tcW w:w="2097"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рубки реконструкции</w:t>
            </w:r>
          </w:p>
        </w:tc>
        <w:tc>
          <w:tcPr>
            <w:tcW w:w="1481" w:type="dxa"/>
            <w:tcBorders>
              <w:top w:val="nil"/>
              <w:left w:val="nil"/>
              <w:bottom w:val="single" w:sz="4" w:space="0" w:color="auto"/>
              <w:right w:val="single" w:sz="4" w:space="0" w:color="auto"/>
            </w:tcBorders>
            <w:shd w:val="clear" w:color="auto" w:fill="auto"/>
            <w:hideMark/>
          </w:tcPr>
          <w:p w:rsidR="0049237F" w:rsidRPr="0099601F" w:rsidRDefault="0049237F" w:rsidP="006C2A24">
            <w:pPr>
              <w:jc w:val="center"/>
              <w:rPr>
                <w:iCs/>
                <w:sz w:val="20"/>
                <w:szCs w:val="20"/>
              </w:rPr>
            </w:pPr>
            <w:r w:rsidRPr="0099601F">
              <w:rPr>
                <w:iCs/>
                <w:sz w:val="20"/>
                <w:szCs w:val="20"/>
              </w:rPr>
              <w:t>рубка ед</w:t>
            </w:r>
            <w:r w:rsidRPr="0099601F">
              <w:rPr>
                <w:iCs/>
                <w:sz w:val="20"/>
                <w:szCs w:val="20"/>
              </w:rPr>
              <w:t>и</w:t>
            </w:r>
            <w:r w:rsidRPr="0099601F">
              <w:rPr>
                <w:iCs/>
                <w:sz w:val="20"/>
                <w:szCs w:val="20"/>
              </w:rPr>
              <w:t>ничных д</w:t>
            </w:r>
            <w:r w:rsidRPr="0099601F">
              <w:rPr>
                <w:iCs/>
                <w:sz w:val="20"/>
                <w:szCs w:val="20"/>
              </w:rPr>
              <w:t>е</w:t>
            </w:r>
            <w:r w:rsidRPr="0099601F">
              <w:rPr>
                <w:iCs/>
                <w:sz w:val="20"/>
                <w:szCs w:val="20"/>
              </w:rPr>
              <w:t>ревьев</w:t>
            </w:r>
          </w:p>
        </w:tc>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37F" w:rsidRPr="0099601F" w:rsidRDefault="0049237F" w:rsidP="006C2A24">
            <w:pPr>
              <w:rPr>
                <w:iCs/>
                <w:sz w:val="20"/>
                <w:szCs w:val="20"/>
              </w:rPr>
            </w:pPr>
          </w:p>
        </w:tc>
      </w:tr>
    </w:tbl>
    <w:p w:rsidR="0049237F" w:rsidRPr="0099601F" w:rsidRDefault="0049237F" w:rsidP="0049237F">
      <w:pPr>
        <w:widowControl w:val="0"/>
        <w:jc w:val="right"/>
        <w:rPr>
          <w:spacing w:val="-4"/>
          <w:sz w:val="2"/>
          <w:szCs w:val="2"/>
          <w:lang w:val="en-US"/>
        </w:rPr>
      </w:pPr>
    </w:p>
    <w:p w:rsidR="0049237F" w:rsidRPr="0099601F" w:rsidRDefault="0049237F" w:rsidP="0049237F">
      <w:pPr>
        <w:widowControl w:val="0"/>
        <w:rPr>
          <w:sz w:val="2"/>
          <w:szCs w:val="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704"/>
        <w:gridCol w:w="1058"/>
        <w:gridCol w:w="2010"/>
        <w:gridCol w:w="1476"/>
        <w:gridCol w:w="1541"/>
        <w:gridCol w:w="1465"/>
        <w:gridCol w:w="2078"/>
        <w:gridCol w:w="1468"/>
        <w:gridCol w:w="932"/>
      </w:tblGrid>
      <w:tr w:rsidR="0049237F" w:rsidRPr="0099601F" w:rsidTr="001F4C55">
        <w:trPr>
          <w:trHeight w:val="20"/>
          <w:tblHeader/>
          <w:jc w:val="center"/>
        </w:trPr>
        <w:tc>
          <w:tcPr>
            <w:tcW w:w="577" w:type="dxa"/>
            <w:shd w:val="clear" w:color="auto" w:fill="auto"/>
            <w:hideMark/>
          </w:tcPr>
          <w:p w:rsidR="0049237F" w:rsidRPr="0099601F" w:rsidRDefault="0049237F" w:rsidP="006C2A24">
            <w:pPr>
              <w:jc w:val="center"/>
              <w:rPr>
                <w:bCs/>
                <w:iCs/>
                <w:sz w:val="20"/>
                <w:szCs w:val="20"/>
              </w:rPr>
            </w:pPr>
            <w:r w:rsidRPr="0099601F">
              <w:rPr>
                <w:bCs/>
                <w:iCs/>
                <w:sz w:val="20"/>
                <w:szCs w:val="20"/>
              </w:rPr>
              <w:t>1</w:t>
            </w:r>
          </w:p>
        </w:tc>
        <w:tc>
          <w:tcPr>
            <w:tcW w:w="2704" w:type="dxa"/>
            <w:shd w:val="clear" w:color="auto" w:fill="auto"/>
            <w:hideMark/>
          </w:tcPr>
          <w:p w:rsidR="0049237F" w:rsidRPr="0099601F" w:rsidRDefault="0049237F" w:rsidP="006C2A24">
            <w:pPr>
              <w:jc w:val="center"/>
              <w:rPr>
                <w:bCs/>
                <w:iCs/>
                <w:sz w:val="20"/>
                <w:szCs w:val="20"/>
              </w:rPr>
            </w:pPr>
            <w:r w:rsidRPr="0099601F">
              <w:rPr>
                <w:bCs/>
                <w:iCs/>
                <w:sz w:val="20"/>
                <w:szCs w:val="20"/>
              </w:rPr>
              <w:t>2</w:t>
            </w:r>
          </w:p>
        </w:tc>
        <w:tc>
          <w:tcPr>
            <w:tcW w:w="1058" w:type="dxa"/>
            <w:shd w:val="clear" w:color="auto" w:fill="auto"/>
            <w:hideMark/>
          </w:tcPr>
          <w:p w:rsidR="0049237F" w:rsidRPr="0099601F" w:rsidRDefault="0049237F" w:rsidP="006C2A24">
            <w:pPr>
              <w:jc w:val="center"/>
              <w:rPr>
                <w:bCs/>
                <w:iCs/>
                <w:sz w:val="20"/>
                <w:szCs w:val="20"/>
              </w:rPr>
            </w:pPr>
            <w:r w:rsidRPr="0099601F">
              <w:rPr>
                <w:bCs/>
                <w:iCs/>
                <w:sz w:val="20"/>
                <w:szCs w:val="20"/>
              </w:rPr>
              <w:t>3</w:t>
            </w:r>
          </w:p>
        </w:tc>
        <w:tc>
          <w:tcPr>
            <w:tcW w:w="2010" w:type="dxa"/>
            <w:shd w:val="clear" w:color="auto" w:fill="auto"/>
            <w:hideMark/>
          </w:tcPr>
          <w:p w:rsidR="0049237F" w:rsidRPr="0099601F" w:rsidRDefault="0049237F" w:rsidP="006C2A24">
            <w:pPr>
              <w:jc w:val="center"/>
              <w:rPr>
                <w:bCs/>
                <w:iCs/>
                <w:sz w:val="20"/>
                <w:szCs w:val="20"/>
              </w:rPr>
            </w:pPr>
            <w:r w:rsidRPr="0099601F">
              <w:rPr>
                <w:bCs/>
                <w:iCs/>
                <w:sz w:val="20"/>
                <w:szCs w:val="20"/>
              </w:rPr>
              <w:t>4</w:t>
            </w:r>
          </w:p>
        </w:tc>
        <w:tc>
          <w:tcPr>
            <w:tcW w:w="1476" w:type="dxa"/>
            <w:shd w:val="clear" w:color="auto" w:fill="auto"/>
            <w:hideMark/>
          </w:tcPr>
          <w:p w:rsidR="0049237F" w:rsidRPr="0099601F" w:rsidRDefault="0049237F" w:rsidP="006C2A24">
            <w:pPr>
              <w:jc w:val="center"/>
              <w:rPr>
                <w:bCs/>
                <w:iCs/>
                <w:sz w:val="20"/>
                <w:szCs w:val="20"/>
              </w:rPr>
            </w:pPr>
            <w:r w:rsidRPr="0099601F">
              <w:rPr>
                <w:bCs/>
                <w:iCs/>
                <w:sz w:val="20"/>
                <w:szCs w:val="20"/>
              </w:rPr>
              <w:t>5</w:t>
            </w:r>
          </w:p>
        </w:tc>
        <w:tc>
          <w:tcPr>
            <w:tcW w:w="1541" w:type="dxa"/>
            <w:shd w:val="clear" w:color="auto" w:fill="auto"/>
            <w:hideMark/>
          </w:tcPr>
          <w:p w:rsidR="0049237F" w:rsidRPr="0099601F" w:rsidRDefault="0049237F" w:rsidP="006C2A24">
            <w:pPr>
              <w:jc w:val="center"/>
              <w:rPr>
                <w:bCs/>
                <w:iCs/>
                <w:sz w:val="20"/>
                <w:szCs w:val="20"/>
              </w:rPr>
            </w:pPr>
            <w:r w:rsidRPr="0099601F">
              <w:rPr>
                <w:bCs/>
                <w:iCs/>
                <w:sz w:val="20"/>
                <w:szCs w:val="20"/>
              </w:rPr>
              <w:t>6</w:t>
            </w:r>
          </w:p>
        </w:tc>
        <w:tc>
          <w:tcPr>
            <w:tcW w:w="1465" w:type="dxa"/>
            <w:shd w:val="clear" w:color="auto" w:fill="auto"/>
            <w:hideMark/>
          </w:tcPr>
          <w:p w:rsidR="0049237F" w:rsidRPr="0099601F" w:rsidRDefault="0049237F" w:rsidP="006C2A24">
            <w:pPr>
              <w:jc w:val="center"/>
              <w:rPr>
                <w:bCs/>
                <w:iCs/>
                <w:sz w:val="20"/>
                <w:szCs w:val="20"/>
              </w:rPr>
            </w:pPr>
            <w:r w:rsidRPr="0099601F">
              <w:rPr>
                <w:bCs/>
                <w:iCs/>
                <w:sz w:val="20"/>
                <w:szCs w:val="20"/>
              </w:rPr>
              <w:t>7</w:t>
            </w:r>
          </w:p>
        </w:tc>
        <w:tc>
          <w:tcPr>
            <w:tcW w:w="2078" w:type="dxa"/>
            <w:shd w:val="clear" w:color="auto" w:fill="auto"/>
            <w:hideMark/>
          </w:tcPr>
          <w:p w:rsidR="0049237F" w:rsidRPr="0099601F" w:rsidRDefault="0049237F" w:rsidP="006C2A24">
            <w:pPr>
              <w:jc w:val="center"/>
              <w:rPr>
                <w:bCs/>
                <w:iCs/>
                <w:sz w:val="20"/>
                <w:szCs w:val="20"/>
              </w:rPr>
            </w:pPr>
            <w:r w:rsidRPr="0099601F">
              <w:rPr>
                <w:bCs/>
                <w:iCs/>
                <w:sz w:val="20"/>
                <w:szCs w:val="20"/>
              </w:rPr>
              <w:t>8</w:t>
            </w:r>
          </w:p>
        </w:tc>
        <w:tc>
          <w:tcPr>
            <w:tcW w:w="1468" w:type="dxa"/>
            <w:shd w:val="clear" w:color="auto" w:fill="auto"/>
            <w:hideMark/>
          </w:tcPr>
          <w:p w:rsidR="0049237F" w:rsidRPr="0099601F" w:rsidRDefault="0049237F" w:rsidP="006C2A24">
            <w:pPr>
              <w:jc w:val="center"/>
              <w:rPr>
                <w:bCs/>
                <w:iCs/>
                <w:sz w:val="20"/>
                <w:szCs w:val="20"/>
              </w:rPr>
            </w:pPr>
            <w:r w:rsidRPr="0099601F">
              <w:rPr>
                <w:bCs/>
                <w:iCs/>
                <w:sz w:val="20"/>
                <w:szCs w:val="20"/>
              </w:rPr>
              <w:t>9</w:t>
            </w:r>
          </w:p>
        </w:tc>
        <w:tc>
          <w:tcPr>
            <w:tcW w:w="932" w:type="dxa"/>
            <w:shd w:val="clear" w:color="auto" w:fill="auto"/>
            <w:hideMark/>
          </w:tcPr>
          <w:p w:rsidR="0049237F" w:rsidRPr="0099601F" w:rsidRDefault="0049237F" w:rsidP="006C2A24">
            <w:pPr>
              <w:jc w:val="center"/>
              <w:rPr>
                <w:bCs/>
                <w:iCs/>
                <w:sz w:val="20"/>
                <w:szCs w:val="20"/>
              </w:rPr>
            </w:pPr>
            <w:r w:rsidRPr="0099601F">
              <w:rPr>
                <w:bCs/>
                <w:iCs/>
                <w:sz w:val="20"/>
                <w:szCs w:val="20"/>
              </w:rPr>
              <w:t>10</w:t>
            </w:r>
          </w:p>
        </w:tc>
      </w:tr>
      <w:tr w:rsidR="0049237F" w:rsidRPr="0099601F" w:rsidTr="001F4C55">
        <w:trPr>
          <w:trHeight w:val="20"/>
          <w:jc w:val="center"/>
        </w:trPr>
        <w:tc>
          <w:tcPr>
            <w:tcW w:w="577"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2704" w:type="dxa"/>
            <w:shd w:val="clear" w:color="auto" w:fill="auto"/>
            <w:hideMark/>
          </w:tcPr>
          <w:p w:rsidR="0049237F" w:rsidRPr="0099601F" w:rsidRDefault="001F4C55" w:rsidP="006C2A24">
            <w:pPr>
              <w:rPr>
                <w:iCs/>
                <w:sz w:val="20"/>
                <w:szCs w:val="20"/>
              </w:rPr>
            </w:pPr>
            <w:r w:rsidRPr="0099601F">
              <w:rPr>
                <w:iCs/>
                <w:sz w:val="20"/>
                <w:szCs w:val="20"/>
              </w:rPr>
              <w:t>-</w:t>
            </w:r>
          </w:p>
        </w:tc>
        <w:tc>
          <w:tcPr>
            <w:tcW w:w="1058"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2010"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1476"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1541"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1465"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2078"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1468" w:type="dxa"/>
            <w:shd w:val="clear" w:color="auto" w:fill="auto"/>
            <w:hideMark/>
          </w:tcPr>
          <w:p w:rsidR="0049237F" w:rsidRPr="0099601F" w:rsidRDefault="001F4C55" w:rsidP="006C2A24">
            <w:pPr>
              <w:jc w:val="center"/>
              <w:rPr>
                <w:iCs/>
                <w:sz w:val="20"/>
                <w:szCs w:val="20"/>
              </w:rPr>
            </w:pPr>
            <w:r w:rsidRPr="0099601F">
              <w:rPr>
                <w:iCs/>
                <w:sz w:val="20"/>
                <w:szCs w:val="20"/>
              </w:rPr>
              <w:t>-</w:t>
            </w:r>
          </w:p>
        </w:tc>
        <w:tc>
          <w:tcPr>
            <w:tcW w:w="932" w:type="dxa"/>
            <w:shd w:val="clear" w:color="auto" w:fill="auto"/>
            <w:hideMark/>
          </w:tcPr>
          <w:p w:rsidR="0049237F" w:rsidRPr="0099601F" w:rsidRDefault="001F4C55" w:rsidP="006C2A24">
            <w:pPr>
              <w:jc w:val="center"/>
              <w:rPr>
                <w:iCs/>
                <w:sz w:val="20"/>
                <w:szCs w:val="20"/>
              </w:rPr>
            </w:pPr>
            <w:r w:rsidRPr="0099601F">
              <w:rPr>
                <w:iCs/>
                <w:sz w:val="20"/>
                <w:szCs w:val="20"/>
              </w:rPr>
              <w:t>-</w:t>
            </w:r>
          </w:p>
        </w:tc>
      </w:tr>
    </w:tbl>
    <w:p w:rsidR="00F9177A" w:rsidRPr="0099601F" w:rsidRDefault="00F9177A" w:rsidP="00F15079">
      <w:pPr>
        <w:pStyle w:val="a5"/>
        <w:spacing w:before="120"/>
      </w:pPr>
      <w:r w:rsidRPr="0099601F">
        <w:t>Таблица 2.1.2.2- Возраст проведения рубок ухода за лесами в европейской части Российской Федерации</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2526"/>
        <w:gridCol w:w="2835"/>
        <w:gridCol w:w="2358"/>
        <w:gridCol w:w="2177"/>
        <w:gridCol w:w="2342"/>
      </w:tblGrid>
      <w:tr w:rsidR="00F9177A" w:rsidRPr="0099601F" w:rsidTr="00F9177A">
        <w:trPr>
          <w:trHeight w:val="170"/>
          <w:jc w:val="center"/>
        </w:trPr>
        <w:tc>
          <w:tcPr>
            <w:tcW w:w="1003" w:type="pct"/>
            <w:vMerge w:val="restart"/>
            <w:vAlign w:val="center"/>
          </w:tcPr>
          <w:p w:rsidR="00F9177A" w:rsidRPr="0099601F" w:rsidRDefault="00F9177A" w:rsidP="00F9177A">
            <w:pPr>
              <w:pStyle w:val="4"/>
              <w:keepNext w:val="0"/>
              <w:widowControl w:val="0"/>
              <w:spacing w:before="120" w:after="120"/>
              <w:rPr>
                <w:b w:val="0"/>
                <w:sz w:val="24"/>
              </w:rPr>
            </w:pPr>
            <w:r w:rsidRPr="0099601F">
              <w:rPr>
                <w:b w:val="0"/>
                <w:sz w:val="24"/>
              </w:rPr>
              <w:t>Виды рубок ухода за лесом</w:t>
            </w:r>
          </w:p>
        </w:tc>
        <w:tc>
          <w:tcPr>
            <w:tcW w:w="3997" w:type="pct"/>
            <w:gridSpan w:val="5"/>
            <w:vAlign w:val="center"/>
          </w:tcPr>
          <w:p w:rsidR="00F9177A" w:rsidRPr="0099601F" w:rsidRDefault="00F9177A" w:rsidP="00F9177A">
            <w:pPr>
              <w:pStyle w:val="4"/>
              <w:keepNext w:val="0"/>
              <w:widowControl w:val="0"/>
              <w:spacing w:before="120" w:after="120"/>
              <w:rPr>
                <w:b w:val="0"/>
                <w:sz w:val="24"/>
              </w:rPr>
            </w:pPr>
            <w:r w:rsidRPr="0099601F">
              <w:rPr>
                <w:b w:val="0"/>
                <w:sz w:val="24"/>
              </w:rPr>
              <w:t>Возраст лесных насаждений, лет</w:t>
            </w:r>
          </w:p>
        </w:tc>
      </w:tr>
      <w:tr w:rsidR="00F9177A" w:rsidRPr="0099601F" w:rsidTr="00F9177A">
        <w:trPr>
          <w:trHeight w:val="170"/>
          <w:jc w:val="center"/>
        </w:trPr>
        <w:tc>
          <w:tcPr>
            <w:tcW w:w="1003" w:type="pct"/>
            <w:vMerge/>
            <w:vAlign w:val="center"/>
          </w:tcPr>
          <w:p w:rsidR="00F9177A" w:rsidRPr="0099601F" w:rsidRDefault="00F9177A" w:rsidP="00F9177A">
            <w:pPr>
              <w:pStyle w:val="ConsPlusNormal"/>
              <w:widowControl/>
              <w:ind w:firstLine="0"/>
              <w:jc w:val="both"/>
              <w:rPr>
                <w:rFonts w:ascii="Times New Roman" w:hAnsi="Times New Roman"/>
                <w:sz w:val="22"/>
                <w:szCs w:val="22"/>
              </w:rPr>
            </w:pPr>
          </w:p>
        </w:tc>
        <w:tc>
          <w:tcPr>
            <w:tcW w:w="1750" w:type="pct"/>
            <w:gridSpan w:val="2"/>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хвойных и твердолиственных семенного и первой г</w:t>
            </w:r>
            <w:r w:rsidRPr="0099601F">
              <w:rPr>
                <w:rFonts w:ascii="Times New Roman" w:hAnsi="Times New Roman"/>
                <w:sz w:val="22"/>
                <w:szCs w:val="22"/>
              </w:rPr>
              <w:t>е</w:t>
            </w:r>
            <w:r w:rsidRPr="0099601F">
              <w:rPr>
                <w:rFonts w:ascii="Times New Roman" w:hAnsi="Times New Roman"/>
                <w:sz w:val="22"/>
                <w:szCs w:val="22"/>
              </w:rPr>
              <w:t>нерации порослевого происхождения древесных п</w:t>
            </w:r>
            <w:r w:rsidRPr="0099601F">
              <w:rPr>
                <w:rFonts w:ascii="Times New Roman" w:hAnsi="Times New Roman"/>
                <w:sz w:val="22"/>
                <w:szCs w:val="22"/>
              </w:rPr>
              <w:t>о</w:t>
            </w:r>
            <w:r w:rsidRPr="0099601F">
              <w:rPr>
                <w:rFonts w:ascii="Times New Roman" w:hAnsi="Times New Roman"/>
                <w:sz w:val="22"/>
                <w:szCs w:val="22"/>
              </w:rPr>
              <w:t>род при возрасте рубки</w:t>
            </w:r>
          </w:p>
        </w:tc>
        <w:tc>
          <w:tcPr>
            <w:tcW w:w="2247" w:type="pct"/>
            <w:gridSpan w:val="3"/>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остальных древесных пород при возрасте рубки</w:t>
            </w:r>
          </w:p>
        </w:tc>
      </w:tr>
      <w:tr w:rsidR="00F9177A" w:rsidRPr="0099601F" w:rsidTr="00F9177A">
        <w:trPr>
          <w:trHeight w:val="170"/>
          <w:jc w:val="center"/>
        </w:trPr>
        <w:tc>
          <w:tcPr>
            <w:tcW w:w="1003" w:type="pct"/>
            <w:vMerge/>
            <w:vAlign w:val="center"/>
          </w:tcPr>
          <w:p w:rsidR="00F9177A" w:rsidRPr="0099601F" w:rsidRDefault="00F9177A" w:rsidP="00F9177A">
            <w:pPr>
              <w:pStyle w:val="ConsPlusNormal"/>
              <w:widowControl/>
              <w:ind w:firstLine="0"/>
              <w:jc w:val="both"/>
              <w:rPr>
                <w:rFonts w:ascii="Times New Roman" w:hAnsi="Times New Roman"/>
                <w:sz w:val="22"/>
                <w:szCs w:val="22"/>
              </w:rPr>
            </w:pPr>
          </w:p>
        </w:tc>
        <w:tc>
          <w:tcPr>
            <w:tcW w:w="825"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100 лет</w:t>
            </w:r>
          </w:p>
        </w:tc>
        <w:tc>
          <w:tcPr>
            <w:tcW w:w="92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менее 100 лет</w:t>
            </w:r>
          </w:p>
        </w:tc>
        <w:tc>
          <w:tcPr>
            <w:tcW w:w="770"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60 лет</w:t>
            </w:r>
          </w:p>
        </w:tc>
        <w:tc>
          <w:tcPr>
            <w:tcW w:w="711"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50-60 лет</w:t>
            </w:r>
          </w:p>
        </w:tc>
        <w:tc>
          <w:tcPr>
            <w:tcW w:w="76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менее 50 лет</w:t>
            </w:r>
          </w:p>
        </w:tc>
      </w:tr>
      <w:tr w:rsidR="00F9177A" w:rsidRPr="0099601F" w:rsidTr="00F9177A">
        <w:trPr>
          <w:trHeight w:val="170"/>
          <w:jc w:val="center"/>
        </w:trPr>
        <w:tc>
          <w:tcPr>
            <w:tcW w:w="1003" w:type="pct"/>
            <w:vAlign w:val="center"/>
          </w:tcPr>
          <w:p w:rsidR="00F9177A" w:rsidRPr="0099601F" w:rsidRDefault="00F9177A" w:rsidP="00F9177A">
            <w:pPr>
              <w:pStyle w:val="ConsPlusNormal"/>
              <w:widowControl/>
              <w:ind w:firstLine="0"/>
              <w:jc w:val="both"/>
              <w:rPr>
                <w:rFonts w:ascii="Times New Roman" w:hAnsi="Times New Roman"/>
                <w:sz w:val="22"/>
                <w:szCs w:val="22"/>
              </w:rPr>
            </w:pPr>
            <w:r w:rsidRPr="0099601F">
              <w:rPr>
                <w:rFonts w:ascii="Times New Roman" w:hAnsi="Times New Roman"/>
                <w:sz w:val="22"/>
                <w:szCs w:val="22"/>
              </w:rPr>
              <w:t>Осветления</w:t>
            </w:r>
          </w:p>
        </w:tc>
        <w:tc>
          <w:tcPr>
            <w:tcW w:w="825"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до 10</w:t>
            </w:r>
          </w:p>
        </w:tc>
        <w:tc>
          <w:tcPr>
            <w:tcW w:w="926" w:type="pct"/>
            <w:vAlign w:val="center"/>
          </w:tcPr>
          <w:p w:rsidR="00F9177A" w:rsidRPr="0099601F" w:rsidRDefault="00F9177A" w:rsidP="00F9177A">
            <w:pPr>
              <w:jc w:val="center"/>
            </w:pPr>
            <w:r w:rsidRPr="0099601F">
              <w:rPr>
                <w:sz w:val="22"/>
              </w:rPr>
              <w:t>до 10</w:t>
            </w:r>
          </w:p>
        </w:tc>
        <w:tc>
          <w:tcPr>
            <w:tcW w:w="770" w:type="pct"/>
            <w:vAlign w:val="center"/>
          </w:tcPr>
          <w:p w:rsidR="00F9177A" w:rsidRPr="0099601F" w:rsidRDefault="00F9177A" w:rsidP="00F9177A">
            <w:pPr>
              <w:jc w:val="center"/>
            </w:pPr>
            <w:r w:rsidRPr="0099601F">
              <w:rPr>
                <w:sz w:val="22"/>
              </w:rPr>
              <w:t>до 10</w:t>
            </w:r>
          </w:p>
        </w:tc>
        <w:tc>
          <w:tcPr>
            <w:tcW w:w="711" w:type="pct"/>
            <w:vAlign w:val="center"/>
          </w:tcPr>
          <w:p w:rsidR="00F9177A" w:rsidRPr="0099601F" w:rsidRDefault="00F9177A" w:rsidP="00F9177A">
            <w:pPr>
              <w:jc w:val="center"/>
            </w:pPr>
            <w:r w:rsidRPr="0099601F">
              <w:rPr>
                <w:sz w:val="22"/>
              </w:rPr>
              <w:t>до 10</w:t>
            </w:r>
          </w:p>
        </w:tc>
        <w:tc>
          <w:tcPr>
            <w:tcW w:w="76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до 5</w:t>
            </w:r>
          </w:p>
        </w:tc>
      </w:tr>
      <w:tr w:rsidR="00F9177A" w:rsidRPr="0099601F" w:rsidTr="00F9177A">
        <w:trPr>
          <w:trHeight w:val="170"/>
          <w:jc w:val="center"/>
        </w:trPr>
        <w:tc>
          <w:tcPr>
            <w:tcW w:w="1003" w:type="pct"/>
            <w:vAlign w:val="center"/>
          </w:tcPr>
          <w:p w:rsidR="00F9177A" w:rsidRPr="0099601F" w:rsidRDefault="00F9177A" w:rsidP="00F9177A">
            <w:pPr>
              <w:pStyle w:val="ConsPlusNormal"/>
              <w:widowControl/>
              <w:ind w:firstLine="0"/>
              <w:jc w:val="both"/>
              <w:rPr>
                <w:rFonts w:ascii="Times New Roman" w:hAnsi="Times New Roman"/>
                <w:sz w:val="22"/>
                <w:szCs w:val="22"/>
              </w:rPr>
            </w:pPr>
            <w:r w:rsidRPr="0099601F">
              <w:rPr>
                <w:rFonts w:ascii="Times New Roman" w:hAnsi="Times New Roman"/>
                <w:sz w:val="22"/>
                <w:szCs w:val="22"/>
              </w:rPr>
              <w:t>Прочистки</w:t>
            </w:r>
          </w:p>
        </w:tc>
        <w:tc>
          <w:tcPr>
            <w:tcW w:w="825"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11-20</w:t>
            </w:r>
          </w:p>
        </w:tc>
        <w:tc>
          <w:tcPr>
            <w:tcW w:w="92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11-20</w:t>
            </w:r>
          </w:p>
        </w:tc>
        <w:tc>
          <w:tcPr>
            <w:tcW w:w="770"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11-20</w:t>
            </w:r>
          </w:p>
        </w:tc>
        <w:tc>
          <w:tcPr>
            <w:tcW w:w="711"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11-20</w:t>
            </w:r>
          </w:p>
        </w:tc>
        <w:tc>
          <w:tcPr>
            <w:tcW w:w="76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6-10</w:t>
            </w:r>
          </w:p>
        </w:tc>
      </w:tr>
      <w:tr w:rsidR="00F9177A" w:rsidRPr="0099601F" w:rsidTr="00F9177A">
        <w:trPr>
          <w:trHeight w:val="170"/>
          <w:jc w:val="center"/>
        </w:trPr>
        <w:tc>
          <w:tcPr>
            <w:tcW w:w="1003" w:type="pct"/>
            <w:vAlign w:val="center"/>
          </w:tcPr>
          <w:p w:rsidR="00F9177A" w:rsidRPr="0099601F" w:rsidRDefault="00F9177A" w:rsidP="00F9177A">
            <w:pPr>
              <w:pStyle w:val="ConsPlusNormal"/>
              <w:widowControl/>
              <w:ind w:firstLine="0"/>
              <w:jc w:val="both"/>
              <w:rPr>
                <w:rFonts w:ascii="Times New Roman" w:hAnsi="Times New Roman"/>
                <w:sz w:val="22"/>
                <w:szCs w:val="22"/>
              </w:rPr>
            </w:pPr>
            <w:r w:rsidRPr="0099601F">
              <w:rPr>
                <w:rFonts w:ascii="Times New Roman" w:hAnsi="Times New Roman"/>
                <w:sz w:val="22"/>
                <w:szCs w:val="22"/>
              </w:rPr>
              <w:t>Прореживания</w:t>
            </w:r>
          </w:p>
        </w:tc>
        <w:tc>
          <w:tcPr>
            <w:tcW w:w="825"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21-60</w:t>
            </w:r>
          </w:p>
        </w:tc>
        <w:tc>
          <w:tcPr>
            <w:tcW w:w="92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21-40</w:t>
            </w:r>
          </w:p>
        </w:tc>
        <w:tc>
          <w:tcPr>
            <w:tcW w:w="770"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21-40</w:t>
            </w:r>
          </w:p>
        </w:tc>
        <w:tc>
          <w:tcPr>
            <w:tcW w:w="711"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21-30</w:t>
            </w:r>
          </w:p>
        </w:tc>
        <w:tc>
          <w:tcPr>
            <w:tcW w:w="76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11-20</w:t>
            </w:r>
          </w:p>
        </w:tc>
      </w:tr>
      <w:tr w:rsidR="00F9177A" w:rsidRPr="0099601F" w:rsidTr="00F9177A">
        <w:trPr>
          <w:trHeight w:val="170"/>
          <w:jc w:val="center"/>
        </w:trPr>
        <w:tc>
          <w:tcPr>
            <w:tcW w:w="1003" w:type="pct"/>
            <w:vAlign w:val="center"/>
          </w:tcPr>
          <w:p w:rsidR="00F9177A" w:rsidRPr="0099601F" w:rsidRDefault="00F9177A" w:rsidP="00F9177A">
            <w:pPr>
              <w:pStyle w:val="ConsPlusNormal"/>
              <w:widowControl/>
              <w:ind w:firstLine="0"/>
              <w:jc w:val="both"/>
              <w:rPr>
                <w:rFonts w:ascii="Times New Roman" w:hAnsi="Times New Roman"/>
                <w:sz w:val="22"/>
                <w:szCs w:val="22"/>
              </w:rPr>
            </w:pPr>
            <w:r w:rsidRPr="0099601F">
              <w:rPr>
                <w:rFonts w:ascii="Times New Roman" w:hAnsi="Times New Roman"/>
                <w:sz w:val="22"/>
                <w:szCs w:val="22"/>
              </w:rPr>
              <w:t>Проходные рубки</w:t>
            </w:r>
          </w:p>
        </w:tc>
        <w:tc>
          <w:tcPr>
            <w:tcW w:w="825"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60</w:t>
            </w:r>
          </w:p>
        </w:tc>
        <w:tc>
          <w:tcPr>
            <w:tcW w:w="92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40</w:t>
            </w:r>
          </w:p>
        </w:tc>
        <w:tc>
          <w:tcPr>
            <w:tcW w:w="770"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40</w:t>
            </w:r>
          </w:p>
        </w:tc>
        <w:tc>
          <w:tcPr>
            <w:tcW w:w="711"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30</w:t>
            </w:r>
          </w:p>
        </w:tc>
        <w:tc>
          <w:tcPr>
            <w:tcW w:w="766" w:type="pct"/>
            <w:vAlign w:val="center"/>
          </w:tcPr>
          <w:p w:rsidR="00F9177A" w:rsidRPr="0099601F" w:rsidRDefault="00F9177A" w:rsidP="00F9177A">
            <w:pPr>
              <w:pStyle w:val="ConsPlusNormal"/>
              <w:widowControl/>
              <w:ind w:firstLine="0"/>
              <w:jc w:val="center"/>
              <w:rPr>
                <w:rFonts w:ascii="Times New Roman" w:hAnsi="Times New Roman"/>
                <w:sz w:val="22"/>
                <w:szCs w:val="22"/>
              </w:rPr>
            </w:pPr>
            <w:r w:rsidRPr="0099601F">
              <w:rPr>
                <w:rFonts w:ascii="Times New Roman" w:hAnsi="Times New Roman"/>
                <w:sz w:val="22"/>
                <w:szCs w:val="22"/>
              </w:rPr>
              <w:t>более 20</w:t>
            </w:r>
          </w:p>
        </w:tc>
      </w:tr>
    </w:tbl>
    <w:p w:rsidR="0049237F" w:rsidRPr="0099601F" w:rsidRDefault="0049237F" w:rsidP="0049237F">
      <w:pPr>
        <w:widowControl w:val="0"/>
      </w:pPr>
    </w:p>
    <w:p w:rsidR="00F9177A" w:rsidRPr="0099601F" w:rsidRDefault="00F9177A" w:rsidP="0049237F">
      <w:pPr>
        <w:widowControl w:val="0"/>
      </w:pPr>
    </w:p>
    <w:p w:rsidR="00F9177A" w:rsidRPr="0099601F" w:rsidRDefault="00F9177A" w:rsidP="0049237F">
      <w:pPr>
        <w:widowControl w:val="0"/>
        <w:sectPr w:rsidR="00F9177A" w:rsidRPr="0099601F" w:rsidSect="006C2A24">
          <w:type w:val="nextColumn"/>
          <w:pgSz w:w="16840" w:h="11907" w:orient="landscape" w:code="9"/>
          <w:pgMar w:top="1134" w:right="567" w:bottom="1134" w:left="1134" w:header="360" w:footer="317" w:gutter="0"/>
          <w:cols w:space="708"/>
          <w:docGrid w:linePitch="360"/>
        </w:sectPr>
      </w:pPr>
    </w:p>
    <w:p w:rsidR="0049237F" w:rsidRPr="0099601F" w:rsidRDefault="0049237F" w:rsidP="0049237F">
      <w:pPr>
        <w:pStyle w:val="3"/>
      </w:pPr>
      <w:bookmarkStart w:id="72" w:name="_Toc498786339"/>
      <w:r w:rsidRPr="0099601F">
        <w:lastRenderedPageBreak/>
        <w:t xml:space="preserve">2.1.3. Расчетная лесосека (ежегодный </w:t>
      </w:r>
      <w:r w:rsidR="00C67153" w:rsidRPr="0099601F">
        <w:t xml:space="preserve">допустимый </w:t>
      </w:r>
      <w:r w:rsidRPr="0099601F">
        <w:t>объем изъятия древесины) при всех видах рубок</w:t>
      </w:r>
      <w:bookmarkEnd w:id="72"/>
      <w:r w:rsidRPr="0099601F">
        <w:t xml:space="preserve"> </w:t>
      </w:r>
    </w:p>
    <w:p w:rsidR="0049237F" w:rsidRPr="0099601F" w:rsidRDefault="0049237F" w:rsidP="00211099">
      <w:pPr>
        <w:pStyle w:val="1-"/>
      </w:pPr>
      <w:r w:rsidRPr="0099601F">
        <w:t>Объемы при рубке погибших и поврежденных насаждений должны ежегодно ко</w:t>
      </w:r>
      <w:r w:rsidRPr="0099601F">
        <w:t>р</w:t>
      </w:r>
      <w:r w:rsidRPr="0099601F">
        <w:t>ректироваться согласно выявленному фонду нуждающихся в санитарно-оздоровительных мероприятиях насаждений. Основанием для корректировки объемов являются результаты лесопатологических обследований и данные лесопатологического мониторинга.</w:t>
      </w:r>
    </w:p>
    <w:p w:rsidR="007E7759" w:rsidRPr="0099601F" w:rsidRDefault="007E7759" w:rsidP="00211099">
      <w:pPr>
        <w:pStyle w:val="1-"/>
        <w:rPr>
          <w:spacing w:val="-6"/>
        </w:rPr>
      </w:pPr>
      <w:r w:rsidRPr="0099601F">
        <w:rPr>
          <w:spacing w:val="-6"/>
        </w:rPr>
        <w:t xml:space="preserve">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w:t>
      </w:r>
      <w:proofErr w:type="spellStart"/>
      <w:r w:rsidRPr="0099601F">
        <w:rPr>
          <w:spacing w:val="-6"/>
        </w:rPr>
        <w:t>фаутных</w:t>
      </w:r>
      <w:proofErr w:type="spellEnd"/>
      <w:r w:rsidRPr="0099601F">
        <w:rPr>
          <w:spacing w:val="-6"/>
        </w:rPr>
        <w:t xml:space="preserve"> насаждений и восстановление не покрытых лесной растительностью земель хвойными породами.</w:t>
      </w:r>
    </w:p>
    <w:p w:rsidR="007E7759" w:rsidRPr="0099601F" w:rsidRDefault="007E7759" w:rsidP="00211099">
      <w:pPr>
        <w:pStyle w:val="1-"/>
        <w:rPr>
          <w:spacing w:val="-6"/>
        </w:rPr>
      </w:pPr>
      <w:r w:rsidRPr="0099601F">
        <w:rPr>
          <w:spacing w:val="-6"/>
        </w:rPr>
        <w:t>Основными общими целями ухода за лесом являются:</w:t>
      </w:r>
    </w:p>
    <w:p w:rsidR="007E7759" w:rsidRPr="0099601F" w:rsidRDefault="007E7759" w:rsidP="00211099">
      <w:pPr>
        <w:pStyle w:val="1-"/>
        <w:rPr>
          <w:spacing w:val="-6"/>
        </w:rPr>
      </w:pPr>
      <w:r w:rsidRPr="0099601F">
        <w:rPr>
          <w:spacing w:val="-6"/>
        </w:rPr>
        <w:t>- улучшение породного состава древостоев;</w:t>
      </w:r>
    </w:p>
    <w:p w:rsidR="007E7759" w:rsidRPr="0099601F" w:rsidRDefault="007E7759" w:rsidP="00211099">
      <w:pPr>
        <w:pStyle w:val="1-"/>
        <w:rPr>
          <w:spacing w:val="-6"/>
        </w:rPr>
      </w:pPr>
      <w:r w:rsidRPr="0099601F">
        <w:rPr>
          <w:spacing w:val="-6"/>
        </w:rPr>
        <w:t>- повышение качества и устойчивости насаждений;</w:t>
      </w:r>
    </w:p>
    <w:p w:rsidR="007E7759" w:rsidRPr="0099601F" w:rsidRDefault="007E7759" w:rsidP="00211099">
      <w:pPr>
        <w:pStyle w:val="1-"/>
        <w:rPr>
          <w:spacing w:val="-6"/>
        </w:rPr>
      </w:pPr>
      <w:r w:rsidRPr="0099601F">
        <w:rPr>
          <w:spacing w:val="-6"/>
        </w:rPr>
        <w:t>- сохранение и усиление защитных, водоохранных, санитарно-гигиенических и других полезных свойств леса;</w:t>
      </w:r>
    </w:p>
    <w:p w:rsidR="00EA1688" w:rsidRPr="0099601F" w:rsidRDefault="007E7759" w:rsidP="00EA1688">
      <w:pPr>
        <w:pStyle w:val="1-"/>
      </w:pPr>
      <w:r w:rsidRPr="0099601F">
        <w:rPr>
          <w:spacing w:val="-6"/>
        </w:rPr>
        <w:t>- увеличение размера пользования древесиной и сохранение сроков выращивания техн</w:t>
      </w:r>
      <w:r w:rsidRPr="0099601F">
        <w:rPr>
          <w:spacing w:val="-6"/>
        </w:rPr>
        <w:t>и</w:t>
      </w:r>
      <w:r w:rsidRPr="0099601F">
        <w:rPr>
          <w:spacing w:val="-6"/>
        </w:rPr>
        <w:t>чески спелой древесины.</w:t>
      </w:r>
      <w:r w:rsidR="00EA1688" w:rsidRPr="0099601F">
        <w:t xml:space="preserve"> </w:t>
      </w:r>
    </w:p>
    <w:p w:rsidR="00EA1688" w:rsidRPr="0099601F" w:rsidRDefault="00EA1688" w:rsidP="00EA1688">
      <w:pPr>
        <w:pStyle w:val="1-"/>
      </w:pPr>
      <w:r w:rsidRPr="0099601F">
        <w:t>Ежегодный объем изъятия древесины при всех видах рубок при заготовке древесины лесоустройством не выявлен, таблица 2.1.3.</w:t>
      </w:r>
    </w:p>
    <w:p w:rsidR="00EA1688" w:rsidRPr="0099601F" w:rsidRDefault="00EA1688" w:rsidP="00EA1688">
      <w:pPr>
        <w:pStyle w:val="1-"/>
        <w:sectPr w:rsidR="00EA1688" w:rsidRPr="0099601F" w:rsidSect="00EA1688">
          <w:pgSz w:w="11907" w:h="16840" w:code="9"/>
          <w:pgMar w:top="567" w:right="1134" w:bottom="1134" w:left="1134" w:header="360" w:footer="317" w:gutter="0"/>
          <w:cols w:space="708"/>
          <w:docGrid w:linePitch="360"/>
        </w:sectPr>
      </w:pPr>
      <w:r w:rsidRPr="0099601F">
        <w:t xml:space="preserve"> </w:t>
      </w:r>
    </w:p>
    <w:p w:rsidR="0049237F" w:rsidRPr="0099601F" w:rsidRDefault="0049237F" w:rsidP="00211099">
      <w:pPr>
        <w:pStyle w:val="-"/>
      </w:pPr>
      <w:r w:rsidRPr="0099601F">
        <w:lastRenderedPageBreak/>
        <w:t>Таблица 2.1.3.1 -Расчетная лесосека (ежегодный допустимый объем изъятия древесины) при всех видах рубки</w:t>
      </w:r>
    </w:p>
    <w:p w:rsidR="0049237F" w:rsidRPr="0099601F" w:rsidRDefault="0049237F" w:rsidP="0049237F">
      <w:pPr>
        <w:pStyle w:val="a5"/>
        <w:jc w:val="right"/>
      </w:pPr>
      <w:r w:rsidRPr="0099601F">
        <w:t>Площадь – га; запас –  тыс.</w:t>
      </w:r>
      <w:r w:rsidR="00A73005" w:rsidRPr="0099601F">
        <w:t xml:space="preserve"> </w:t>
      </w:r>
      <w:r w:rsidRPr="0099601F">
        <w:t>м3</w:t>
      </w:r>
    </w:p>
    <w:tbl>
      <w:tblPr>
        <w:tblW w:w="15309" w:type="dxa"/>
        <w:jc w:val="center"/>
        <w:tblLayout w:type="fixed"/>
        <w:tblCellMar>
          <w:left w:w="0" w:type="dxa"/>
          <w:right w:w="0" w:type="dxa"/>
        </w:tblCellMar>
        <w:tblLook w:val="04A0"/>
      </w:tblPr>
      <w:tblGrid>
        <w:gridCol w:w="1952"/>
        <w:gridCol w:w="820"/>
        <w:gridCol w:w="821"/>
        <w:gridCol w:w="894"/>
        <w:gridCol w:w="668"/>
        <w:gridCol w:w="824"/>
        <w:gridCol w:w="746"/>
        <w:gridCol w:w="758"/>
        <w:gridCol w:w="853"/>
        <w:gridCol w:w="1045"/>
        <w:gridCol w:w="1309"/>
        <w:gridCol w:w="931"/>
        <w:gridCol w:w="1190"/>
        <w:gridCol w:w="709"/>
        <w:gridCol w:w="894"/>
        <w:gridCol w:w="895"/>
      </w:tblGrid>
      <w:tr w:rsidR="00A027AA" w:rsidRPr="0099601F" w:rsidTr="007E7759">
        <w:trPr>
          <w:trHeight w:val="113"/>
          <w:jc w:val="center"/>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Хозяйства</w:t>
            </w:r>
          </w:p>
        </w:tc>
        <w:tc>
          <w:tcPr>
            <w:tcW w:w="12695" w:type="dxa"/>
            <w:gridSpan w:val="15"/>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Ежегодный допустимый объём изъятия древесины</w:t>
            </w:r>
          </w:p>
        </w:tc>
      </w:tr>
      <w:tr w:rsidR="00A027AA" w:rsidRPr="0099601F" w:rsidTr="007E7759">
        <w:trPr>
          <w:trHeight w:val="113"/>
          <w:jc w:val="center"/>
        </w:trPr>
        <w:tc>
          <w:tcPr>
            <w:tcW w:w="1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7AA" w:rsidRPr="0099601F" w:rsidRDefault="00A027AA" w:rsidP="007E7759">
            <w:pPr>
              <w:jc w:val="center"/>
              <w:rPr>
                <w:sz w:val="22"/>
                <w:szCs w:val="22"/>
              </w:rPr>
            </w:pPr>
          </w:p>
        </w:tc>
        <w:tc>
          <w:tcPr>
            <w:tcW w:w="2409"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при рубке спелых и пер</w:t>
            </w:r>
            <w:r w:rsidRPr="0099601F">
              <w:rPr>
                <w:sz w:val="22"/>
                <w:szCs w:val="22"/>
              </w:rPr>
              <w:t>е</w:t>
            </w:r>
            <w:r w:rsidRPr="0099601F">
              <w:rPr>
                <w:sz w:val="22"/>
                <w:szCs w:val="22"/>
              </w:rPr>
              <w:t>стойных лесных насажд</w:t>
            </w:r>
            <w:r w:rsidRPr="0099601F">
              <w:rPr>
                <w:sz w:val="22"/>
                <w:szCs w:val="22"/>
              </w:rPr>
              <w:t>е</w:t>
            </w:r>
            <w:r w:rsidRPr="0099601F">
              <w:rPr>
                <w:sz w:val="22"/>
                <w:szCs w:val="22"/>
              </w:rPr>
              <w:t>ний</w:t>
            </w:r>
          </w:p>
        </w:tc>
        <w:tc>
          <w:tcPr>
            <w:tcW w:w="2127"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при рубке лесных н</w:t>
            </w:r>
            <w:r w:rsidRPr="0099601F">
              <w:rPr>
                <w:sz w:val="22"/>
                <w:szCs w:val="22"/>
              </w:rPr>
              <w:t>а</w:t>
            </w:r>
            <w:r w:rsidRPr="0099601F">
              <w:rPr>
                <w:sz w:val="22"/>
                <w:szCs w:val="22"/>
              </w:rPr>
              <w:t>саждений при уходе за лесами</w:t>
            </w:r>
          </w:p>
        </w:tc>
        <w:tc>
          <w:tcPr>
            <w:tcW w:w="2524"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при рубке повреждённых и погибших лесных насажд</w:t>
            </w:r>
            <w:r w:rsidRPr="0099601F">
              <w:rPr>
                <w:sz w:val="22"/>
                <w:szCs w:val="22"/>
              </w:rPr>
              <w:t>е</w:t>
            </w:r>
            <w:r w:rsidRPr="0099601F">
              <w:rPr>
                <w:sz w:val="22"/>
                <w:szCs w:val="22"/>
              </w:rPr>
              <w:t>ний</w:t>
            </w:r>
          </w:p>
        </w:tc>
        <w:tc>
          <w:tcPr>
            <w:tcW w:w="3260"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w:t>
            </w:r>
            <w:r w:rsidRPr="0099601F">
              <w:rPr>
                <w:sz w:val="22"/>
                <w:szCs w:val="22"/>
              </w:rPr>
              <w:t>а</w:t>
            </w:r>
            <w:r w:rsidRPr="0099601F">
              <w:rPr>
                <w:sz w:val="22"/>
                <w:szCs w:val="22"/>
              </w:rPr>
              <w:t>структуры и объектов, не связа</w:t>
            </w:r>
            <w:r w:rsidRPr="0099601F">
              <w:rPr>
                <w:sz w:val="22"/>
                <w:szCs w:val="22"/>
              </w:rPr>
              <w:t>н</w:t>
            </w:r>
            <w:r w:rsidRPr="0099601F">
              <w:rPr>
                <w:sz w:val="22"/>
                <w:szCs w:val="22"/>
              </w:rPr>
              <w:t>ных с созданием лесной инфр</w:t>
            </w:r>
            <w:r w:rsidRPr="0099601F">
              <w:rPr>
                <w:sz w:val="22"/>
                <w:szCs w:val="22"/>
              </w:rPr>
              <w:t>а</w:t>
            </w:r>
            <w:r w:rsidRPr="0099601F">
              <w:rPr>
                <w:sz w:val="22"/>
                <w:szCs w:val="22"/>
              </w:rPr>
              <w:t>структуры*</w:t>
            </w:r>
          </w:p>
        </w:tc>
        <w:tc>
          <w:tcPr>
            <w:tcW w:w="2375" w:type="dxa"/>
            <w:gridSpan w:val="3"/>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всего</w:t>
            </w:r>
          </w:p>
        </w:tc>
      </w:tr>
      <w:tr w:rsidR="00A027AA" w:rsidRPr="0099601F" w:rsidTr="007E7759">
        <w:trPr>
          <w:trHeight w:val="113"/>
          <w:jc w:val="center"/>
        </w:trPr>
        <w:tc>
          <w:tcPr>
            <w:tcW w:w="1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7AA" w:rsidRPr="0099601F" w:rsidRDefault="00A027AA" w:rsidP="007E7759">
            <w:pPr>
              <w:jc w:val="center"/>
              <w:rPr>
                <w:sz w:val="22"/>
                <w:szCs w:val="22"/>
              </w:rPr>
            </w:pPr>
          </w:p>
        </w:tc>
        <w:tc>
          <w:tcPr>
            <w:tcW w:w="779" w:type="dxa"/>
            <w:vMerge w:val="restart"/>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пл</w:t>
            </w:r>
            <w:r w:rsidRPr="0099601F">
              <w:rPr>
                <w:sz w:val="22"/>
                <w:szCs w:val="22"/>
              </w:rPr>
              <w:t>о</w:t>
            </w:r>
            <w:r w:rsidRPr="0099601F">
              <w:rPr>
                <w:sz w:val="22"/>
                <w:szCs w:val="22"/>
              </w:rPr>
              <w:t>щадь</w:t>
            </w:r>
          </w:p>
        </w:tc>
        <w:tc>
          <w:tcPr>
            <w:tcW w:w="1630" w:type="dxa"/>
            <w:gridSpan w:val="2"/>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запас</w:t>
            </w:r>
          </w:p>
        </w:tc>
        <w:tc>
          <w:tcPr>
            <w:tcW w:w="635" w:type="dxa"/>
            <w:vMerge w:val="restart"/>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пл</w:t>
            </w:r>
            <w:r w:rsidRPr="0099601F">
              <w:rPr>
                <w:sz w:val="22"/>
                <w:szCs w:val="22"/>
              </w:rPr>
              <w:t>о</w:t>
            </w:r>
            <w:r w:rsidRPr="0099601F">
              <w:rPr>
                <w:sz w:val="22"/>
                <w:szCs w:val="22"/>
              </w:rPr>
              <w:t>щадь</w:t>
            </w:r>
          </w:p>
        </w:tc>
        <w:tc>
          <w:tcPr>
            <w:tcW w:w="1492" w:type="dxa"/>
            <w:gridSpan w:val="2"/>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запас</w:t>
            </w:r>
          </w:p>
        </w:tc>
        <w:tc>
          <w:tcPr>
            <w:tcW w:w="720" w:type="dxa"/>
            <w:vMerge w:val="restart"/>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пл</w:t>
            </w:r>
            <w:r w:rsidRPr="0099601F">
              <w:rPr>
                <w:sz w:val="22"/>
                <w:szCs w:val="22"/>
              </w:rPr>
              <w:t>о</w:t>
            </w:r>
            <w:r w:rsidRPr="0099601F">
              <w:rPr>
                <w:sz w:val="22"/>
                <w:szCs w:val="22"/>
              </w:rPr>
              <w:t>щадь</w:t>
            </w:r>
          </w:p>
        </w:tc>
        <w:tc>
          <w:tcPr>
            <w:tcW w:w="1804" w:type="dxa"/>
            <w:gridSpan w:val="2"/>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запас</w:t>
            </w:r>
          </w:p>
        </w:tc>
        <w:tc>
          <w:tcPr>
            <w:tcW w:w="1244" w:type="dxa"/>
            <w:vMerge w:val="restart"/>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площадь</w:t>
            </w:r>
          </w:p>
        </w:tc>
        <w:tc>
          <w:tcPr>
            <w:tcW w:w="2016" w:type="dxa"/>
            <w:gridSpan w:val="2"/>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запас</w:t>
            </w:r>
          </w:p>
        </w:tc>
        <w:tc>
          <w:tcPr>
            <w:tcW w:w="674" w:type="dxa"/>
            <w:vMerge w:val="restart"/>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пл</w:t>
            </w:r>
            <w:r w:rsidRPr="0099601F">
              <w:rPr>
                <w:sz w:val="22"/>
                <w:szCs w:val="22"/>
              </w:rPr>
              <w:t>о</w:t>
            </w:r>
            <w:r w:rsidRPr="0099601F">
              <w:rPr>
                <w:sz w:val="22"/>
                <w:szCs w:val="22"/>
              </w:rPr>
              <w:t>щадь</w:t>
            </w:r>
          </w:p>
        </w:tc>
        <w:tc>
          <w:tcPr>
            <w:tcW w:w="1701" w:type="dxa"/>
            <w:gridSpan w:val="2"/>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запас</w:t>
            </w:r>
          </w:p>
        </w:tc>
      </w:tr>
      <w:tr w:rsidR="00A027AA" w:rsidRPr="0099601F" w:rsidTr="007E7759">
        <w:trPr>
          <w:trHeight w:val="113"/>
          <w:jc w:val="center"/>
        </w:trPr>
        <w:tc>
          <w:tcPr>
            <w:tcW w:w="1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7AA" w:rsidRPr="0099601F" w:rsidRDefault="00A027AA" w:rsidP="007E7759">
            <w:pPr>
              <w:jc w:val="center"/>
              <w:rPr>
                <w:sz w:val="22"/>
                <w:szCs w:val="22"/>
              </w:rPr>
            </w:pPr>
          </w:p>
        </w:tc>
        <w:tc>
          <w:tcPr>
            <w:tcW w:w="779" w:type="dxa"/>
            <w:vMerge/>
            <w:tcBorders>
              <w:top w:val="nil"/>
              <w:left w:val="single" w:sz="4" w:space="0" w:color="auto"/>
              <w:bottom w:val="single" w:sz="4" w:space="0" w:color="auto"/>
              <w:right w:val="single" w:sz="4" w:space="0" w:color="auto"/>
            </w:tcBorders>
            <w:shd w:val="clear" w:color="auto" w:fill="auto"/>
            <w:vAlign w:val="center"/>
            <w:hideMark/>
          </w:tcPr>
          <w:p w:rsidR="00A027AA" w:rsidRPr="0099601F" w:rsidRDefault="00A027AA" w:rsidP="007E7759">
            <w:pPr>
              <w:jc w:val="center"/>
              <w:rPr>
                <w:sz w:val="22"/>
                <w:szCs w:val="22"/>
              </w:rPr>
            </w:pP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proofErr w:type="spellStart"/>
            <w:r w:rsidRPr="0099601F">
              <w:rPr>
                <w:sz w:val="22"/>
                <w:szCs w:val="22"/>
              </w:rPr>
              <w:t>ликвид</w:t>
            </w:r>
            <w:proofErr w:type="spellEnd"/>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деловой</w:t>
            </w:r>
          </w:p>
        </w:tc>
        <w:tc>
          <w:tcPr>
            <w:tcW w:w="635" w:type="dxa"/>
            <w:vMerge/>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A027AA" w:rsidRPr="0099601F" w:rsidRDefault="00A027AA" w:rsidP="007E7759">
            <w:pPr>
              <w:jc w:val="center"/>
              <w:rPr>
                <w:sz w:val="22"/>
                <w:szCs w:val="22"/>
              </w:rPr>
            </w:pP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proofErr w:type="spellStart"/>
            <w:r w:rsidRPr="0099601F">
              <w:rPr>
                <w:sz w:val="22"/>
                <w:szCs w:val="22"/>
              </w:rPr>
              <w:t>ликвид</w:t>
            </w:r>
            <w:proofErr w:type="spellEnd"/>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дел</w:t>
            </w:r>
            <w:r w:rsidRPr="0099601F">
              <w:rPr>
                <w:sz w:val="22"/>
                <w:szCs w:val="22"/>
              </w:rPr>
              <w:t>о</w:t>
            </w:r>
            <w:r w:rsidRPr="0099601F">
              <w:rPr>
                <w:sz w:val="22"/>
                <w:szCs w:val="22"/>
              </w:rPr>
              <w:t>вой</w:t>
            </w:r>
          </w:p>
        </w:tc>
        <w:tc>
          <w:tcPr>
            <w:tcW w:w="720" w:type="dxa"/>
            <w:vMerge/>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A027AA" w:rsidRPr="0099601F" w:rsidRDefault="00A027AA" w:rsidP="007E7759">
            <w:pPr>
              <w:jc w:val="center"/>
              <w:rPr>
                <w:sz w:val="22"/>
                <w:szCs w:val="22"/>
              </w:rPr>
            </w:pP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proofErr w:type="spellStart"/>
            <w:r w:rsidRPr="0099601F">
              <w:rPr>
                <w:sz w:val="22"/>
                <w:szCs w:val="22"/>
              </w:rPr>
              <w:t>ликвид</w:t>
            </w:r>
            <w:proofErr w:type="spellEnd"/>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деловой</w:t>
            </w:r>
          </w:p>
        </w:tc>
        <w:tc>
          <w:tcPr>
            <w:tcW w:w="1244" w:type="dxa"/>
            <w:vMerge/>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A027AA" w:rsidRPr="0099601F" w:rsidRDefault="00A027AA" w:rsidP="007E7759">
            <w:pPr>
              <w:jc w:val="center"/>
              <w:rPr>
                <w:sz w:val="22"/>
                <w:szCs w:val="22"/>
              </w:rPr>
            </w:pP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proofErr w:type="spellStart"/>
            <w:r w:rsidRPr="0099601F">
              <w:rPr>
                <w:sz w:val="22"/>
                <w:szCs w:val="22"/>
              </w:rPr>
              <w:t>ликвид</w:t>
            </w:r>
            <w:proofErr w:type="spellEnd"/>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деловой</w:t>
            </w:r>
          </w:p>
        </w:tc>
        <w:tc>
          <w:tcPr>
            <w:tcW w:w="674" w:type="dxa"/>
            <w:vMerge/>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A027AA" w:rsidRPr="0099601F" w:rsidRDefault="00A027AA" w:rsidP="007E7759">
            <w:pPr>
              <w:jc w:val="center"/>
              <w:rPr>
                <w:sz w:val="22"/>
                <w:szCs w:val="22"/>
              </w:rPr>
            </w:pP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proofErr w:type="spellStart"/>
            <w:r w:rsidRPr="0099601F">
              <w:rPr>
                <w:sz w:val="22"/>
                <w:szCs w:val="22"/>
              </w:rPr>
              <w:t>ликвид</w:t>
            </w:r>
            <w:proofErr w:type="spellEnd"/>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деловой</w:t>
            </w:r>
          </w:p>
        </w:tc>
      </w:tr>
      <w:tr w:rsidR="00A027AA" w:rsidRPr="0099601F" w:rsidTr="007E7759">
        <w:trPr>
          <w:trHeight w:val="113"/>
          <w:jc w:val="center"/>
        </w:trPr>
        <w:tc>
          <w:tcPr>
            <w:tcW w:w="1856"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w:t>
            </w:r>
          </w:p>
        </w:tc>
        <w:tc>
          <w:tcPr>
            <w:tcW w:w="779"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2</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3</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4</w:t>
            </w:r>
          </w:p>
        </w:tc>
        <w:tc>
          <w:tcPr>
            <w:tcW w:w="63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5</w:t>
            </w: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6</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7</w:t>
            </w:r>
          </w:p>
        </w:tc>
        <w:tc>
          <w:tcPr>
            <w:tcW w:w="7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8</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9</w:t>
            </w:r>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10</w:t>
            </w:r>
          </w:p>
        </w:tc>
        <w:tc>
          <w:tcPr>
            <w:tcW w:w="124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11</w:t>
            </w: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12</w:t>
            </w:r>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13</w:t>
            </w:r>
          </w:p>
        </w:tc>
        <w:tc>
          <w:tcPr>
            <w:tcW w:w="67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14</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15</w:t>
            </w:r>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16</w:t>
            </w:r>
          </w:p>
        </w:tc>
      </w:tr>
      <w:tr w:rsidR="00A027AA" w:rsidRPr="0099601F" w:rsidTr="007E7759">
        <w:trPr>
          <w:trHeight w:val="113"/>
          <w:jc w:val="center"/>
        </w:trPr>
        <w:tc>
          <w:tcPr>
            <w:tcW w:w="14551" w:type="dxa"/>
            <w:gridSpan w:val="16"/>
            <w:tcBorders>
              <w:top w:val="single" w:sz="4" w:space="0" w:color="auto"/>
              <w:left w:val="single" w:sz="4" w:space="0" w:color="auto"/>
              <w:bottom w:val="single" w:sz="4" w:space="0" w:color="auto"/>
              <w:right w:val="single" w:sz="4" w:space="0" w:color="000000"/>
            </w:tcBorders>
            <w:shd w:val="clear" w:color="auto" w:fill="auto"/>
            <w:noWrap/>
            <w:tcMar>
              <w:top w:w="13" w:type="dxa"/>
              <w:left w:w="13" w:type="dxa"/>
              <w:bottom w:w="0" w:type="dxa"/>
              <w:right w:w="13" w:type="dxa"/>
            </w:tcMar>
            <w:vAlign w:val="center"/>
            <w:hideMark/>
          </w:tcPr>
          <w:p w:rsidR="00A027AA" w:rsidRPr="0099601F" w:rsidRDefault="00A027AA" w:rsidP="007E7759">
            <w:pPr>
              <w:jc w:val="center"/>
              <w:rPr>
                <w:sz w:val="22"/>
                <w:szCs w:val="22"/>
              </w:rPr>
            </w:pPr>
            <w:r w:rsidRPr="0099601F">
              <w:rPr>
                <w:sz w:val="22"/>
                <w:szCs w:val="22"/>
              </w:rPr>
              <w:t>Защитные</w:t>
            </w:r>
          </w:p>
        </w:tc>
      </w:tr>
      <w:tr w:rsidR="005B0026" w:rsidRPr="0099601F" w:rsidTr="007E7759">
        <w:trPr>
          <w:trHeight w:val="113"/>
          <w:jc w:val="center"/>
        </w:trPr>
        <w:tc>
          <w:tcPr>
            <w:tcW w:w="1856"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sz w:val="22"/>
                <w:szCs w:val="22"/>
              </w:rPr>
            </w:pPr>
            <w:r w:rsidRPr="0099601F">
              <w:rPr>
                <w:sz w:val="22"/>
                <w:szCs w:val="22"/>
              </w:rPr>
              <w:t>Хвойные</w:t>
            </w:r>
          </w:p>
        </w:tc>
        <w:tc>
          <w:tcPr>
            <w:tcW w:w="779"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3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14,00</w:t>
            </w: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0,70</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0,34</w:t>
            </w:r>
          </w:p>
        </w:tc>
        <w:tc>
          <w:tcPr>
            <w:tcW w:w="7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8,40</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0,20</w:t>
            </w:r>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0,10</w:t>
            </w:r>
          </w:p>
        </w:tc>
        <w:tc>
          <w:tcPr>
            <w:tcW w:w="124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7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22,4</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0,9</w:t>
            </w:r>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0,4</w:t>
            </w:r>
          </w:p>
        </w:tc>
      </w:tr>
      <w:tr w:rsidR="005B0026" w:rsidRPr="0099601F" w:rsidTr="007E7759">
        <w:trPr>
          <w:trHeight w:val="113"/>
          <w:jc w:val="center"/>
        </w:trPr>
        <w:tc>
          <w:tcPr>
            <w:tcW w:w="1856"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sz w:val="22"/>
                <w:szCs w:val="22"/>
              </w:rPr>
            </w:pPr>
            <w:r w:rsidRPr="0099601F">
              <w:rPr>
                <w:sz w:val="22"/>
                <w:szCs w:val="22"/>
              </w:rPr>
              <w:t>Твердолиственные</w:t>
            </w:r>
          </w:p>
        </w:tc>
        <w:tc>
          <w:tcPr>
            <w:tcW w:w="779"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3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0,90</w:t>
            </w: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0,03</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0,02</w:t>
            </w:r>
          </w:p>
        </w:tc>
        <w:tc>
          <w:tcPr>
            <w:tcW w:w="7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3,70</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0,13</w:t>
            </w:r>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0,07</w:t>
            </w:r>
          </w:p>
        </w:tc>
        <w:tc>
          <w:tcPr>
            <w:tcW w:w="124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7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4,6</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0,2</w:t>
            </w:r>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0,1</w:t>
            </w:r>
          </w:p>
        </w:tc>
      </w:tr>
      <w:tr w:rsidR="005B0026" w:rsidRPr="0099601F" w:rsidTr="007E7759">
        <w:trPr>
          <w:trHeight w:val="113"/>
          <w:jc w:val="center"/>
        </w:trPr>
        <w:tc>
          <w:tcPr>
            <w:tcW w:w="1856"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sz w:val="22"/>
                <w:szCs w:val="22"/>
              </w:rPr>
            </w:pPr>
            <w:r w:rsidRPr="0099601F">
              <w:rPr>
                <w:sz w:val="22"/>
                <w:szCs w:val="22"/>
              </w:rPr>
              <w:t>Мягколиственные</w:t>
            </w:r>
          </w:p>
        </w:tc>
        <w:tc>
          <w:tcPr>
            <w:tcW w:w="779"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3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24,10</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0,68</w:t>
            </w:r>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0,34</w:t>
            </w:r>
          </w:p>
        </w:tc>
        <w:tc>
          <w:tcPr>
            <w:tcW w:w="124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7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24,1</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0,7</w:t>
            </w:r>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0,3</w:t>
            </w:r>
          </w:p>
        </w:tc>
      </w:tr>
      <w:tr w:rsidR="005B0026" w:rsidRPr="0099601F" w:rsidTr="007E7759">
        <w:trPr>
          <w:trHeight w:val="113"/>
          <w:jc w:val="center"/>
        </w:trPr>
        <w:tc>
          <w:tcPr>
            <w:tcW w:w="1856"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sz w:val="22"/>
                <w:szCs w:val="22"/>
              </w:rPr>
            </w:pPr>
            <w:r w:rsidRPr="0099601F">
              <w:rPr>
                <w:sz w:val="22"/>
                <w:szCs w:val="22"/>
              </w:rPr>
              <w:t>Итого</w:t>
            </w:r>
          </w:p>
        </w:tc>
        <w:tc>
          <w:tcPr>
            <w:tcW w:w="779"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78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3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14,90</w:t>
            </w:r>
          </w:p>
        </w:tc>
        <w:tc>
          <w:tcPr>
            <w:tcW w:w="78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0,73</w:t>
            </w:r>
          </w:p>
        </w:tc>
        <w:tc>
          <w:tcPr>
            <w:tcW w:w="70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0,36</w:t>
            </w:r>
          </w:p>
        </w:tc>
        <w:tc>
          <w:tcPr>
            <w:tcW w:w="7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32,50</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0,88</w:t>
            </w:r>
          </w:p>
        </w:tc>
        <w:tc>
          <w:tcPr>
            <w:tcW w:w="99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0,44</w:t>
            </w:r>
          </w:p>
        </w:tc>
        <w:tc>
          <w:tcPr>
            <w:tcW w:w="124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88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113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w:t>
            </w:r>
          </w:p>
        </w:tc>
        <w:tc>
          <w:tcPr>
            <w:tcW w:w="674"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47,4</w:t>
            </w:r>
          </w:p>
        </w:tc>
        <w:tc>
          <w:tcPr>
            <w:tcW w:w="85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1,6</w:t>
            </w:r>
          </w:p>
        </w:tc>
        <w:tc>
          <w:tcPr>
            <w:tcW w:w="85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5B0026" w:rsidRPr="0099601F" w:rsidRDefault="005B0026" w:rsidP="007E7759">
            <w:pPr>
              <w:jc w:val="center"/>
              <w:rPr>
                <w:color w:val="000000"/>
              </w:rPr>
            </w:pPr>
            <w:r w:rsidRPr="0099601F">
              <w:rPr>
                <w:color w:val="000000"/>
              </w:rPr>
              <w:t>0,8</w:t>
            </w:r>
          </w:p>
        </w:tc>
      </w:tr>
    </w:tbl>
    <w:p w:rsidR="0049237F" w:rsidRPr="0099601F" w:rsidRDefault="00A027AA" w:rsidP="0049237F">
      <w:pPr>
        <w:widowControl w:val="0"/>
        <w:jc w:val="both"/>
        <w:rPr>
          <w:rFonts w:cs="Calibri"/>
        </w:rPr>
      </w:pPr>
      <w:r w:rsidRPr="0099601F">
        <w:rPr>
          <w:rFonts w:cs="Calibri"/>
        </w:rPr>
        <w:t xml:space="preserve"> </w:t>
      </w:r>
      <w:r w:rsidR="0049237F" w:rsidRPr="0099601F">
        <w:rPr>
          <w:rFonts w:cs="Calibri"/>
        </w:rPr>
        <w:t>(*) В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w:t>
      </w:r>
      <w:r w:rsidR="0049237F" w:rsidRPr="0099601F">
        <w:rPr>
          <w:rFonts w:cs="Calibri"/>
        </w:rPr>
        <w:t>и</w:t>
      </w:r>
      <w:r w:rsidR="0049237F" w:rsidRPr="0099601F">
        <w:rPr>
          <w:rFonts w:cs="Calibri"/>
        </w:rPr>
        <w:t>вопожарных разрывов и т.п.).</w:t>
      </w:r>
    </w:p>
    <w:p w:rsidR="0049237F" w:rsidRPr="0099601F" w:rsidRDefault="0049237F" w:rsidP="0049237F">
      <w:pPr>
        <w:widowControl w:val="0"/>
        <w:jc w:val="center"/>
        <w:rPr>
          <w:b/>
          <w:sz w:val="28"/>
        </w:rPr>
        <w:sectPr w:rsidR="0049237F" w:rsidRPr="0099601F" w:rsidSect="00EA1688">
          <w:pgSz w:w="16840" w:h="11907" w:orient="landscape" w:code="9"/>
          <w:pgMar w:top="1134" w:right="567" w:bottom="1134" w:left="1134" w:header="360" w:footer="317" w:gutter="0"/>
          <w:cols w:space="708"/>
          <w:docGrid w:linePitch="360"/>
        </w:sectPr>
      </w:pPr>
    </w:p>
    <w:p w:rsidR="0049237F" w:rsidRPr="0099601F" w:rsidRDefault="0049237F" w:rsidP="000243D0">
      <w:pPr>
        <w:pStyle w:val="1-1"/>
      </w:pPr>
      <w:bookmarkStart w:id="73" w:name="_Toc417368269"/>
      <w:bookmarkStart w:id="74" w:name="_Toc418849653"/>
      <w:bookmarkStart w:id="75" w:name="_Toc423424161"/>
      <w:bookmarkStart w:id="76" w:name="_Toc466450492"/>
      <w:bookmarkStart w:id="77" w:name="_Toc498786340"/>
      <w:r w:rsidRPr="0099601F">
        <w:lastRenderedPageBreak/>
        <w:t>2.1.4. Возрасты рубок</w:t>
      </w:r>
      <w:bookmarkEnd w:id="73"/>
      <w:bookmarkEnd w:id="74"/>
      <w:bookmarkEnd w:id="75"/>
      <w:bookmarkEnd w:id="76"/>
      <w:bookmarkEnd w:id="77"/>
      <w:r w:rsidRPr="0099601F">
        <w:t xml:space="preserve"> </w:t>
      </w:r>
    </w:p>
    <w:p w:rsidR="0049237F" w:rsidRPr="0099601F" w:rsidRDefault="0049237F" w:rsidP="00C67153">
      <w:pPr>
        <w:pStyle w:val="a5"/>
        <w:ind w:firstLine="851"/>
      </w:pPr>
      <w:r w:rsidRPr="0099601F">
        <w:t>Возрасты рубок лесных насаждений установлены в соответствии со статьей 15 Лесного Кодекса Российской Федерации (№ 200-ФЗ), приказом Рослесхоза от 9.04.2015 г. № 105 «Об уст</w:t>
      </w:r>
      <w:r w:rsidRPr="0099601F">
        <w:t>а</w:t>
      </w:r>
      <w:r w:rsidRPr="0099601F">
        <w:t>новлении возраста рубок».</w:t>
      </w:r>
    </w:p>
    <w:p w:rsidR="0049237F" w:rsidRPr="0099601F" w:rsidRDefault="0049237F" w:rsidP="0049237F">
      <w:pPr>
        <w:pStyle w:val="a5"/>
      </w:pPr>
      <w:r w:rsidRPr="0099601F">
        <w:t xml:space="preserve">Таблица 2.1.4.1 - Возрасты </w:t>
      </w:r>
      <w:r w:rsidR="00C67153" w:rsidRPr="0099601F">
        <w:t>рубок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91"/>
        <w:gridCol w:w="2998"/>
        <w:gridCol w:w="1725"/>
        <w:gridCol w:w="1725"/>
      </w:tblGrid>
      <w:tr w:rsidR="0049237F" w:rsidRPr="0099601F" w:rsidTr="00622DDF">
        <w:trPr>
          <w:trHeight w:val="20"/>
          <w:jc w:val="center"/>
        </w:trPr>
        <w:tc>
          <w:tcPr>
            <w:tcW w:w="1655" w:type="pct"/>
            <w:vAlign w:val="center"/>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Виды целевого назначения лесов, в т.ч. категории защитных лесов</w:t>
            </w:r>
          </w:p>
        </w:tc>
        <w:tc>
          <w:tcPr>
            <w:tcW w:w="1555" w:type="pct"/>
            <w:vAlign w:val="center"/>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Хозсекции и входящие в них преобладающие породы</w:t>
            </w:r>
          </w:p>
        </w:tc>
        <w:tc>
          <w:tcPr>
            <w:tcW w:w="895" w:type="pct"/>
            <w:vAlign w:val="center"/>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Классы бонитета</w:t>
            </w:r>
          </w:p>
        </w:tc>
        <w:tc>
          <w:tcPr>
            <w:tcW w:w="895" w:type="pct"/>
            <w:vAlign w:val="center"/>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Возрасты рубок, лет</w:t>
            </w:r>
          </w:p>
        </w:tc>
      </w:tr>
      <w:tr w:rsidR="0049237F" w:rsidRPr="0099601F" w:rsidTr="00622DDF">
        <w:trPr>
          <w:trHeight w:val="20"/>
          <w:jc w:val="center"/>
        </w:trPr>
        <w:tc>
          <w:tcPr>
            <w:tcW w:w="1655" w:type="pct"/>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1</w:t>
            </w:r>
          </w:p>
        </w:tc>
        <w:tc>
          <w:tcPr>
            <w:tcW w:w="1555" w:type="pct"/>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2</w:t>
            </w:r>
          </w:p>
        </w:tc>
        <w:tc>
          <w:tcPr>
            <w:tcW w:w="895" w:type="pct"/>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3</w:t>
            </w:r>
          </w:p>
        </w:tc>
        <w:tc>
          <w:tcPr>
            <w:tcW w:w="895" w:type="pct"/>
          </w:tcPr>
          <w:p w:rsidR="0049237F" w:rsidRPr="0099601F" w:rsidRDefault="0049237F" w:rsidP="006C2A24">
            <w:pPr>
              <w:pStyle w:val="ConsPlusNormal"/>
              <w:ind w:firstLine="0"/>
              <w:jc w:val="center"/>
              <w:rPr>
                <w:rFonts w:ascii="Times New Roman" w:hAnsi="Times New Roman"/>
                <w:sz w:val="22"/>
                <w:szCs w:val="22"/>
              </w:rPr>
            </w:pPr>
            <w:r w:rsidRPr="0099601F">
              <w:rPr>
                <w:rFonts w:ascii="Times New Roman" w:hAnsi="Times New Roman"/>
                <w:sz w:val="22"/>
                <w:szCs w:val="22"/>
              </w:rPr>
              <w:t>4</w:t>
            </w:r>
          </w:p>
        </w:tc>
      </w:tr>
      <w:tr w:rsidR="0049237F" w:rsidRPr="0099601F" w:rsidTr="00622DDF">
        <w:trPr>
          <w:trHeight w:val="20"/>
          <w:jc w:val="center"/>
        </w:trPr>
        <w:tc>
          <w:tcPr>
            <w:tcW w:w="1655" w:type="pct"/>
            <w:vMerge w:val="restart"/>
          </w:tcPr>
          <w:p w:rsidR="0049237F" w:rsidRPr="0099601F" w:rsidRDefault="0049237F" w:rsidP="006C2A24">
            <w:pPr>
              <w:widowControl w:val="0"/>
              <w:outlineLvl w:val="5"/>
              <w:rPr>
                <w:sz w:val="22"/>
                <w:szCs w:val="22"/>
              </w:rPr>
            </w:pPr>
            <w:r w:rsidRPr="0099601F">
              <w:rPr>
                <w:sz w:val="22"/>
                <w:szCs w:val="22"/>
              </w:rPr>
              <w:t>Защитные леса</w:t>
            </w:r>
          </w:p>
          <w:p w:rsidR="0049237F" w:rsidRPr="0099601F" w:rsidRDefault="0049237F" w:rsidP="006C2A24">
            <w:pPr>
              <w:widowControl w:val="0"/>
              <w:rPr>
                <w:sz w:val="22"/>
                <w:szCs w:val="22"/>
              </w:rPr>
            </w:pPr>
            <w:r w:rsidRPr="0099601F">
              <w:rPr>
                <w:sz w:val="22"/>
                <w:szCs w:val="22"/>
              </w:rPr>
              <w:t>1. Леса, выполняющие функции защиты природных и иных об</w:t>
            </w:r>
            <w:r w:rsidRPr="0099601F">
              <w:rPr>
                <w:sz w:val="22"/>
                <w:szCs w:val="22"/>
              </w:rPr>
              <w:t>ъ</w:t>
            </w:r>
            <w:r w:rsidRPr="0099601F">
              <w:rPr>
                <w:sz w:val="22"/>
                <w:szCs w:val="22"/>
              </w:rPr>
              <w:t xml:space="preserve">ектов </w:t>
            </w:r>
          </w:p>
          <w:p w:rsidR="0049237F" w:rsidRPr="0099601F" w:rsidRDefault="0049237F" w:rsidP="006C2A24">
            <w:pPr>
              <w:pStyle w:val="ConsPlusNormal"/>
              <w:ind w:firstLine="0"/>
              <w:rPr>
                <w:rFonts w:ascii="Times New Roman" w:hAnsi="Times New Roman"/>
                <w:sz w:val="22"/>
                <w:szCs w:val="22"/>
              </w:rPr>
            </w:pPr>
            <w:r w:rsidRPr="0099601F">
              <w:rPr>
                <w:rFonts w:ascii="Times New Roman" w:hAnsi="Times New Roman"/>
                <w:sz w:val="22"/>
                <w:szCs w:val="22"/>
              </w:rPr>
              <w:t>-  городские леса</w:t>
            </w:r>
          </w:p>
        </w:tc>
        <w:tc>
          <w:tcPr>
            <w:tcW w:w="155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сосна</w:t>
            </w:r>
          </w:p>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ель, лиственница, пихта</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u w:val="single"/>
              </w:rPr>
            </w:pPr>
            <w:r w:rsidRPr="0099601F">
              <w:rPr>
                <w:rFonts w:ascii="Times New Roman" w:hAnsi="Times New Roman"/>
                <w:sz w:val="22"/>
                <w:szCs w:val="22"/>
              </w:rPr>
              <w:t>все бонитеты</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101-120</w:t>
            </w:r>
          </w:p>
        </w:tc>
      </w:tr>
      <w:tr w:rsidR="0049237F" w:rsidRPr="0099601F" w:rsidTr="00622DDF">
        <w:trPr>
          <w:trHeight w:val="20"/>
          <w:jc w:val="center"/>
        </w:trPr>
        <w:tc>
          <w:tcPr>
            <w:tcW w:w="1655" w:type="pct"/>
            <w:vMerge/>
            <w:vAlign w:val="center"/>
          </w:tcPr>
          <w:p w:rsidR="0049237F" w:rsidRPr="0099601F" w:rsidRDefault="0049237F" w:rsidP="006C2A24">
            <w:pPr>
              <w:pStyle w:val="ConsPlusNormal"/>
              <w:ind w:firstLine="0"/>
              <w:rPr>
                <w:rFonts w:ascii="Times New Roman" w:hAnsi="Times New Roman"/>
                <w:sz w:val="22"/>
                <w:szCs w:val="22"/>
              </w:rPr>
            </w:pPr>
          </w:p>
        </w:tc>
        <w:tc>
          <w:tcPr>
            <w:tcW w:w="155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Дуб семенной, ясень</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u w:val="single"/>
              </w:rPr>
            </w:pPr>
            <w:r w:rsidRPr="0099601F">
              <w:rPr>
                <w:rFonts w:ascii="Times New Roman" w:hAnsi="Times New Roman"/>
                <w:sz w:val="22"/>
                <w:szCs w:val="22"/>
              </w:rPr>
              <w:t>все бонитеты</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121-140</w:t>
            </w:r>
          </w:p>
        </w:tc>
      </w:tr>
      <w:tr w:rsidR="0049237F" w:rsidRPr="0099601F" w:rsidTr="00622DDF">
        <w:trPr>
          <w:trHeight w:val="20"/>
          <w:jc w:val="center"/>
        </w:trPr>
        <w:tc>
          <w:tcPr>
            <w:tcW w:w="1655" w:type="pct"/>
            <w:vMerge/>
          </w:tcPr>
          <w:p w:rsidR="0049237F" w:rsidRPr="0099601F" w:rsidRDefault="0049237F" w:rsidP="006C2A24">
            <w:pPr>
              <w:pStyle w:val="ConsPlusNormal"/>
              <w:ind w:firstLine="0"/>
              <w:rPr>
                <w:rFonts w:ascii="Times New Roman" w:hAnsi="Times New Roman"/>
                <w:sz w:val="22"/>
                <w:szCs w:val="22"/>
              </w:rPr>
            </w:pPr>
          </w:p>
        </w:tc>
        <w:tc>
          <w:tcPr>
            <w:tcW w:w="155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липа медоносная</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u w:val="single"/>
              </w:rPr>
            </w:pPr>
            <w:r w:rsidRPr="0099601F">
              <w:rPr>
                <w:rFonts w:ascii="Times New Roman" w:hAnsi="Times New Roman"/>
                <w:sz w:val="22"/>
                <w:szCs w:val="22"/>
              </w:rPr>
              <w:t>все бонитеты</w:t>
            </w:r>
          </w:p>
        </w:tc>
        <w:tc>
          <w:tcPr>
            <w:tcW w:w="895" w:type="pct"/>
            <w:shd w:val="clear" w:color="auto" w:fill="auto"/>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81-90</w:t>
            </w:r>
          </w:p>
        </w:tc>
      </w:tr>
      <w:tr w:rsidR="0049237F" w:rsidRPr="0099601F" w:rsidTr="00622DDF">
        <w:trPr>
          <w:trHeight w:val="20"/>
          <w:jc w:val="center"/>
        </w:trPr>
        <w:tc>
          <w:tcPr>
            <w:tcW w:w="1655" w:type="pct"/>
            <w:vMerge/>
          </w:tcPr>
          <w:p w:rsidR="0049237F" w:rsidRPr="0099601F" w:rsidRDefault="0049237F" w:rsidP="006C2A24">
            <w:pPr>
              <w:pStyle w:val="ConsPlusNormal"/>
              <w:ind w:firstLine="0"/>
              <w:rPr>
                <w:rFonts w:ascii="Times New Roman" w:hAnsi="Times New Roman"/>
                <w:sz w:val="22"/>
                <w:szCs w:val="22"/>
              </w:rPr>
            </w:pPr>
          </w:p>
        </w:tc>
        <w:tc>
          <w:tcPr>
            <w:tcW w:w="155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береза, ольха черная, липа, граб, дуб порослевой</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u w:val="single"/>
              </w:rPr>
            </w:pPr>
            <w:r w:rsidRPr="0099601F">
              <w:rPr>
                <w:rFonts w:ascii="Times New Roman" w:hAnsi="Times New Roman"/>
                <w:sz w:val="22"/>
                <w:szCs w:val="22"/>
              </w:rPr>
              <w:t>все бонитеты</w:t>
            </w:r>
          </w:p>
        </w:tc>
        <w:tc>
          <w:tcPr>
            <w:tcW w:w="895" w:type="pct"/>
            <w:shd w:val="clear" w:color="auto" w:fill="auto"/>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71-80</w:t>
            </w:r>
          </w:p>
        </w:tc>
      </w:tr>
      <w:tr w:rsidR="0049237F" w:rsidRPr="0099601F" w:rsidTr="00622DDF">
        <w:trPr>
          <w:trHeight w:val="20"/>
          <w:jc w:val="center"/>
        </w:trPr>
        <w:tc>
          <w:tcPr>
            <w:tcW w:w="1655" w:type="pct"/>
            <w:vMerge/>
          </w:tcPr>
          <w:p w:rsidR="0049237F" w:rsidRPr="0099601F" w:rsidRDefault="0049237F" w:rsidP="006C2A24">
            <w:pPr>
              <w:pStyle w:val="ConsPlusNormal"/>
              <w:ind w:firstLine="0"/>
              <w:rPr>
                <w:rFonts w:ascii="Times New Roman" w:hAnsi="Times New Roman"/>
                <w:sz w:val="22"/>
                <w:szCs w:val="22"/>
              </w:rPr>
            </w:pPr>
          </w:p>
        </w:tc>
        <w:tc>
          <w:tcPr>
            <w:tcW w:w="155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Тополь, осина, ольха серая</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u w:val="single"/>
              </w:rPr>
            </w:pPr>
            <w:r w:rsidRPr="0099601F">
              <w:rPr>
                <w:rFonts w:ascii="Times New Roman" w:hAnsi="Times New Roman"/>
                <w:sz w:val="22"/>
                <w:szCs w:val="22"/>
              </w:rPr>
              <w:t>все бонитеты</w:t>
            </w:r>
          </w:p>
        </w:tc>
        <w:tc>
          <w:tcPr>
            <w:tcW w:w="895" w:type="pct"/>
            <w:vAlign w:val="center"/>
          </w:tcPr>
          <w:p w:rsidR="0049237F" w:rsidRPr="0099601F" w:rsidRDefault="0049237F" w:rsidP="00A73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99601F">
              <w:rPr>
                <w:rFonts w:ascii="Times New Roman" w:hAnsi="Times New Roman"/>
                <w:sz w:val="22"/>
                <w:szCs w:val="22"/>
              </w:rPr>
              <w:t>51-60</w:t>
            </w:r>
          </w:p>
        </w:tc>
      </w:tr>
    </w:tbl>
    <w:p w:rsidR="0049237F" w:rsidRPr="0099601F" w:rsidRDefault="0049237F" w:rsidP="000243D0">
      <w:pPr>
        <w:pStyle w:val="1-1"/>
      </w:pPr>
      <w:bookmarkStart w:id="78" w:name="_Toc417368270"/>
      <w:bookmarkStart w:id="79" w:name="_Toc418849654"/>
      <w:bookmarkStart w:id="80" w:name="_Toc423424162"/>
      <w:bookmarkStart w:id="81" w:name="_Toc466450493"/>
      <w:bookmarkStart w:id="82" w:name="_Toc498786341"/>
      <w:r w:rsidRPr="0099601F">
        <w:t>2.1.5. Процент (интенсивность) выборки древесины с учетом полноты древостоя, состава</w:t>
      </w:r>
      <w:bookmarkEnd w:id="78"/>
      <w:bookmarkEnd w:id="79"/>
      <w:bookmarkEnd w:id="80"/>
      <w:bookmarkEnd w:id="81"/>
      <w:bookmarkEnd w:id="82"/>
      <w:r w:rsidRPr="0099601F">
        <w:t xml:space="preserve"> </w:t>
      </w:r>
    </w:p>
    <w:p w:rsidR="00944DB6" w:rsidRPr="0099601F" w:rsidRDefault="00944DB6" w:rsidP="00CB5DE1">
      <w:pPr>
        <w:pStyle w:val="a5"/>
        <w:ind w:firstLine="851"/>
        <w:rPr>
          <w:spacing w:val="21"/>
        </w:rPr>
      </w:pPr>
      <w:r w:rsidRPr="0099601F">
        <w:rPr>
          <w:spacing w:val="-1"/>
        </w:rPr>
        <w:t>И</w:t>
      </w:r>
      <w:r w:rsidRPr="0099601F">
        <w:t>нтен</w:t>
      </w:r>
      <w:r w:rsidRPr="0099601F">
        <w:rPr>
          <w:spacing w:val="-2"/>
        </w:rPr>
        <w:t>с</w:t>
      </w:r>
      <w:r w:rsidRPr="0099601F">
        <w:t>и</w:t>
      </w:r>
      <w:r w:rsidRPr="0099601F">
        <w:rPr>
          <w:spacing w:val="-1"/>
        </w:rPr>
        <w:t>вн</w:t>
      </w:r>
      <w:r w:rsidRPr="0099601F">
        <w:t>ость р</w:t>
      </w:r>
      <w:r w:rsidRPr="0099601F">
        <w:rPr>
          <w:spacing w:val="-4"/>
        </w:rPr>
        <w:t>у</w:t>
      </w:r>
      <w:r w:rsidRPr="0099601F">
        <w:t xml:space="preserve">бок </w:t>
      </w:r>
      <w:r w:rsidRPr="0099601F">
        <w:rPr>
          <w:spacing w:val="-4"/>
        </w:rPr>
        <w:t>у</w:t>
      </w:r>
      <w:r w:rsidRPr="0099601F">
        <w:t>х</w:t>
      </w:r>
      <w:r w:rsidRPr="0099601F">
        <w:rPr>
          <w:spacing w:val="-1"/>
        </w:rPr>
        <w:t>о</w:t>
      </w:r>
      <w:r w:rsidRPr="0099601F">
        <w:t xml:space="preserve">да за </w:t>
      </w:r>
      <w:r w:rsidRPr="0099601F">
        <w:rPr>
          <w:spacing w:val="-1"/>
        </w:rPr>
        <w:t>л</w:t>
      </w:r>
      <w:r w:rsidRPr="0099601F">
        <w:rPr>
          <w:spacing w:val="-2"/>
        </w:rPr>
        <w:t>е</w:t>
      </w:r>
      <w:r w:rsidRPr="0099601F">
        <w:t>сом д</w:t>
      </w:r>
      <w:r w:rsidRPr="0099601F">
        <w:rPr>
          <w:spacing w:val="-1"/>
        </w:rPr>
        <w:t>л</w:t>
      </w:r>
      <w:r w:rsidRPr="0099601F">
        <w:t xml:space="preserve">я </w:t>
      </w:r>
      <w:r w:rsidRPr="0099601F">
        <w:rPr>
          <w:spacing w:val="-2"/>
        </w:rPr>
        <w:t>к</w:t>
      </w:r>
      <w:r w:rsidRPr="0099601F">
        <w:t>о</w:t>
      </w:r>
      <w:r w:rsidRPr="0099601F">
        <w:rPr>
          <w:spacing w:val="-1"/>
        </w:rPr>
        <w:t>н</w:t>
      </w:r>
      <w:r w:rsidRPr="0099601F">
        <w:t>к</w:t>
      </w:r>
      <w:r w:rsidRPr="0099601F">
        <w:rPr>
          <w:spacing w:val="-1"/>
        </w:rPr>
        <w:t>р</w:t>
      </w:r>
      <w:r w:rsidRPr="0099601F">
        <w:t>ет</w:t>
      </w:r>
      <w:r w:rsidRPr="0099601F">
        <w:rPr>
          <w:spacing w:val="-1"/>
        </w:rPr>
        <w:t>н</w:t>
      </w:r>
      <w:r w:rsidRPr="0099601F">
        <w:t xml:space="preserve">ых </w:t>
      </w:r>
      <w:r w:rsidRPr="0099601F">
        <w:rPr>
          <w:spacing w:val="-1"/>
        </w:rPr>
        <w:t>л</w:t>
      </w:r>
      <w:r w:rsidRPr="0099601F">
        <w:t>е</w:t>
      </w:r>
      <w:r w:rsidRPr="0099601F">
        <w:rPr>
          <w:spacing w:val="-2"/>
        </w:rPr>
        <w:t>с</w:t>
      </w:r>
      <w:r w:rsidRPr="0099601F">
        <w:t>н</w:t>
      </w:r>
      <w:r w:rsidRPr="0099601F">
        <w:rPr>
          <w:spacing w:val="-1"/>
        </w:rPr>
        <w:t>ы</w:t>
      </w:r>
      <w:r w:rsidRPr="0099601F">
        <w:t xml:space="preserve">х </w:t>
      </w:r>
      <w:r w:rsidRPr="0099601F">
        <w:rPr>
          <w:spacing w:val="-1"/>
        </w:rPr>
        <w:t>н</w:t>
      </w:r>
      <w:r w:rsidRPr="0099601F">
        <w:t>аса</w:t>
      </w:r>
      <w:r w:rsidRPr="0099601F">
        <w:rPr>
          <w:spacing w:val="-2"/>
        </w:rPr>
        <w:t>ж</w:t>
      </w:r>
      <w:r w:rsidRPr="0099601F">
        <w:t>ден</w:t>
      </w:r>
      <w:r w:rsidRPr="0099601F">
        <w:rPr>
          <w:spacing w:val="-1"/>
        </w:rPr>
        <w:t>и</w:t>
      </w:r>
      <w:r w:rsidRPr="0099601F">
        <w:t xml:space="preserve">й </w:t>
      </w:r>
      <w:r w:rsidRPr="0099601F">
        <w:rPr>
          <w:spacing w:val="-4"/>
        </w:rPr>
        <w:t>у</w:t>
      </w:r>
      <w:r w:rsidRPr="0099601F">
        <w:t>стана</w:t>
      </w:r>
      <w:r w:rsidRPr="0099601F">
        <w:rPr>
          <w:spacing w:val="-1"/>
        </w:rPr>
        <w:t>вл</w:t>
      </w:r>
      <w:r w:rsidRPr="0099601F">
        <w:t>и</w:t>
      </w:r>
      <w:r w:rsidRPr="0099601F">
        <w:rPr>
          <w:spacing w:val="-1"/>
        </w:rPr>
        <w:t>в</w:t>
      </w:r>
      <w:r w:rsidRPr="0099601F">
        <w:t>ае</w:t>
      </w:r>
      <w:r w:rsidRPr="0099601F">
        <w:rPr>
          <w:spacing w:val="-3"/>
        </w:rPr>
        <w:t>т</w:t>
      </w:r>
      <w:r w:rsidRPr="0099601F">
        <w:rPr>
          <w:spacing w:val="-2"/>
        </w:rPr>
        <w:t>с</w:t>
      </w:r>
      <w:r w:rsidRPr="0099601F">
        <w:t>я в за</w:t>
      </w:r>
      <w:r w:rsidRPr="0099601F">
        <w:rPr>
          <w:spacing w:val="-1"/>
        </w:rPr>
        <w:t>в</w:t>
      </w:r>
      <w:r w:rsidRPr="0099601F">
        <w:t>и</w:t>
      </w:r>
      <w:r w:rsidRPr="0099601F">
        <w:rPr>
          <w:spacing w:val="-2"/>
        </w:rPr>
        <w:t>с</w:t>
      </w:r>
      <w:r w:rsidRPr="0099601F">
        <w:t>и</w:t>
      </w:r>
      <w:r w:rsidRPr="0099601F">
        <w:rPr>
          <w:spacing w:val="-2"/>
        </w:rPr>
        <w:t>м</w:t>
      </w:r>
      <w:r w:rsidRPr="0099601F">
        <w:t>ос</w:t>
      </w:r>
      <w:r w:rsidRPr="0099601F">
        <w:rPr>
          <w:spacing w:val="-3"/>
        </w:rPr>
        <w:t>т</w:t>
      </w:r>
      <w:r w:rsidRPr="0099601F">
        <w:t>и от наз</w:t>
      </w:r>
      <w:r w:rsidRPr="0099601F">
        <w:rPr>
          <w:spacing w:val="-1"/>
        </w:rPr>
        <w:t>н</w:t>
      </w:r>
      <w:r w:rsidRPr="0099601F">
        <w:t>ач</w:t>
      </w:r>
      <w:r w:rsidRPr="0099601F">
        <w:rPr>
          <w:spacing w:val="-2"/>
        </w:rPr>
        <w:t>е</w:t>
      </w:r>
      <w:r w:rsidRPr="0099601F">
        <w:t>н</w:t>
      </w:r>
      <w:r w:rsidRPr="0099601F">
        <w:rPr>
          <w:spacing w:val="-2"/>
        </w:rPr>
        <w:t>и</w:t>
      </w:r>
      <w:r w:rsidRPr="0099601F">
        <w:t xml:space="preserve">я </w:t>
      </w:r>
      <w:r w:rsidRPr="0099601F">
        <w:rPr>
          <w:spacing w:val="-1"/>
        </w:rPr>
        <w:t>л</w:t>
      </w:r>
      <w:r w:rsidRPr="0099601F">
        <w:t>е</w:t>
      </w:r>
      <w:r w:rsidRPr="0099601F">
        <w:rPr>
          <w:spacing w:val="-2"/>
        </w:rPr>
        <w:t>с</w:t>
      </w:r>
      <w:r w:rsidRPr="0099601F">
        <w:t>о</w:t>
      </w:r>
      <w:r w:rsidRPr="0099601F">
        <w:rPr>
          <w:spacing w:val="-1"/>
        </w:rPr>
        <w:t>в</w:t>
      </w:r>
      <w:r w:rsidRPr="0099601F">
        <w:t>, ти</w:t>
      </w:r>
      <w:r w:rsidRPr="0099601F">
        <w:rPr>
          <w:spacing w:val="-1"/>
        </w:rPr>
        <w:t>п</w:t>
      </w:r>
      <w:r w:rsidRPr="0099601F">
        <w:t xml:space="preserve">а </w:t>
      </w:r>
      <w:r w:rsidRPr="0099601F">
        <w:rPr>
          <w:spacing w:val="-1"/>
        </w:rPr>
        <w:t>л</w:t>
      </w:r>
      <w:r w:rsidRPr="0099601F">
        <w:t>е</w:t>
      </w:r>
      <w:r w:rsidRPr="0099601F">
        <w:rPr>
          <w:spacing w:val="-2"/>
        </w:rPr>
        <w:t>с</w:t>
      </w:r>
      <w:r w:rsidRPr="0099601F">
        <w:t>ор</w:t>
      </w:r>
      <w:r w:rsidRPr="0099601F">
        <w:rPr>
          <w:spacing w:val="-2"/>
        </w:rPr>
        <w:t>а</w:t>
      </w:r>
      <w:r w:rsidRPr="0099601F">
        <w:t>стите</w:t>
      </w:r>
      <w:r w:rsidRPr="0099601F">
        <w:rPr>
          <w:spacing w:val="-1"/>
        </w:rPr>
        <w:t>ль</w:t>
      </w:r>
      <w:r w:rsidRPr="0099601F">
        <w:t>н</w:t>
      </w:r>
      <w:r w:rsidRPr="0099601F">
        <w:rPr>
          <w:spacing w:val="-1"/>
        </w:rPr>
        <w:t>ы</w:t>
      </w:r>
      <w:r w:rsidRPr="0099601F">
        <w:t xml:space="preserve">х </w:t>
      </w:r>
      <w:r w:rsidRPr="0099601F">
        <w:rPr>
          <w:spacing w:val="-4"/>
        </w:rPr>
        <w:t>у</w:t>
      </w:r>
      <w:r w:rsidRPr="0099601F">
        <w:t>с</w:t>
      </w:r>
      <w:r w:rsidRPr="0099601F">
        <w:rPr>
          <w:spacing w:val="-1"/>
        </w:rPr>
        <w:t>л</w:t>
      </w:r>
      <w:r w:rsidRPr="0099601F">
        <w:t>о</w:t>
      </w:r>
      <w:r w:rsidRPr="0099601F">
        <w:rPr>
          <w:spacing w:val="-1"/>
        </w:rPr>
        <w:t>в</w:t>
      </w:r>
      <w:r w:rsidRPr="0099601F">
        <w:t xml:space="preserve">ий, </w:t>
      </w:r>
      <w:r w:rsidRPr="0099601F">
        <w:rPr>
          <w:spacing w:val="-2"/>
        </w:rPr>
        <w:t>с</w:t>
      </w:r>
      <w:r w:rsidRPr="0099601F">
        <w:t>оста</w:t>
      </w:r>
      <w:r w:rsidRPr="0099601F">
        <w:rPr>
          <w:spacing w:val="-1"/>
        </w:rPr>
        <w:t>в</w:t>
      </w:r>
      <w:r w:rsidRPr="0099601F">
        <w:t xml:space="preserve">а, </w:t>
      </w:r>
      <w:r w:rsidRPr="0099601F">
        <w:rPr>
          <w:spacing w:val="-3"/>
        </w:rPr>
        <w:t>в</w:t>
      </w:r>
      <w:r w:rsidRPr="0099601F">
        <w:t>о</w:t>
      </w:r>
      <w:r w:rsidRPr="0099601F">
        <w:rPr>
          <w:spacing w:val="-1"/>
        </w:rPr>
        <w:t>з</w:t>
      </w:r>
      <w:r w:rsidRPr="0099601F">
        <w:t>р</w:t>
      </w:r>
      <w:r w:rsidRPr="0099601F">
        <w:rPr>
          <w:spacing w:val="-2"/>
        </w:rPr>
        <w:t>а</w:t>
      </w:r>
      <w:r w:rsidRPr="0099601F">
        <w:t>ста, к</w:t>
      </w:r>
      <w:r w:rsidRPr="0099601F">
        <w:rPr>
          <w:spacing w:val="-1"/>
        </w:rPr>
        <w:t>л</w:t>
      </w:r>
      <w:r w:rsidRPr="0099601F">
        <w:rPr>
          <w:spacing w:val="-2"/>
        </w:rPr>
        <w:t>а</w:t>
      </w:r>
      <w:r w:rsidRPr="0099601F">
        <w:t xml:space="preserve">сса </w:t>
      </w:r>
      <w:r w:rsidRPr="0099601F">
        <w:rPr>
          <w:spacing w:val="-1"/>
        </w:rPr>
        <w:t>б</w:t>
      </w:r>
      <w:r w:rsidRPr="0099601F">
        <w:t>о</w:t>
      </w:r>
      <w:r w:rsidRPr="0099601F">
        <w:rPr>
          <w:spacing w:val="-1"/>
        </w:rPr>
        <w:t>н</w:t>
      </w:r>
      <w:r w:rsidRPr="0099601F">
        <w:t>итета, с</w:t>
      </w:r>
      <w:r w:rsidRPr="0099601F">
        <w:rPr>
          <w:spacing w:val="-3"/>
        </w:rPr>
        <w:t>т</w:t>
      </w:r>
      <w:r w:rsidRPr="0099601F">
        <w:rPr>
          <w:spacing w:val="-1"/>
        </w:rPr>
        <w:t>р</w:t>
      </w:r>
      <w:r w:rsidRPr="0099601F">
        <w:t>о</w:t>
      </w:r>
      <w:r w:rsidRPr="0099601F">
        <w:rPr>
          <w:spacing w:val="-2"/>
        </w:rPr>
        <w:t>е</w:t>
      </w:r>
      <w:r w:rsidRPr="0099601F">
        <w:t xml:space="preserve">ния </w:t>
      </w:r>
      <w:r w:rsidRPr="0099601F">
        <w:rPr>
          <w:spacing w:val="-1"/>
        </w:rPr>
        <w:t>л</w:t>
      </w:r>
      <w:r w:rsidRPr="0099601F">
        <w:rPr>
          <w:spacing w:val="-2"/>
        </w:rPr>
        <w:t>е</w:t>
      </w:r>
      <w:r w:rsidRPr="0099601F">
        <w:t>с</w:t>
      </w:r>
      <w:r w:rsidRPr="0099601F">
        <w:rPr>
          <w:spacing w:val="-1"/>
        </w:rPr>
        <w:t>н</w:t>
      </w:r>
      <w:r w:rsidRPr="0099601F">
        <w:t>ых нас</w:t>
      </w:r>
      <w:r w:rsidRPr="0099601F">
        <w:rPr>
          <w:spacing w:val="-2"/>
        </w:rPr>
        <w:t>а</w:t>
      </w:r>
      <w:r w:rsidRPr="0099601F">
        <w:t>жде</w:t>
      </w:r>
      <w:r w:rsidRPr="0099601F">
        <w:rPr>
          <w:spacing w:val="-1"/>
        </w:rPr>
        <w:t>ни</w:t>
      </w:r>
      <w:r w:rsidRPr="0099601F">
        <w:t>й и це</w:t>
      </w:r>
      <w:r w:rsidRPr="0099601F">
        <w:rPr>
          <w:spacing w:val="-1"/>
        </w:rPr>
        <w:t>л</w:t>
      </w:r>
      <w:r w:rsidRPr="0099601F">
        <w:t xml:space="preserve">ей </w:t>
      </w:r>
      <w:r w:rsidRPr="0099601F">
        <w:rPr>
          <w:spacing w:val="-4"/>
        </w:rPr>
        <w:t>у</w:t>
      </w:r>
      <w:r w:rsidRPr="0099601F">
        <w:t>х</w:t>
      </w:r>
      <w:r w:rsidRPr="0099601F">
        <w:rPr>
          <w:spacing w:val="-1"/>
        </w:rPr>
        <w:t>од</w:t>
      </w:r>
      <w:r w:rsidRPr="0099601F">
        <w:t>а.</w:t>
      </w:r>
    </w:p>
    <w:p w:rsidR="0049237F" w:rsidRPr="0099601F" w:rsidRDefault="00622DDF" w:rsidP="00CB5DE1">
      <w:pPr>
        <w:pStyle w:val="a5"/>
        <w:ind w:firstLine="851"/>
      </w:pPr>
      <w:r w:rsidRPr="0099601F">
        <w:t>Таблица 2.1.5</w:t>
      </w:r>
      <w:r w:rsidR="0049237F" w:rsidRPr="0099601F">
        <w:t xml:space="preserve"> - Нормативы режима рубок ухода за лесом в сосновых насаждениях</w:t>
      </w:r>
      <w:r w:rsidR="00CB5DE1" w:rsidRPr="0099601F">
        <w:t xml:space="preserve"> </w:t>
      </w:r>
      <w:r w:rsidR="0049237F" w:rsidRPr="0099601F">
        <w:t xml:space="preserve"> </w:t>
      </w:r>
    </w:p>
    <w:tbl>
      <w:tblPr>
        <w:tblW w:w="10206"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49"/>
        <w:gridCol w:w="1814"/>
        <w:gridCol w:w="1368"/>
        <w:gridCol w:w="1502"/>
        <w:gridCol w:w="1368"/>
        <w:gridCol w:w="1502"/>
        <w:gridCol w:w="1103"/>
      </w:tblGrid>
      <w:tr w:rsidR="00EA1688" w:rsidRPr="0099601F" w:rsidTr="00EA1688">
        <w:trPr>
          <w:tblHeader/>
          <w:jc w:val="center"/>
        </w:trPr>
        <w:tc>
          <w:tcPr>
            <w:tcW w:w="1000" w:type="pct"/>
            <w:vMerge w:val="restart"/>
          </w:tcPr>
          <w:p w:rsidR="00EA1688" w:rsidRPr="0099601F" w:rsidRDefault="00EA1688" w:rsidP="00EA1688">
            <w:pPr>
              <w:pStyle w:val="afff"/>
              <w:rPr>
                <w:szCs w:val="22"/>
              </w:rPr>
            </w:pPr>
            <w:r w:rsidRPr="0099601F">
              <w:rPr>
                <w:szCs w:val="22"/>
              </w:rPr>
              <w:t>Состав лесных насаждений до рубки</w:t>
            </w:r>
          </w:p>
        </w:tc>
        <w:tc>
          <w:tcPr>
            <w:tcW w:w="1143" w:type="pct"/>
            <w:vMerge w:val="restart"/>
          </w:tcPr>
          <w:p w:rsidR="00EA1688" w:rsidRPr="0099601F" w:rsidRDefault="00EA1688" w:rsidP="00EA1688">
            <w:pPr>
              <w:pStyle w:val="afff"/>
              <w:rPr>
                <w:szCs w:val="22"/>
              </w:rPr>
            </w:pPr>
            <w:r w:rsidRPr="0099601F">
              <w:rPr>
                <w:szCs w:val="22"/>
              </w:rPr>
              <w:t>Группы типов леса (класс бон</w:t>
            </w:r>
            <w:r w:rsidRPr="0099601F">
              <w:rPr>
                <w:szCs w:val="22"/>
              </w:rPr>
              <w:t>и</w:t>
            </w:r>
            <w:r w:rsidRPr="0099601F">
              <w:rPr>
                <w:szCs w:val="22"/>
              </w:rPr>
              <w:t>тета)</w:t>
            </w:r>
          </w:p>
        </w:tc>
        <w:tc>
          <w:tcPr>
            <w:tcW w:w="1142" w:type="pct"/>
            <w:gridSpan w:val="2"/>
          </w:tcPr>
          <w:p w:rsidR="00EA1688" w:rsidRPr="0099601F" w:rsidRDefault="00EA1688" w:rsidP="00EA1688">
            <w:pPr>
              <w:pStyle w:val="afff"/>
              <w:rPr>
                <w:szCs w:val="22"/>
              </w:rPr>
            </w:pPr>
            <w:r w:rsidRPr="0099601F">
              <w:rPr>
                <w:szCs w:val="22"/>
              </w:rPr>
              <w:t>Прореживание</w:t>
            </w:r>
          </w:p>
        </w:tc>
        <w:tc>
          <w:tcPr>
            <w:tcW w:w="1142" w:type="pct"/>
            <w:gridSpan w:val="2"/>
          </w:tcPr>
          <w:p w:rsidR="00EA1688" w:rsidRPr="0099601F" w:rsidRDefault="00EA1688" w:rsidP="00EA1688">
            <w:pPr>
              <w:pStyle w:val="afff"/>
              <w:rPr>
                <w:szCs w:val="22"/>
              </w:rPr>
            </w:pPr>
            <w:r w:rsidRPr="0099601F">
              <w:rPr>
                <w:szCs w:val="22"/>
              </w:rPr>
              <w:t>Проходные рубки</w:t>
            </w:r>
          </w:p>
        </w:tc>
        <w:tc>
          <w:tcPr>
            <w:tcW w:w="571" w:type="pct"/>
            <w:vMerge w:val="restart"/>
          </w:tcPr>
          <w:p w:rsidR="00EA1688" w:rsidRPr="0099601F" w:rsidRDefault="00EA1688" w:rsidP="00EA1688">
            <w:pPr>
              <w:pStyle w:val="afff"/>
              <w:rPr>
                <w:szCs w:val="22"/>
              </w:rPr>
            </w:pPr>
            <w:r w:rsidRPr="0099601F">
              <w:rPr>
                <w:szCs w:val="22"/>
              </w:rPr>
              <w:t>Целевой состав к возрасту рубки (спелости)</w:t>
            </w:r>
          </w:p>
        </w:tc>
      </w:tr>
      <w:tr w:rsidR="00EA1688" w:rsidRPr="0099601F" w:rsidTr="00EA1688">
        <w:trPr>
          <w:tblHeader/>
          <w:jc w:val="center"/>
        </w:trPr>
        <w:tc>
          <w:tcPr>
            <w:tcW w:w="1000" w:type="pct"/>
            <w:vMerge/>
          </w:tcPr>
          <w:p w:rsidR="00EA1688" w:rsidRPr="0099601F" w:rsidRDefault="00EA1688" w:rsidP="00EA1688">
            <w:pPr>
              <w:pStyle w:val="afff"/>
              <w:rPr>
                <w:szCs w:val="22"/>
              </w:rPr>
            </w:pPr>
          </w:p>
        </w:tc>
        <w:tc>
          <w:tcPr>
            <w:tcW w:w="1143" w:type="pct"/>
            <w:vMerge/>
          </w:tcPr>
          <w:p w:rsidR="00EA1688" w:rsidRPr="0099601F" w:rsidRDefault="00EA1688" w:rsidP="00EA1688">
            <w:pPr>
              <w:pStyle w:val="afff"/>
              <w:rPr>
                <w:szCs w:val="22"/>
              </w:rPr>
            </w:pPr>
          </w:p>
        </w:tc>
        <w:tc>
          <w:tcPr>
            <w:tcW w:w="571" w:type="pct"/>
          </w:tcPr>
          <w:p w:rsidR="00EA1688" w:rsidRPr="0099601F" w:rsidRDefault="00EA1688" w:rsidP="00EA1688">
            <w:pPr>
              <w:pStyle w:val="afff"/>
              <w:rPr>
                <w:szCs w:val="22"/>
              </w:rPr>
            </w:pPr>
            <w:r w:rsidRPr="0099601F">
              <w:rPr>
                <w:szCs w:val="22"/>
              </w:rPr>
              <w:t>минимальная сомкнутость крон до ух</w:t>
            </w:r>
            <w:r w:rsidRPr="0099601F">
              <w:rPr>
                <w:szCs w:val="22"/>
              </w:rPr>
              <w:t>о</w:t>
            </w:r>
            <w:r w:rsidRPr="0099601F">
              <w:rPr>
                <w:szCs w:val="22"/>
              </w:rPr>
              <w:t>да</w:t>
            </w:r>
          </w:p>
        </w:tc>
        <w:tc>
          <w:tcPr>
            <w:tcW w:w="571" w:type="pct"/>
          </w:tcPr>
          <w:p w:rsidR="00EA1688" w:rsidRPr="0099601F" w:rsidRDefault="00EA1688" w:rsidP="00EA1688">
            <w:pPr>
              <w:pStyle w:val="afff"/>
              <w:rPr>
                <w:szCs w:val="22"/>
              </w:rPr>
            </w:pPr>
            <w:r w:rsidRPr="0099601F">
              <w:rPr>
                <w:szCs w:val="22"/>
              </w:rPr>
              <w:t>интенсивность рубки, % по запасу</w:t>
            </w:r>
          </w:p>
        </w:tc>
        <w:tc>
          <w:tcPr>
            <w:tcW w:w="571" w:type="pct"/>
          </w:tcPr>
          <w:p w:rsidR="00EA1688" w:rsidRPr="0099601F" w:rsidRDefault="00EA1688" w:rsidP="00EA1688">
            <w:pPr>
              <w:pStyle w:val="afff"/>
              <w:rPr>
                <w:szCs w:val="22"/>
              </w:rPr>
            </w:pPr>
            <w:r w:rsidRPr="0099601F">
              <w:rPr>
                <w:szCs w:val="22"/>
              </w:rPr>
              <w:t>минимальная сомкнутость крон до ух</w:t>
            </w:r>
            <w:r w:rsidRPr="0099601F">
              <w:rPr>
                <w:szCs w:val="22"/>
              </w:rPr>
              <w:t>о</w:t>
            </w:r>
            <w:r w:rsidRPr="0099601F">
              <w:rPr>
                <w:szCs w:val="22"/>
              </w:rPr>
              <w:t>да</w:t>
            </w:r>
          </w:p>
        </w:tc>
        <w:tc>
          <w:tcPr>
            <w:tcW w:w="571" w:type="pct"/>
          </w:tcPr>
          <w:p w:rsidR="00EA1688" w:rsidRPr="0099601F" w:rsidRDefault="00EA1688" w:rsidP="00EA1688">
            <w:pPr>
              <w:pStyle w:val="afff"/>
              <w:rPr>
                <w:szCs w:val="22"/>
              </w:rPr>
            </w:pPr>
            <w:r w:rsidRPr="0099601F">
              <w:rPr>
                <w:szCs w:val="22"/>
              </w:rPr>
              <w:t>интенсивность рубки, % по запасу</w:t>
            </w:r>
          </w:p>
        </w:tc>
        <w:tc>
          <w:tcPr>
            <w:tcW w:w="571" w:type="pct"/>
            <w:vMerge/>
          </w:tcPr>
          <w:p w:rsidR="00EA1688" w:rsidRPr="0099601F" w:rsidRDefault="00EA1688" w:rsidP="00EA1688">
            <w:pPr>
              <w:pStyle w:val="afff"/>
              <w:rPr>
                <w:szCs w:val="22"/>
              </w:rPr>
            </w:pPr>
          </w:p>
        </w:tc>
      </w:tr>
      <w:tr w:rsidR="00EA1688" w:rsidRPr="0099601F" w:rsidTr="00EA1688">
        <w:trPr>
          <w:tblHeader/>
          <w:jc w:val="center"/>
        </w:trPr>
        <w:tc>
          <w:tcPr>
            <w:tcW w:w="1000" w:type="pct"/>
            <w:vMerge/>
          </w:tcPr>
          <w:p w:rsidR="00EA1688" w:rsidRPr="0099601F" w:rsidRDefault="00EA1688" w:rsidP="00EA1688">
            <w:pPr>
              <w:pStyle w:val="afff"/>
              <w:rPr>
                <w:szCs w:val="22"/>
              </w:rPr>
            </w:pPr>
          </w:p>
        </w:tc>
        <w:tc>
          <w:tcPr>
            <w:tcW w:w="1143" w:type="pct"/>
            <w:vMerge/>
          </w:tcPr>
          <w:p w:rsidR="00EA1688" w:rsidRPr="0099601F" w:rsidRDefault="00EA1688" w:rsidP="00EA1688">
            <w:pPr>
              <w:pStyle w:val="afff"/>
              <w:rPr>
                <w:szCs w:val="22"/>
              </w:rPr>
            </w:pPr>
          </w:p>
        </w:tc>
        <w:tc>
          <w:tcPr>
            <w:tcW w:w="571" w:type="pct"/>
          </w:tcPr>
          <w:p w:rsidR="00EA1688" w:rsidRPr="0099601F" w:rsidRDefault="00EA1688" w:rsidP="00EA1688">
            <w:pPr>
              <w:pStyle w:val="afff"/>
              <w:rPr>
                <w:szCs w:val="22"/>
              </w:rPr>
            </w:pPr>
            <w:r w:rsidRPr="0099601F">
              <w:rPr>
                <w:szCs w:val="22"/>
              </w:rPr>
              <w:t>после ухода</w:t>
            </w:r>
          </w:p>
        </w:tc>
        <w:tc>
          <w:tcPr>
            <w:tcW w:w="571" w:type="pct"/>
          </w:tcPr>
          <w:p w:rsidR="00EA1688" w:rsidRPr="0099601F" w:rsidRDefault="00EA1688" w:rsidP="00EA1688">
            <w:pPr>
              <w:pStyle w:val="afff"/>
              <w:rPr>
                <w:szCs w:val="22"/>
              </w:rPr>
            </w:pPr>
            <w:r w:rsidRPr="0099601F">
              <w:rPr>
                <w:szCs w:val="22"/>
              </w:rPr>
              <w:t>повторяемость (лет)</w:t>
            </w:r>
          </w:p>
        </w:tc>
        <w:tc>
          <w:tcPr>
            <w:tcW w:w="571" w:type="pct"/>
          </w:tcPr>
          <w:p w:rsidR="00EA1688" w:rsidRPr="0099601F" w:rsidRDefault="00EA1688" w:rsidP="00EA1688">
            <w:pPr>
              <w:pStyle w:val="afff"/>
              <w:rPr>
                <w:szCs w:val="22"/>
              </w:rPr>
            </w:pPr>
            <w:r w:rsidRPr="0099601F">
              <w:rPr>
                <w:szCs w:val="22"/>
              </w:rPr>
              <w:t>после ухода</w:t>
            </w:r>
          </w:p>
        </w:tc>
        <w:tc>
          <w:tcPr>
            <w:tcW w:w="571" w:type="pct"/>
          </w:tcPr>
          <w:p w:rsidR="00EA1688" w:rsidRPr="0099601F" w:rsidRDefault="00EA1688" w:rsidP="00EA1688">
            <w:pPr>
              <w:pStyle w:val="afff"/>
              <w:rPr>
                <w:szCs w:val="22"/>
              </w:rPr>
            </w:pPr>
            <w:r w:rsidRPr="0099601F">
              <w:rPr>
                <w:szCs w:val="22"/>
              </w:rPr>
              <w:t>повторяемость (лет)</w:t>
            </w:r>
          </w:p>
        </w:tc>
        <w:tc>
          <w:tcPr>
            <w:tcW w:w="571" w:type="pct"/>
            <w:vMerge/>
          </w:tcPr>
          <w:p w:rsidR="00EA1688" w:rsidRPr="0099601F" w:rsidRDefault="00EA1688" w:rsidP="00EA1688">
            <w:pPr>
              <w:pStyle w:val="afff"/>
              <w:rPr>
                <w:szCs w:val="22"/>
              </w:rPr>
            </w:pPr>
          </w:p>
        </w:tc>
      </w:tr>
      <w:tr w:rsidR="00EA1688" w:rsidRPr="0099601F" w:rsidTr="00EA1688">
        <w:trPr>
          <w:jc w:val="center"/>
        </w:trPr>
        <w:tc>
          <w:tcPr>
            <w:tcW w:w="1000" w:type="pct"/>
            <w:vMerge w:val="restart"/>
          </w:tcPr>
          <w:p w:rsidR="00EA1688" w:rsidRPr="0099601F" w:rsidRDefault="00EA1688" w:rsidP="00EA1688">
            <w:pPr>
              <w:pStyle w:val="afff"/>
              <w:jc w:val="left"/>
              <w:rPr>
                <w:szCs w:val="22"/>
              </w:rPr>
            </w:pPr>
            <w:r w:rsidRPr="0099601F">
              <w:rPr>
                <w:szCs w:val="22"/>
              </w:rPr>
              <w:t>1. Чистые с примесью л</w:t>
            </w:r>
            <w:r w:rsidRPr="0099601F">
              <w:rPr>
                <w:szCs w:val="22"/>
              </w:rPr>
              <w:t>и</w:t>
            </w:r>
            <w:r w:rsidRPr="0099601F">
              <w:rPr>
                <w:szCs w:val="22"/>
              </w:rPr>
              <w:t>ственных до 2 единиц</w:t>
            </w:r>
          </w:p>
        </w:tc>
        <w:tc>
          <w:tcPr>
            <w:tcW w:w="1143" w:type="pct"/>
          </w:tcPr>
          <w:p w:rsidR="00EA1688" w:rsidRPr="0099601F" w:rsidRDefault="00EA1688" w:rsidP="00EA1688">
            <w:pPr>
              <w:pStyle w:val="afff"/>
              <w:jc w:val="left"/>
              <w:rPr>
                <w:szCs w:val="22"/>
              </w:rPr>
            </w:pPr>
            <w:r w:rsidRPr="0099601F">
              <w:rPr>
                <w:szCs w:val="22"/>
              </w:rPr>
              <w:t>лишайниковый (</w:t>
            </w:r>
            <w:r w:rsidRPr="0099601F">
              <w:rPr>
                <w:szCs w:val="22"/>
                <w:lang w:val="en-US"/>
              </w:rPr>
              <w:t>III</w:t>
            </w:r>
            <w:r w:rsidRPr="0099601F">
              <w:rPr>
                <w:szCs w:val="22"/>
              </w:rPr>
              <w:t>-</w:t>
            </w:r>
            <w:r w:rsidRPr="0099601F">
              <w:rPr>
                <w:szCs w:val="22"/>
                <w:lang w:val="en-US"/>
              </w:rPr>
              <w:t>IV</w:t>
            </w:r>
            <w:r w:rsidRPr="0099601F">
              <w:rPr>
                <w:szCs w:val="22"/>
              </w:rPr>
              <w:t>)</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15-20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0,8</w:t>
            </w:r>
          </w:p>
        </w:tc>
        <w:tc>
          <w:tcPr>
            <w:tcW w:w="571" w:type="pct"/>
          </w:tcPr>
          <w:p w:rsidR="00EA1688" w:rsidRPr="0099601F" w:rsidRDefault="00EA1688" w:rsidP="00EA1688">
            <w:pPr>
              <w:pStyle w:val="afff"/>
              <w:rPr>
                <w:szCs w:val="22"/>
              </w:rPr>
            </w:pPr>
            <w:r w:rsidRPr="0099601F">
              <w:rPr>
                <w:szCs w:val="22"/>
              </w:rPr>
              <w:t>10-15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8С2Б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брусничный (</w:t>
            </w:r>
            <w:r w:rsidRPr="0099601F">
              <w:rPr>
                <w:szCs w:val="22"/>
                <w:lang w:val="en-US"/>
              </w:rPr>
              <w:t>II</w:t>
            </w:r>
            <w:r w:rsidRPr="0099601F">
              <w:rPr>
                <w:szCs w:val="22"/>
              </w:rPr>
              <w:t>-</w:t>
            </w:r>
            <w:r w:rsidRPr="0099601F">
              <w:rPr>
                <w:szCs w:val="22"/>
                <w:lang w:val="en-US"/>
              </w:rPr>
              <w:t>I</w:t>
            </w:r>
            <w:r w:rsidRPr="0099601F">
              <w:rPr>
                <w:szCs w:val="22"/>
              </w:rPr>
              <w:t>)</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20-25</w:t>
            </w:r>
          </w:p>
          <w:p w:rsidR="00EA1688" w:rsidRPr="0099601F" w:rsidRDefault="00EA1688" w:rsidP="00EA1688">
            <w:pPr>
              <w:pStyle w:val="afff"/>
              <w:rPr>
                <w:szCs w:val="22"/>
              </w:rPr>
            </w:pPr>
            <w:r w:rsidRPr="0099601F">
              <w:rPr>
                <w:szCs w:val="22"/>
              </w:rPr>
              <w:t>10-12</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15-20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(8-9)С</w:t>
            </w:r>
          </w:p>
          <w:p w:rsidR="00EA1688" w:rsidRPr="0099601F" w:rsidRDefault="00EA1688" w:rsidP="00EA1688">
            <w:pPr>
              <w:pStyle w:val="afff"/>
              <w:rPr>
                <w:szCs w:val="22"/>
              </w:rPr>
            </w:pPr>
            <w:r w:rsidRPr="0099601F">
              <w:rPr>
                <w:szCs w:val="22"/>
              </w:rPr>
              <w:t>(2-1)Б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сложный(</w:t>
            </w:r>
            <w:r w:rsidRPr="0099601F">
              <w:rPr>
                <w:szCs w:val="22"/>
                <w:lang w:val="en-US"/>
              </w:rPr>
              <w:t>I</w:t>
            </w:r>
            <w:r w:rsidRPr="0099601F">
              <w:rPr>
                <w:szCs w:val="22"/>
              </w:rPr>
              <w:t>-</w:t>
            </w:r>
            <w:r w:rsidRPr="0099601F">
              <w:rPr>
                <w:szCs w:val="22"/>
                <w:lang w:val="en-US"/>
              </w:rPr>
              <w:t>I</w:t>
            </w:r>
            <w:r w:rsidRPr="0099601F">
              <w:rPr>
                <w:szCs w:val="22"/>
              </w:rPr>
              <w:t>А)</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20-30</w:t>
            </w:r>
          </w:p>
          <w:p w:rsidR="00EA1688" w:rsidRPr="0099601F" w:rsidRDefault="00EA1688" w:rsidP="00EA1688">
            <w:pPr>
              <w:pStyle w:val="afff"/>
              <w:rPr>
                <w:szCs w:val="22"/>
              </w:rPr>
            </w:pPr>
            <w:r w:rsidRPr="0099601F">
              <w:rPr>
                <w:szCs w:val="22"/>
              </w:rPr>
              <w:t>10-12</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20-25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(9-10)С</w:t>
            </w:r>
          </w:p>
          <w:p w:rsidR="00EA1688" w:rsidRPr="0099601F" w:rsidRDefault="00EA1688" w:rsidP="00EA1688">
            <w:pPr>
              <w:pStyle w:val="afff"/>
              <w:rPr>
                <w:szCs w:val="22"/>
              </w:rPr>
            </w:pPr>
            <w:r w:rsidRPr="0099601F">
              <w:rPr>
                <w:szCs w:val="22"/>
              </w:rPr>
              <w:t>(1-0)Б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черничный (</w:t>
            </w:r>
            <w:r w:rsidRPr="0099601F">
              <w:rPr>
                <w:szCs w:val="22"/>
                <w:lang w:val="en-US"/>
              </w:rPr>
              <w:t>I</w:t>
            </w:r>
            <w:r w:rsidRPr="0099601F">
              <w:rPr>
                <w:szCs w:val="22"/>
              </w:rPr>
              <w:t>-</w:t>
            </w:r>
            <w:r w:rsidRPr="0099601F">
              <w:rPr>
                <w:szCs w:val="22"/>
                <w:lang w:val="en-US"/>
              </w:rPr>
              <w:t>II</w:t>
            </w:r>
            <w:r w:rsidRPr="0099601F">
              <w:rPr>
                <w:szCs w:val="22"/>
              </w:rPr>
              <w:t>)</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20-25</w:t>
            </w:r>
          </w:p>
          <w:p w:rsidR="00EA1688" w:rsidRPr="0099601F" w:rsidRDefault="00EA1688" w:rsidP="00EA1688">
            <w:pPr>
              <w:pStyle w:val="afff"/>
              <w:rPr>
                <w:szCs w:val="22"/>
              </w:rPr>
            </w:pPr>
            <w:r w:rsidRPr="0099601F">
              <w:rPr>
                <w:szCs w:val="22"/>
              </w:rPr>
              <w:t>10-12</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15-20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(8-9)С</w:t>
            </w:r>
          </w:p>
          <w:p w:rsidR="00EA1688" w:rsidRPr="0099601F" w:rsidRDefault="00EA1688" w:rsidP="00EA1688">
            <w:pPr>
              <w:pStyle w:val="afff"/>
              <w:rPr>
                <w:szCs w:val="22"/>
              </w:rPr>
            </w:pPr>
            <w:r w:rsidRPr="0099601F">
              <w:rPr>
                <w:szCs w:val="22"/>
              </w:rPr>
              <w:t>(2-1)Б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долгомошный (</w:t>
            </w:r>
            <w:r w:rsidRPr="0099601F">
              <w:rPr>
                <w:szCs w:val="22"/>
                <w:lang w:val="en-US"/>
              </w:rPr>
              <w:t>III</w:t>
            </w:r>
            <w:r w:rsidRPr="0099601F">
              <w:rPr>
                <w:szCs w:val="22"/>
              </w:rPr>
              <w:t>)</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15-20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0,8</w:t>
            </w:r>
          </w:p>
        </w:tc>
        <w:tc>
          <w:tcPr>
            <w:tcW w:w="571" w:type="pct"/>
          </w:tcPr>
          <w:p w:rsidR="00EA1688" w:rsidRPr="0099601F" w:rsidRDefault="00EA1688" w:rsidP="00EA1688">
            <w:pPr>
              <w:pStyle w:val="afff"/>
              <w:rPr>
                <w:szCs w:val="22"/>
              </w:rPr>
            </w:pPr>
            <w:r w:rsidRPr="0099601F">
              <w:rPr>
                <w:szCs w:val="22"/>
              </w:rPr>
              <w:t>10-15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8С2Б</w:t>
            </w:r>
          </w:p>
        </w:tc>
      </w:tr>
      <w:tr w:rsidR="00EA1688" w:rsidRPr="0099601F" w:rsidTr="00EA1688">
        <w:trPr>
          <w:jc w:val="center"/>
        </w:trPr>
        <w:tc>
          <w:tcPr>
            <w:tcW w:w="1000" w:type="pct"/>
            <w:vMerge w:val="restart"/>
          </w:tcPr>
          <w:p w:rsidR="00EA1688" w:rsidRPr="0099601F" w:rsidRDefault="00EA1688" w:rsidP="00EA1688">
            <w:pPr>
              <w:pStyle w:val="afff"/>
              <w:jc w:val="left"/>
              <w:rPr>
                <w:szCs w:val="22"/>
              </w:rPr>
            </w:pPr>
            <w:r w:rsidRPr="0099601F">
              <w:rPr>
                <w:szCs w:val="22"/>
              </w:rPr>
              <w:t>2. Сосново-лиственные с преобладанием сосны в сост</w:t>
            </w:r>
            <w:r w:rsidRPr="0099601F">
              <w:rPr>
                <w:szCs w:val="22"/>
              </w:rPr>
              <w:t>а</w:t>
            </w:r>
            <w:r w:rsidRPr="0099601F">
              <w:rPr>
                <w:szCs w:val="22"/>
              </w:rPr>
              <w:t>ве (5 - 7 с</w:t>
            </w:r>
            <w:r w:rsidRPr="0099601F">
              <w:rPr>
                <w:szCs w:val="22"/>
              </w:rPr>
              <w:t>о</w:t>
            </w:r>
            <w:r w:rsidRPr="0099601F">
              <w:rPr>
                <w:szCs w:val="22"/>
              </w:rPr>
              <w:t>сны,3 - 5 лис</w:t>
            </w:r>
            <w:r w:rsidRPr="0099601F">
              <w:rPr>
                <w:szCs w:val="22"/>
              </w:rPr>
              <w:t>т</w:t>
            </w:r>
            <w:r w:rsidRPr="0099601F">
              <w:rPr>
                <w:szCs w:val="22"/>
              </w:rPr>
              <w:t>венных)</w:t>
            </w:r>
          </w:p>
        </w:tc>
        <w:tc>
          <w:tcPr>
            <w:tcW w:w="1143" w:type="pct"/>
          </w:tcPr>
          <w:p w:rsidR="00EA1688" w:rsidRPr="0099601F" w:rsidRDefault="00EA1688" w:rsidP="00EA1688">
            <w:pPr>
              <w:pStyle w:val="afff"/>
              <w:jc w:val="left"/>
              <w:rPr>
                <w:szCs w:val="22"/>
              </w:rPr>
            </w:pPr>
            <w:r w:rsidRPr="0099601F">
              <w:rPr>
                <w:szCs w:val="22"/>
              </w:rPr>
              <w:t>лишайниковый (</w:t>
            </w:r>
            <w:r w:rsidRPr="0099601F">
              <w:rPr>
                <w:szCs w:val="22"/>
                <w:lang w:val="en-US"/>
              </w:rPr>
              <w:t>III</w:t>
            </w:r>
            <w:r w:rsidRPr="0099601F">
              <w:rPr>
                <w:szCs w:val="22"/>
              </w:rPr>
              <w:t>-</w:t>
            </w:r>
            <w:r w:rsidRPr="0099601F">
              <w:rPr>
                <w:szCs w:val="22"/>
                <w:lang w:val="en-US"/>
              </w:rPr>
              <w:t>IV</w:t>
            </w:r>
            <w:r w:rsidRPr="0099601F">
              <w:rPr>
                <w:szCs w:val="22"/>
              </w:rPr>
              <w:t>)</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0,7</w:t>
            </w:r>
          </w:p>
        </w:tc>
        <w:tc>
          <w:tcPr>
            <w:tcW w:w="571" w:type="pct"/>
          </w:tcPr>
          <w:p w:rsidR="00EA1688" w:rsidRPr="0099601F" w:rsidRDefault="00EA1688" w:rsidP="00EA1688">
            <w:pPr>
              <w:pStyle w:val="afff"/>
              <w:rPr>
                <w:szCs w:val="22"/>
              </w:rPr>
            </w:pPr>
            <w:r w:rsidRPr="0099601F">
              <w:rPr>
                <w:szCs w:val="22"/>
              </w:rPr>
              <w:t>20-30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0,9</w:t>
            </w:r>
          </w:p>
          <w:p w:rsidR="00EA1688" w:rsidRPr="0099601F" w:rsidRDefault="00EA1688" w:rsidP="00EA1688">
            <w:pPr>
              <w:pStyle w:val="afff"/>
              <w:rPr>
                <w:szCs w:val="22"/>
              </w:rPr>
            </w:pPr>
            <w:r w:rsidRPr="0099601F">
              <w:rPr>
                <w:szCs w:val="22"/>
              </w:rPr>
              <w:t>0,8</w:t>
            </w:r>
          </w:p>
        </w:tc>
        <w:tc>
          <w:tcPr>
            <w:tcW w:w="571" w:type="pct"/>
          </w:tcPr>
          <w:p w:rsidR="00EA1688" w:rsidRPr="0099601F" w:rsidRDefault="00EA1688" w:rsidP="00EA1688">
            <w:pPr>
              <w:pStyle w:val="afff"/>
              <w:rPr>
                <w:szCs w:val="22"/>
              </w:rPr>
            </w:pPr>
            <w:r w:rsidRPr="0099601F">
              <w:rPr>
                <w:szCs w:val="22"/>
              </w:rPr>
              <w:t>15-20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(7-8)С</w:t>
            </w:r>
          </w:p>
          <w:p w:rsidR="00EA1688" w:rsidRPr="0099601F" w:rsidRDefault="00EA1688" w:rsidP="00EA1688">
            <w:pPr>
              <w:pStyle w:val="afff"/>
              <w:rPr>
                <w:szCs w:val="22"/>
              </w:rPr>
            </w:pPr>
            <w:r w:rsidRPr="0099601F">
              <w:rPr>
                <w:szCs w:val="22"/>
              </w:rPr>
              <w:t>(3-2)Б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брусничный (</w:t>
            </w:r>
            <w:r w:rsidRPr="0099601F">
              <w:rPr>
                <w:szCs w:val="22"/>
                <w:lang w:val="en-US"/>
              </w:rPr>
              <w:t>II</w:t>
            </w:r>
            <w:r w:rsidRPr="0099601F">
              <w:rPr>
                <w:szCs w:val="22"/>
              </w:rPr>
              <w:t>-</w:t>
            </w:r>
            <w:r w:rsidRPr="0099601F">
              <w:rPr>
                <w:szCs w:val="22"/>
                <w:lang w:val="en-US"/>
              </w:rPr>
              <w:t>I</w:t>
            </w:r>
            <w:r w:rsidRPr="0099601F">
              <w:rPr>
                <w:szCs w:val="22"/>
              </w:rPr>
              <w:t>)</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30-40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25-30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(8-9)С</w:t>
            </w:r>
          </w:p>
          <w:p w:rsidR="00EA1688" w:rsidRPr="0099601F" w:rsidRDefault="00EA1688" w:rsidP="00EA1688">
            <w:pPr>
              <w:pStyle w:val="afff"/>
              <w:rPr>
                <w:szCs w:val="22"/>
              </w:rPr>
            </w:pPr>
            <w:r w:rsidRPr="0099601F">
              <w:rPr>
                <w:szCs w:val="22"/>
              </w:rPr>
              <w:t>(2-1)Б</w:t>
            </w:r>
          </w:p>
        </w:tc>
      </w:tr>
      <w:tr w:rsidR="00EA1688" w:rsidRPr="0099601F" w:rsidTr="00EA1688">
        <w:trPr>
          <w:trHeight w:val="100"/>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сложный(</w:t>
            </w:r>
            <w:r w:rsidRPr="0099601F">
              <w:rPr>
                <w:szCs w:val="22"/>
                <w:lang w:val="en-US"/>
              </w:rPr>
              <w:t>I</w:t>
            </w:r>
            <w:r w:rsidRPr="0099601F">
              <w:rPr>
                <w:szCs w:val="22"/>
              </w:rPr>
              <w:t>-</w:t>
            </w:r>
            <w:r w:rsidRPr="0099601F">
              <w:rPr>
                <w:szCs w:val="22"/>
                <w:lang w:val="en-US"/>
              </w:rPr>
              <w:t>I</w:t>
            </w:r>
            <w:r w:rsidRPr="0099601F">
              <w:rPr>
                <w:szCs w:val="22"/>
              </w:rPr>
              <w:t>А)</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0,4</w:t>
            </w:r>
          </w:p>
        </w:tc>
        <w:tc>
          <w:tcPr>
            <w:tcW w:w="571" w:type="pct"/>
          </w:tcPr>
          <w:p w:rsidR="00EA1688" w:rsidRPr="0099601F" w:rsidRDefault="00EA1688" w:rsidP="00EA1688">
            <w:pPr>
              <w:pStyle w:val="afff"/>
              <w:rPr>
                <w:szCs w:val="22"/>
              </w:rPr>
            </w:pPr>
            <w:r w:rsidRPr="0099601F">
              <w:rPr>
                <w:szCs w:val="22"/>
              </w:rPr>
              <w:t>30-45</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25-35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(8-10)С</w:t>
            </w:r>
          </w:p>
          <w:p w:rsidR="00EA1688" w:rsidRPr="0099601F" w:rsidRDefault="00EA1688" w:rsidP="00EA1688">
            <w:pPr>
              <w:pStyle w:val="afff"/>
              <w:rPr>
                <w:szCs w:val="22"/>
              </w:rPr>
            </w:pPr>
            <w:r w:rsidRPr="0099601F">
              <w:rPr>
                <w:szCs w:val="22"/>
              </w:rPr>
              <w:t>(2-0)Б</w:t>
            </w:r>
          </w:p>
        </w:tc>
      </w:tr>
      <w:tr w:rsidR="00EA1688" w:rsidRPr="0099601F" w:rsidTr="00EA1688">
        <w:trPr>
          <w:trHeight w:val="100"/>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черничный (</w:t>
            </w:r>
            <w:r w:rsidRPr="0099601F">
              <w:rPr>
                <w:szCs w:val="22"/>
                <w:lang w:val="en-US"/>
              </w:rPr>
              <w:t>I</w:t>
            </w:r>
            <w:r w:rsidRPr="0099601F">
              <w:rPr>
                <w:szCs w:val="22"/>
              </w:rPr>
              <w:t>-</w:t>
            </w:r>
            <w:r w:rsidRPr="0099601F">
              <w:rPr>
                <w:szCs w:val="22"/>
                <w:lang w:val="en-US"/>
              </w:rPr>
              <w:t>II</w:t>
            </w:r>
            <w:r w:rsidRPr="0099601F">
              <w:rPr>
                <w:szCs w:val="22"/>
              </w:rPr>
              <w:t>)</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30-40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25-35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(7-9)С</w:t>
            </w:r>
          </w:p>
          <w:p w:rsidR="00EA1688" w:rsidRPr="0099601F" w:rsidRDefault="00EA1688" w:rsidP="00EA1688">
            <w:pPr>
              <w:pStyle w:val="afff"/>
              <w:rPr>
                <w:szCs w:val="22"/>
              </w:rPr>
            </w:pPr>
            <w:r w:rsidRPr="0099601F">
              <w:rPr>
                <w:szCs w:val="22"/>
              </w:rPr>
              <w:t>(3-1)Б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 xml:space="preserve">долгомошный </w:t>
            </w:r>
            <w:r w:rsidRPr="0099601F">
              <w:rPr>
                <w:szCs w:val="22"/>
              </w:rPr>
              <w:lastRenderedPageBreak/>
              <w:t>(</w:t>
            </w:r>
            <w:r w:rsidRPr="0099601F">
              <w:rPr>
                <w:szCs w:val="22"/>
                <w:lang w:val="en-US"/>
              </w:rPr>
              <w:t>III</w:t>
            </w:r>
            <w:r w:rsidRPr="0099601F">
              <w:rPr>
                <w:szCs w:val="22"/>
              </w:rPr>
              <w:t>)</w:t>
            </w:r>
          </w:p>
        </w:tc>
        <w:tc>
          <w:tcPr>
            <w:tcW w:w="571" w:type="pct"/>
          </w:tcPr>
          <w:p w:rsidR="00EA1688" w:rsidRPr="0099601F" w:rsidRDefault="00EA1688" w:rsidP="00EA1688">
            <w:pPr>
              <w:pStyle w:val="afff"/>
              <w:rPr>
                <w:szCs w:val="22"/>
              </w:rPr>
            </w:pPr>
            <w:r w:rsidRPr="0099601F">
              <w:rPr>
                <w:szCs w:val="22"/>
              </w:rPr>
              <w:lastRenderedPageBreak/>
              <w:t>0,8</w:t>
            </w:r>
          </w:p>
          <w:p w:rsidR="00EA1688" w:rsidRPr="0099601F" w:rsidRDefault="00EA1688" w:rsidP="00EA1688">
            <w:pPr>
              <w:pStyle w:val="afff"/>
              <w:rPr>
                <w:szCs w:val="22"/>
              </w:rPr>
            </w:pPr>
            <w:r w:rsidRPr="0099601F">
              <w:rPr>
                <w:szCs w:val="22"/>
              </w:rPr>
              <w:lastRenderedPageBreak/>
              <w:t>0,6</w:t>
            </w:r>
          </w:p>
        </w:tc>
        <w:tc>
          <w:tcPr>
            <w:tcW w:w="571" w:type="pct"/>
          </w:tcPr>
          <w:p w:rsidR="00EA1688" w:rsidRPr="0099601F" w:rsidRDefault="00EA1688" w:rsidP="00EA1688">
            <w:pPr>
              <w:pStyle w:val="afff"/>
              <w:rPr>
                <w:szCs w:val="22"/>
              </w:rPr>
            </w:pPr>
            <w:r w:rsidRPr="0099601F">
              <w:rPr>
                <w:szCs w:val="22"/>
              </w:rPr>
              <w:lastRenderedPageBreak/>
              <w:t>20-30</w:t>
            </w:r>
          </w:p>
          <w:p w:rsidR="00EA1688" w:rsidRPr="0099601F" w:rsidRDefault="00EA1688" w:rsidP="00EA1688">
            <w:pPr>
              <w:pStyle w:val="afff"/>
              <w:rPr>
                <w:szCs w:val="22"/>
              </w:rPr>
            </w:pPr>
            <w:r w:rsidRPr="0099601F">
              <w:rPr>
                <w:szCs w:val="22"/>
              </w:rPr>
              <w:lastRenderedPageBreak/>
              <w:t>10-15</w:t>
            </w:r>
          </w:p>
        </w:tc>
        <w:tc>
          <w:tcPr>
            <w:tcW w:w="571" w:type="pct"/>
          </w:tcPr>
          <w:p w:rsidR="00EA1688" w:rsidRPr="0099601F" w:rsidRDefault="00EA1688" w:rsidP="00EA1688">
            <w:pPr>
              <w:pStyle w:val="afff"/>
              <w:rPr>
                <w:szCs w:val="22"/>
              </w:rPr>
            </w:pPr>
            <w:r w:rsidRPr="0099601F">
              <w:rPr>
                <w:szCs w:val="22"/>
              </w:rPr>
              <w:lastRenderedPageBreak/>
              <w:t>0,8</w:t>
            </w:r>
          </w:p>
          <w:p w:rsidR="00EA1688" w:rsidRPr="0099601F" w:rsidRDefault="00EA1688" w:rsidP="00EA1688">
            <w:pPr>
              <w:pStyle w:val="afff"/>
              <w:rPr>
                <w:szCs w:val="22"/>
              </w:rPr>
            </w:pPr>
            <w:r w:rsidRPr="0099601F">
              <w:rPr>
                <w:szCs w:val="22"/>
              </w:rPr>
              <w:lastRenderedPageBreak/>
              <w:t>0,6</w:t>
            </w:r>
          </w:p>
        </w:tc>
        <w:tc>
          <w:tcPr>
            <w:tcW w:w="571" w:type="pct"/>
          </w:tcPr>
          <w:p w:rsidR="00EA1688" w:rsidRPr="0099601F" w:rsidRDefault="00EA1688" w:rsidP="00EA1688">
            <w:pPr>
              <w:pStyle w:val="afff"/>
              <w:rPr>
                <w:szCs w:val="22"/>
              </w:rPr>
            </w:pPr>
            <w:r w:rsidRPr="0099601F">
              <w:rPr>
                <w:szCs w:val="22"/>
              </w:rPr>
              <w:lastRenderedPageBreak/>
              <w:t>20-25</w:t>
            </w:r>
          </w:p>
          <w:p w:rsidR="00EA1688" w:rsidRPr="0099601F" w:rsidRDefault="00EA1688" w:rsidP="00EA1688">
            <w:pPr>
              <w:pStyle w:val="afff"/>
              <w:rPr>
                <w:szCs w:val="22"/>
              </w:rPr>
            </w:pPr>
            <w:r w:rsidRPr="0099601F">
              <w:rPr>
                <w:szCs w:val="22"/>
              </w:rPr>
              <w:lastRenderedPageBreak/>
              <w:t>15-20</w:t>
            </w:r>
          </w:p>
        </w:tc>
        <w:tc>
          <w:tcPr>
            <w:tcW w:w="571" w:type="pct"/>
          </w:tcPr>
          <w:p w:rsidR="00EA1688" w:rsidRPr="0099601F" w:rsidRDefault="00EA1688" w:rsidP="00EA1688">
            <w:pPr>
              <w:pStyle w:val="afff"/>
              <w:rPr>
                <w:szCs w:val="22"/>
              </w:rPr>
            </w:pPr>
            <w:r w:rsidRPr="0099601F">
              <w:rPr>
                <w:szCs w:val="22"/>
              </w:rPr>
              <w:lastRenderedPageBreak/>
              <w:t>(6-8)С</w:t>
            </w:r>
          </w:p>
          <w:p w:rsidR="00EA1688" w:rsidRPr="0099601F" w:rsidRDefault="00EA1688" w:rsidP="00EA1688">
            <w:pPr>
              <w:pStyle w:val="afff"/>
              <w:rPr>
                <w:szCs w:val="22"/>
              </w:rPr>
            </w:pPr>
            <w:r w:rsidRPr="0099601F">
              <w:rPr>
                <w:szCs w:val="22"/>
              </w:rPr>
              <w:lastRenderedPageBreak/>
              <w:t>(4-2)Б</w:t>
            </w:r>
          </w:p>
        </w:tc>
      </w:tr>
      <w:tr w:rsidR="00EA1688" w:rsidRPr="0099601F" w:rsidTr="00EA1688">
        <w:trPr>
          <w:jc w:val="center"/>
        </w:trPr>
        <w:tc>
          <w:tcPr>
            <w:tcW w:w="1000" w:type="pct"/>
            <w:vMerge w:val="restart"/>
          </w:tcPr>
          <w:p w:rsidR="00EA1688" w:rsidRPr="0099601F" w:rsidRDefault="00EA1688" w:rsidP="00EA1688">
            <w:pPr>
              <w:pStyle w:val="afff"/>
              <w:jc w:val="left"/>
              <w:rPr>
                <w:szCs w:val="22"/>
              </w:rPr>
            </w:pPr>
            <w:r w:rsidRPr="0099601F">
              <w:rPr>
                <w:szCs w:val="22"/>
              </w:rPr>
              <w:lastRenderedPageBreak/>
              <w:t>2.1.Сосново-лиственные с участием с</w:t>
            </w:r>
            <w:r w:rsidRPr="0099601F">
              <w:rPr>
                <w:szCs w:val="22"/>
              </w:rPr>
              <w:t>о</w:t>
            </w:r>
            <w:r w:rsidRPr="0099601F">
              <w:rPr>
                <w:szCs w:val="22"/>
              </w:rPr>
              <w:t>сны в составе 3-4 единицы (и 6-7 листве</w:t>
            </w:r>
            <w:r w:rsidRPr="0099601F">
              <w:rPr>
                <w:szCs w:val="22"/>
              </w:rPr>
              <w:t>н</w:t>
            </w:r>
            <w:r w:rsidRPr="0099601F">
              <w:rPr>
                <w:szCs w:val="22"/>
              </w:rPr>
              <w:t>ных)</w:t>
            </w:r>
          </w:p>
        </w:tc>
        <w:tc>
          <w:tcPr>
            <w:tcW w:w="1143" w:type="pct"/>
          </w:tcPr>
          <w:p w:rsidR="00EA1688" w:rsidRPr="0099601F" w:rsidRDefault="00EA1688" w:rsidP="00EA1688">
            <w:pPr>
              <w:pStyle w:val="afff"/>
              <w:jc w:val="left"/>
              <w:rPr>
                <w:szCs w:val="22"/>
              </w:rPr>
            </w:pPr>
            <w:r w:rsidRPr="0099601F">
              <w:rPr>
                <w:szCs w:val="22"/>
              </w:rPr>
              <w:t>брусничный (</w:t>
            </w:r>
            <w:r w:rsidRPr="0099601F">
              <w:rPr>
                <w:szCs w:val="22"/>
                <w:lang w:val="en-US"/>
              </w:rPr>
              <w:t>II</w:t>
            </w:r>
            <w:r w:rsidRPr="0099601F">
              <w:rPr>
                <w:szCs w:val="22"/>
              </w:rPr>
              <w:t>-</w:t>
            </w:r>
            <w:r w:rsidRPr="0099601F">
              <w:rPr>
                <w:szCs w:val="22"/>
                <w:lang w:val="en-US"/>
              </w:rPr>
              <w:t>I</w:t>
            </w:r>
            <w:r w:rsidRPr="0099601F">
              <w:rPr>
                <w:szCs w:val="22"/>
              </w:rPr>
              <w:t>)</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30-50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25-40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(6-8)С</w:t>
            </w:r>
          </w:p>
          <w:p w:rsidR="00EA1688" w:rsidRPr="0099601F" w:rsidRDefault="00EA1688" w:rsidP="00EA1688">
            <w:pPr>
              <w:pStyle w:val="afff"/>
              <w:rPr>
                <w:szCs w:val="22"/>
              </w:rPr>
            </w:pPr>
            <w:r w:rsidRPr="0099601F">
              <w:rPr>
                <w:szCs w:val="22"/>
              </w:rPr>
              <w:t>(4-2)Б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сложный(</w:t>
            </w:r>
            <w:r w:rsidRPr="0099601F">
              <w:rPr>
                <w:szCs w:val="22"/>
                <w:lang w:val="en-US"/>
              </w:rPr>
              <w:t>I</w:t>
            </w:r>
            <w:r w:rsidRPr="0099601F">
              <w:rPr>
                <w:szCs w:val="22"/>
              </w:rPr>
              <w:t>-</w:t>
            </w:r>
            <w:r w:rsidRPr="0099601F">
              <w:rPr>
                <w:szCs w:val="22"/>
                <w:lang w:val="en-US"/>
              </w:rPr>
              <w:t>I</w:t>
            </w:r>
            <w:r w:rsidRPr="0099601F">
              <w:rPr>
                <w:szCs w:val="22"/>
              </w:rPr>
              <w:t>А)</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0,4</w:t>
            </w:r>
          </w:p>
        </w:tc>
        <w:tc>
          <w:tcPr>
            <w:tcW w:w="571" w:type="pct"/>
          </w:tcPr>
          <w:p w:rsidR="00EA1688" w:rsidRPr="0099601F" w:rsidRDefault="00EA1688" w:rsidP="00EA1688">
            <w:pPr>
              <w:pStyle w:val="afff"/>
              <w:rPr>
                <w:szCs w:val="22"/>
              </w:rPr>
            </w:pPr>
            <w:r w:rsidRPr="0099601F">
              <w:rPr>
                <w:szCs w:val="22"/>
              </w:rPr>
              <w:t>30-50</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25-40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(6-9)С</w:t>
            </w:r>
          </w:p>
          <w:p w:rsidR="00EA1688" w:rsidRPr="0099601F" w:rsidRDefault="00EA1688" w:rsidP="00EA1688">
            <w:pPr>
              <w:pStyle w:val="afff"/>
              <w:rPr>
                <w:szCs w:val="22"/>
              </w:rPr>
            </w:pPr>
            <w:r w:rsidRPr="0099601F">
              <w:rPr>
                <w:szCs w:val="22"/>
              </w:rPr>
              <w:t>(4-1)Б</w:t>
            </w:r>
          </w:p>
        </w:tc>
      </w:tr>
      <w:tr w:rsidR="00EA1688" w:rsidRPr="0099601F" w:rsidTr="00EA1688">
        <w:trPr>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черничный (</w:t>
            </w:r>
            <w:r w:rsidRPr="0099601F">
              <w:rPr>
                <w:szCs w:val="22"/>
                <w:lang w:val="en-US"/>
              </w:rPr>
              <w:t>I</w:t>
            </w:r>
            <w:r w:rsidRPr="0099601F">
              <w:rPr>
                <w:szCs w:val="22"/>
              </w:rPr>
              <w:t>-</w:t>
            </w:r>
            <w:r w:rsidRPr="0099601F">
              <w:rPr>
                <w:szCs w:val="22"/>
                <w:lang w:val="en-US"/>
              </w:rPr>
              <w:t>II</w:t>
            </w:r>
            <w:r w:rsidRPr="0099601F">
              <w:rPr>
                <w:szCs w:val="22"/>
              </w:rPr>
              <w:t>)</w:t>
            </w:r>
          </w:p>
        </w:tc>
        <w:tc>
          <w:tcPr>
            <w:tcW w:w="571" w:type="pct"/>
          </w:tcPr>
          <w:p w:rsidR="00EA1688" w:rsidRPr="0099601F" w:rsidRDefault="00EA1688" w:rsidP="00EA1688">
            <w:pPr>
              <w:pStyle w:val="afff"/>
              <w:rPr>
                <w:szCs w:val="22"/>
              </w:rPr>
            </w:pPr>
            <w:r w:rsidRPr="0099601F">
              <w:rPr>
                <w:szCs w:val="22"/>
              </w:rPr>
              <w:t>0,7</w:t>
            </w:r>
          </w:p>
          <w:p w:rsidR="00EA1688" w:rsidRPr="0099601F" w:rsidRDefault="00EA1688" w:rsidP="00EA1688">
            <w:pPr>
              <w:pStyle w:val="afff"/>
              <w:rPr>
                <w:szCs w:val="22"/>
              </w:rPr>
            </w:pPr>
            <w:r w:rsidRPr="0099601F">
              <w:rPr>
                <w:szCs w:val="22"/>
              </w:rPr>
              <w:t>0,5</w:t>
            </w:r>
          </w:p>
        </w:tc>
        <w:tc>
          <w:tcPr>
            <w:tcW w:w="571" w:type="pct"/>
          </w:tcPr>
          <w:p w:rsidR="00EA1688" w:rsidRPr="0099601F" w:rsidRDefault="00EA1688" w:rsidP="00EA1688">
            <w:pPr>
              <w:pStyle w:val="afff"/>
              <w:rPr>
                <w:szCs w:val="22"/>
              </w:rPr>
            </w:pPr>
            <w:r w:rsidRPr="0099601F">
              <w:rPr>
                <w:szCs w:val="22"/>
              </w:rPr>
              <w:t>30-45</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25-35</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(6-8)С</w:t>
            </w:r>
          </w:p>
          <w:p w:rsidR="00EA1688" w:rsidRPr="0099601F" w:rsidRDefault="00EA1688" w:rsidP="00EA1688">
            <w:pPr>
              <w:pStyle w:val="afff"/>
              <w:rPr>
                <w:szCs w:val="22"/>
              </w:rPr>
            </w:pPr>
            <w:r w:rsidRPr="0099601F">
              <w:rPr>
                <w:szCs w:val="22"/>
              </w:rPr>
              <w:t>(4-2)Б</w:t>
            </w:r>
          </w:p>
        </w:tc>
      </w:tr>
      <w:tr w:rsidR="00EA1688" w:rsidRPr="0099601F" w:rsidTr="00EA1688">
        <w:trPr>
          <w:trHeight w:val="407"/>
          <w:jc w:val="center"/>
        </w:trPr>
        <w:tc>
          <w:tcPr>
            <w:tcW w:w="1000" w:type="pct"/>
            <w:vMerge/>
          </w:tcPr>
          <w:p w:rsidR="00EA1688" w:rsidRPr="0099601F" w:rsidRDefault="00EA1688" w:rsidP="00EA1688">
            <w:pPr>
              <w:pStyle w:val="afff"/>
              <w:jc w:val="left"/>
              <w:rPr>
                <w:szCs w:val="22"/>
              </w:rPr>
            </w:pPr>
          </w:p>
        </w:tc>
        <w:tc>
          <w:tcPr>
            <w:tcW w:w="1143" w:type="pct"/>
          </w:tcPr>
          <w:p w:rsidR="00EA1688" w:rsidRPr="0099601F" w:rsidRDefault="00EA1688" w:rsidP="00EA1688">
            <w:pPr>
              <w:pStyle w:val="afff"/>
              <w:jc w:val="left"/>
              <w:rPr>
                <w:szCs w:val="22"/>
              </w:rPr>
            </w:pPr>
            <w:r w:rsidRPr="0099601F">
              <w:rPr>
                <w:szCs w:val="22"/>
              </w:rPr>
              <w:t>долгомошный (</w:t>
            </w:r>
            <w:r w:rsidRPr="0099601F">
              <w:rPr>
                <w:szCs w:val="22"/>
                <w:lang w:val="en-US"/>
              </w:rPr>
              <w:t>III</w:t>
            </w:r>
            <w:r w:rsidRPr="0099601F">
              <w:rPr>
                <w:szCs w:val="22"/>
              </w:rPr>
              <w:t>)</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25-35</w:t>
            </w:r>
          </w:p>
          <w:p w:rsidR="00EA1688" w:rsidRPr="0099601F" w:rsidRDefault="00EA1688" w:rsidP="00EA1688">
            <w:pPr>
              <w:pStyle w:val="afff"/>
              <w:rPr>
                <w:szCs w:val="22"/>
              </w:rPr>
            </w:pPr>
            <w:r w:rsidRPr="0099601F">
              <w:rPr>
                <w:szCs w:val="22"/>
              </w:rPr>
              <w:t>10-15</w:t>
            </w:r>
          </w:p>
        </w:tc>
        <w:tc>
          <w:tcPr>
            <w:tcW w:w="571" w:type="pct"/>
          </w:tcPr>
          <w:p w:rsidR="00EA1688" w:rsidRPr="0099601F" w:rsidRDefault="00EA1688" w:rsidP="00EA1688">
            <w:pPr>
              <w:pStyle w:val="afff"/>
              <w:rPr>
                <w:szCs w:val="22"/>
              </w:rPr>
            </w:pPr>
            <w:r w:rsidRPr="0099601F">
              <w:rPr>
                <w:szCs w:val="22"/>
              </w:rPr>
              <w:t>0,8</w:t>
            </w:r>
          </w:p>
          <w:p w:rsidR="00EA1688" w:rsidRPr="0099601F" w:rsidRDefault="00EA1688" w:rsidP="00EA1688">
            <w:pPr>
              <w:pStyle w:val="afff"/>
              <w:rPr>
                <w:szCs w:val="22"/>
              </w:rPr>
            </w:pPr>
            <w:r w:rsidRPr="0099601F">
              <w:rPr>
                <w:szCs w:val="22"/>
              </w:rPr>
              <w:t>0,6</w:t>
            </w:r>
          </w:p>
        </w:tc>
        <w:tc>
          <w:tcPr>
            <w:tcW w:w="571" w:type="pct"/>
          </w:tcPr>
          <w:p w:rsidR="00EA1688" w:rsidRPr="0099601F" w:rsidRDefault="00EA1688" w:rsidP="00EA1688">
            <w:pPr>
              <w:pStyle w:val="afff"/>
              <w:rPr>
                <w:szCs w:val="22"/>
              </w:rPr>
            </w:pPr>
            <w:r w:rsidRPr="0099601F">
              <w:rPr>
                <w:szCs w:val="22"/>
              </w:rPr>
              <w:t>20-30</w:t>
            </w:r>
          </w:p>
          <w:p w:rsidR="00EA1688" w:rsidRPr="0099601F" w:rsidRDefault="00EA1688" w:rsidP="00EA1688">
            <w:pPr>
              <w:pStyle w:val="afff"/>
              <w:rPr>
                <w:szCs w:val="22"/>
              </w:rPr>
            </w:pPr>
            <w:r w:rsidRPr="0099601F">
              <w:rPr>
                <w:szCs w:val="22"/>
              </w:rPr>
              <w:t>15-20</w:t>
            </w:r>
          </w:p>
        </w:tc>
        <w:tc>
          <w:tcPr>
            <w:tcW w:w="571" w:type="pct"/>
          </w:tcPr>
          <w:p w:rsidR="00EA1688" w:rsidRPr="0099601F" w:rsidRDefault="00EA1688" w:rsidP="00EA1688">
            <w:pPr>
              <w:pStyle w:val="afff"/>
              <w:rPr>
                <w:szCs w:val="22"/>
              </w:rPr>
            </w:pPr>
            <w:r w:rsidRPr="0099601F">
              <w:rPr>
                <w:szCs w:val="22"/>
              </w:rPr>
              <w:t>(5-7)С</w:t>
            </w:r>
          </w:p>
          <w:p w:rsidR="00EA1688" w:rsidRPr="0099601F" w:rsidRDefault="00EA1688" w:rsidP="00EA1688">
            <w:pPr>
              <w:pStyle w:val="afff"/>
              <w:rPr>
                <w:szCs w:val="22"/>
              </w:rPr>
            </w:pPr>
            <w:r w:rsidRPr="0099601F">
              <w:rPr>
                <w:szCs w:val="22"/>
              </w:rPr>
              <w:t>(5-3)Б</w:t>
            </w:r>
          </w:p>
        </w:tc>
      </w:tr>
    </w:tbl>
    <w:p w:rsidR="0049237F" w:rsidRPr="0099601F" w:rsidRDefault="0049237F" w:rsidP="0049237F">
      <w:pPr>
        <w:pStyle w:val="a5"/>
        <w:rPr>
          <w:sz w:val="2"/>
          <w:szCs w:val="2"/>
        </w:rPr>
      </w:pPr>
    </w:p>
    <w:p w:rsidR="0049237F" w:rsidRPr="0099601F" w:rsidRDefault="0049237F" w:rsidP="00EA1688">
      <w:pPr>
        <w:pStyle w:val="a5"/>
        <w:spacing w:line="240" w:lineRule="auto"/>
        <w:ind w:firstLine="0"/>
        <w:rPr>
          <w:sz w:val="20"/>
          <w:szCs w:val="20"/>
        </w:rPr>
      </w:pPr>
      <w:r w:rsidRPr="0099601F">
        <w:rPr>
          <w:sz w:val="20"/>
          <w:szCs w:val="20"/>
        </w:rPr>
        <w:t>Примечание: максимальный процент интенсивности рубок приведен для насаждений сомкнутостью (полнотой), ра</w:t>
      </w:r>
      <w:r w:rsidRPr="0099601F">
        <w:rPr>
          <w:sz w:val="20"/>
          <w:szCs w:val="20"/>
        </w:rPr>
        <w:t>в</w:t>
      </w:r>
      <w:r w:rsidRPr="0099601F">
        <w:rPr>
          <w:sz w:val="20"/>
          <w:szCs w:val="20"/>
        </w:rPr>
        <w:t>ной 1,0. При меньших показателях сомкнутости (полноты), наличии опасности резкого снижения устойчивости и др</w:t>
      </w:r>
      <w:r w:rsidRPr="0099601F">
        <w:rPr>
          <w:sz w:val="20"/>
          <w:szCs w:val="20"/>
        </w:rPr>
        <w:t>у</w:t>
      </w:r>
      <w:r w:rsidRPr="0099601F">
        <w:rPr>
          <w:sz w:val="20"/>
          <w:szCs w:val="20"/>
        </w:rPr>
        <w:t>гих неблагоприятных условиях, а также проведении ухода на участках с сетью технологических коридоров интенси</w:t>
      </w:r>
      <w:r w:rsidRPr="0099601F">
        <w:rPr>
          <w:sz w:val="20"/>
          <w:szCs w:val="20"/>
        </w:rPr>
        <w:t>в</w:t>
      </w:r>
      <w:r w:rsidRPr="0099601F">
        <w:rPr>
          <w:sz w:val="20"/>
          <w:szCs w:val="20"/>
        </w:rPr>
        <w:t>ность рубки соответственно снижается. 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w:t>
      </w:r>
      <w:r w:rsidRPr="0099601F">
        <w:rPr>
          <w:sz w:val="20"/>
          <w:szCs w:val="20"/>
        </w:rPr>
        <w:t>а</w:t>
      </w:r>
      <w:r w:rsidRPr="0099601F">
        <w:rPr>
          <w:sz w:val="20"/>
          <w:szCs w:val="20"/>
        </w:rPr>
        <w:t>тельных последствий (потери устойчивости и др.).</w:t>
      </w:r>
    </w:p>
    <w:p w:rsidR="0049237F" w:rsidRPr="0099601F" w:rsidRDefault="0049237F" w:rsidP="00EA1688">
      <w:pPr>
        <w:pStyle w:val="-"/>
      </w:pPr>
      <w:r w:rsidRPr="0099601F">
        <w:t>Таблица 2.1.5.2 - Нормативы режима рубок ухода за лесом в еловых насаждениях хвойно-широколиственного района европейской части Российской Федерации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250"/>
        <w:gridCol w:w="2252"/>
        <w:gridCol w:w="1051"/>
        <w:gridCol w:w="1051"/>
        <w:gridCol w:w="1051"/>
        <w:gridCol w:w="1200"/>
        <w:gridCol w:w="1351"/>
      </w:tblGrid>
      <w:tr w:rsidR="0049237F" w:rsidRPr="0099601F" w:rsidTr="006C2A24">
        <w:trPr>
          <w:tblHeader/>
          <w:jc w:val="center"/>
        </w:trPr>
        <w:tc>
          <w:tcPr>
            <w:tcW w:w="1102" w:type="pct"/>
            <w:vMerge w:val="restart"/>
          </w:tcPr>
          <w:p w:rsidR="0049237F" w:rsidRPr="0099601F" w:rsidRDefault="0049237F" w:rsidP="006C2A24">
            <w:pPr>
              <w:pStyle w:val="afff"/>
              <w:rPr>
                <w:szCs w:val="22"/>
              </w:rPr>
            </w:pPr>
            <w:r w:rsidRPr="0099601F">
              <w:rPr>
                <w:szCs w:val="22"/>
              </w:rPr>
              <w:t>Состав лесных наса</w:t>
            </w:r>
            <w:r w:rsidRPr="0099601F">
              <w:rPr>
                <w:szCs w:val="22"/>
              </w:rPr>
              <w:t>ж</w:t>
            </w:r>
            <w:r w:rsidRPr="0099601F">
              <w:rPr>
                <w:szCs w:val="22"/>
              </w:rPr>
              <w:t>дений до рубки</w:t>
            </w:r>
          </w:p>
        </w:tc>
        <w:tc>
          <w:tcPr>
            <w:tcW w:w="1103" w:type="pct"/>
            <w:vMerge w:val="restart"/>
          </w:tcPr>
          <w:p w:rsidR="0049237F" w:rsidRPr="0099601F" w:rsidRDefault="0049237F" w:rsidP="006C2A24">
            <w:pPr>
              <w:pStyle w:val="afff"/>
              <w:rPr>
                <w:szCs w:val="22"/>
              </w:rPr>
            </w:pPr>
            <w:r w:rsidRPr="0099601F">
              <w:rPr>
                <w:szCs w:val="22"/>
              </w:rPr>
              <w:t>Группы типов леса (класс бонитета)</w:t>
            </w:r>
          </w:p>
        </w:tc>
        <w:tc>
          <w:tcPr>
            <w:tcW w:w="1030" w:type="pct"/>
            <w:gridSpan w:val="2"/>
          </w:tcPr>
          <w:p w:rsidR="0049237F" w:rsidRPr="0099601F" w:rsidRDefault="0049237F" w:rsidP="006C2A24">
            <w:pPr>
              <w:pStyle w:val="afff"/>
              <w:rPr>
                <w:szCs w:val="22"/>
              </w:rPr>
            </w:pPr>
            <w:r w:rsidRPr="0099601F">
              <w:rPr>
                <w:szCs w:val="22"/>
              </w:rPr>
              <w:t>Прореживание</w:t>
            </w:r>
          </w:p>
        </w:tc>
        <w:tc>
          <w:tcPr>
            <w:tcW w:w="1103" w:type="pct"/>
            <w:gridSpan w:val="2"/>
          </w:tcPr>
          <w:p w:rsidR="0049237F" w:rsidRPr="0099601F" w:rsidRDefault="0049237F" w:rsidP="006C2A24">
            <w:pPr>
              <w:pStyle w:val="afff"/>
              <w:rPr>
                <w:szCs w:val="22"/>
              </w:rPr>
            </w:pPr>
            <w:r w:rsidRPr="0099601F">
              <w:rPr>
                <w:szCs w:val="22"/>
              </w:rPr>
              <w:t>Проходные рубки</w:t>
            </w:r>
          </w:p>
        </w:tc>
        <w:tc>
          <w:tcPr>
            <w:tcW w:w="662" w:type="pct"/>
            <w:vMerge w:val="restart"/>
          </w:tcPr>
          <w:p w:rsidR="0049237F" w:rsidRPr="0099601F" w:rsidRDefault="0049237F" w:rsidP="006C2A24">
            <w:pPr>
              <w:pStyle w:val="afff"/>
              <w:rPr>
                <w:szCs w:val="22"/>
              </w:rPr>
            </w:pPr>
            <w:r w:rsidRPr="0099601F">
              <w:rPr>
                <w:szCs w:val="22"/>
              </w:rPr>
              <w:t>Целевой с</w:t>
            </w:r>
            <w:r w:rsidRPr="0099601F">
              <w:rPr>
                <w:szCs w:val="22"/>
              </w:rPr>
              <w:t>о</w:t>
            </w:r>
            <w:r w:rsidRPr="0099601F">
              <w:rPr>
                <w:szCs w:val="22"/>
              </w:rPr>
              <w:t>став к во</w:t>
            </w:r>
            <w:r w:rsidRPr="0099601F">
              <w:rPr>
                <w:szCs w:val="22"/>
              </w:rPr>
              <w:t>з</w:t>
            </w:r>
            <w:r w:rsidRPr="0099601F">
              <w:rPr>
                <w:szCs w:val="22"/>
              </w:rPr>
              <w:t>расту рубки (спелости)</w:t>
            </w:r>
          </w:p>
        </w:tc>
      </w:tr>
      <w:tr w:rsidR="0049237F" w:rsidRPr="0099601F" w:rsidTr="006C2A24">
        <w:trPr>
          <w:tblHeader/>
          <w:jc w:val="center"/>
        </w:trPr>
        <w:tc>
          <w:tcPr>
            <w:tcW w:w="1102" w:type="pct"/>
            <w:vMerge/>
          </w:tcPr>
          <w:p w:rsidR="0049237F" w:rsidRPr="0099601F" w:rsidRDefault="0049237F" w:rsidP="006C2A24">
            <w:pPr>
              <w:pStyle w:val="afff"/>
              <w:rPr>
                <w:szCs w:val="22"/>
              </w:rPr>
            </w:pPr>
          </w:p>
        </w:tc>
        <w:tc>
          <w:tcPr>
            <w:tcW w:w="1103" w:type="pct"/>
            <w:vMerge/>
          </w:tcPr>
          <w:p w:rsidR="0049237F" w:rsidRPr="0099601F" w:rsidRDefault="0049237F" w:rsidP="006C2A24">
            <w:pPr>
              <w:pStyle w:val="afff"/>
              <w:rPr>
                <w:szCs w:val="22"/>
              </w:rPr>
            </w:pPr>
          </w:p>
        </w:tc>
        <w:tc>
          <w:tcPr>
            <w:tcW w:w="515" w:type="pct"/>
          </w:tcPr>
          <w:p w:rsidR="0049237F" w:rsidRPr="0099601F" w:rsidRDefault="0049237F" w:rsidP="006C2A24">
            <w:pPr>
              <w:pStyle w:val="afff"/>
              <w:rPr>
                <w:szCs w:val="22"/>
              </w:rPr>
            </w:pPr>
            <w:r w:rsidRPr="0099601F">
              <w:rPr>
                <w:szCs w:val="22"/>
              </w:rPr>
              <w:t>мин</w:t>
            </w:r>
            <w:r w:rsidRPr="0099601F">
              <w:rPr>
                <w:szCs w:val="22"/>
              </w:rPr>
              <w:t>и</w:t>
            </w:r>
            <w:r w:rsidRPr="0099601F">
              <w:rPr>
                <w:szCs w:val="22"/>
              </w:rPr>
              <w:t>мальная. сомкн</w:t>
            </w:r>
            <w:r w:rsidRPr="0099601F">
              <w:rPr>
                <w:szCs w:val="22"/>
              </w:rPr>
              <w:t>у</w:t>
            </w:r>
            <w:r w:rsidRPr="0099601F">
              <w:rPr>
                <w:szCs w:val="22"/>
              </w:rPr>
              <w:t>тость крон до ухода</w:t>
            </w:r>
          </w:p>
        </w:tc>
        <w:tc>
          <w:tcPr>
            <w:tcW w:w="515" w:type="pct"/>
          </w:tcPr>
          <w:p w:rsidR="0049237F" w:rsidRPr="0099601F" w:rsidRDefault="0049237F" w:rsidP="006C2A24">
            <w:pPr>
              <w:pStyle w:val="afff"/>
              <w:rPr>
                <w:szCs w:val="22"/>
              </w:rPr>
            </w:pPr>
            <w:r w:rsidRPr="0099601F">
              <w:rPr>
                <w:szCs w:val="22"/>
              </w:rPr>
              <w:t>инте</w:t>
            </w:r>
            <w:r w:rsidRPr="0099601F">
              <w:rPr>
                <w:szCs w:val="22"/>
              </w:rPr>
              <w:t>н</w:t>
            </w:r>
            <w:r w:rsidRPr="0099601F">
              <w:rPr>
                <w:szCs w:val="22"/>
              </w:rPr>
              <w:t>сивность рубки, % по запасу</w:t>
            </w:r>
          </w:p>
        </w:tc>
        <w:tc>
          <w:tcPr>
            <w:tcW w:w="515" w:type="pct"/>
          </w:tcPr>
          <w:p w:rsidR="0049237F" w:rsidRPr="0099601F" w:rsidRDefault="0049237F" w:rsidP="006C2A24">
            <w:pPr>
              <w:pStyle w:val="afff"/>
              <w:rPr>
                <w:szCs w:val="22"/>
              </w:rPr>
            </w:pPr>
            <w:r w:rsidRPr="0099601F">
              <w:rPr>
                <w:szCs w:val="22"/>
              </w:rPr>
              <w:t>мин</w:t>
            </w:r>
            <w:r w:rsidRPr="0099601F">
              <w:rPr>
                <w:szCs w:val="22"/>
              </w:rPr>
              <w:t>и</w:t>
            </w:r>
            <w:r w:rsidRPr="0099601F">
              <w:rPr>
                <w:szCs w:val="22"/>
              </w:rPr>
              <w:t>мальная. сомкн</w:t>
            </w:r>
            <w:r w:rsidRPr="0099601F">
              <w:rPr>
                <w:szCs w:val="22"/>
              </w:rPr>
              <w:t>у</w:t>
            </w:r>
            <w:r w:rsidRPr="0099601F">
              <w:rPr>
                <w:szCs w:val="22"/>
              </w:rPr>
              <w:t>тость крон до ухода</w:t>
            </w:r>
          </w:p>
        </w:tc>
        <w:tc>
          <w:tcPr>
            <w:tcW w:w="588" w:type="pct"/>
          </w:tcPr>
          <w:p w:rsidR="0049237F" w:rsidRPr="0099601F" w:rsidRDefault="0049237F" w:rsidP="006C2A24">
            <w:pPr>
              <w:pStyle w:val="afff"/>
              <w:rPr>
                <w:szCs w:val="22"/>
              </w:rPr>
            </w:pPr>
            <w:r w:rsidRPr="0099601F">
              <w:rPr>
                <w:szCs w:val="22"/>
              </w:rPr>
              <w:t>интенси</w:t>
            </w:r>
            <w:r w:rsidRPr="0099601F">
              <w:rPr>
                <w:szCs w:val="22"/>
              </w:rPr>
              <w:t>в</w:t>
            </w:r>
            <w:r w:rsidRPr="0099601F">
              <w:rPr>
                <w:szCs w:val="22"/>
              </w:rPr>
              <w:t>ность ру</w:t>
            </w:r>
            <w:r w:rsidRPr="0099601F">
              <w:rPr>
                <w:szCs w:val="22"/>
              </w:rPr>
              <w:t>б</w:t>
            </w:r>
            <w:r w:rsidRPr="0099601F">
              <w:rPr>
                <w:szCs w:val="22"/>
              </w:rPr>
              <w:t>ки, % по запасу</w:t>
            </w:r>
          </w:p>
        </w:tc>
        <w:tc>
          <w:tcPr>
            <w:tcW w:w="662" w:type="pct"/>
            <w:vMerge/>
          </w:tcPr>
          <w:p w:rsidR="0049237F" w:rsidRPr="0099601F" w:rsidRDefault="0049237F" w:rsidP="006C2A24">
            <w:pPr>
              <w:pStyle w:val="afff"/>
              <w:rPr>
                <w:szCs w:val="22"/>
              </w:rPr>
            </w:pPr>
          </w:p>
        </w:tc>
      </w:tr>
      <w:tr w:rsidR="0049237F" w:rsidRPr="0099601F" w:rsidTr="006C2A24">
        <w:trPr>
          <w:tblHeader/>
          <w:jc w:val="center"/>
        </w:trPr>
        <w:tc>
          <w:tcPr>
            <w:tcW w:w="1102" w:type="pct"/>
            <w:vMerge/>
          </w:tcPr>
          <w:p w:rsidR="0049237F" w:rsidRPr="0099601F" w:rsidRDefault="0049237F" w:rsidP="006C2A24">
            <w:pPr>
              <w:pStyle w:val="afff"/>
              <w:rPr>
                <w:szCs w:val="22"/>
              </w:rPr>
            </w:pPr>
          </w:p>
        </w:tc>
        <w:tc>
          <w:tcPr>
            <w:tcW w:w="1103" w:type="pct"/>
            <w:vMerge/>
          </w:tcPr>
          <w:p w:rsidR="0049237F" w:rsidRPr="0099601F" w:rsidRDefault="0049237F" w:rsidP="006C2A24">
            <w:pPr>
              <w:pStyle w:val="afff"/>
              <w:rPr>
                <w:szCs w:val="22"/>
              </w:rPr>
            </w:pPr>
          </w:p>
        </w:tc>
        <w:tc>
          <w:tcPr>
            <w:tcW w:w="515" w:type="pct"/>
          </w:tcPr>
          <w:p w:rsidR="0049237F" w:rsidRPr="0099601F" w:rsidRDefault="0049237F" w:rsidP="006C2A24">
            <w:pPr>
              <w:pStyle w:val="afff"/>
              <w:rPr>
                <w:szCs w:val="22"/>
              </w:rPr>
            </w:pPr>
            <w:r w:rsidRPr="0099601F">
              <w:rPr>
                <w:szCs w:val="22"/>
              </w:rPr>
              <w:t>после ухода</w:t>
            </w:r>
          </w:p>
        </w:tc>
        <w:tc>
          <w:tcPr>
            <w:tcW w:w="515" w:type="pct"/>
          </w:tcPr>
          <w:p w:rsidR="0049237F" w:rsidRPr="0099601F" w:rsidRDefault="0049237F" w:rsidP="006C2A24">
            <w:pPr>
              <w:pStyle w:val="afff"/>
              <w:rPr>
                <w:szCs w:val="22"/>
              </w:rPr>
            </w:pPr>
            <w:r w:rsidRPr="0099601F">
              <w:rPr>
                <w:szCs w:val="22"/>
              </w:rPr>
              <w:t>повт</w:t>
            </w:r>
            <w:r w:rsidRPr="0099601F">
              <w:rPr>
                <w:szCs w:val="22"/>
              </w:rPr>
              <w:t>о</w:t>
            </w:r>
            <w:r w:rsidRPr="0099601F">
              <w:rPr>
                <w:szCs w:val="22"/>
              </w:rPr>
              <w:t>ряемость (лет)</w:t>
            </w:r>
          </w:p>
        </w:tc>
        <w:tc>
          <w:tcPr>
            <w:tcW w:w="515" w:type="pct"/>
          </w:tcPr>
          <w:p w:rsidR="0049237F" w:rsidRPr="0099601F" w:rsidRDefault="0049237F" w:rsidP="006C2A24">
            <w:pPr>
              <w:pStyle w:val="afff"/>
              <w:rPr>
                <w:szCs w:val="22"/>
              </w:rPr>
            </w:pPr>
            <w:r w:rsidRPr="0099601F">
              <w:rPr>
                <w:szCs w:val="22"/>
              </w:rPr>
              <w:t>после ухода</w:t>
            </w:r>
          </w:p>
        </w:tc>
        <w:tc>
          <w:tcPr>
            <w:tcW w:w="588" w:type="pct"/>
          </w:tcPr>
          <w:p w:rsidR="0049237F" w:rsidRPr="0099601F" w:rsidRDefault="0049237F" w:rsidP="006C2A24">
            <w:pPr>
              <w:pStyle w:val="afff"/>
              <w:rPr>
                <w:szCs w:val="22"/>
              </w:rPr>
            </w:pPr>
            <w:r w:rsidRPr="0099601F">
              <w:rPr>
                <w:szCs w:val="22"/>
              </w:rPr>
              <w:t>повторя</w:t>
            </w:r>
            <w:r w:rsidRPr="0099601F">
              <w:rPr>
                <w:szCs w:val="22"/>
              </w:rPr>
              <w:t>е</w:t>
            </w:r>
            <w:r w:rsidRPr="0099601F">
              <w:rPr>
                <w:szCs w:val="22"/>
              </w:rPr>
              <w:t>мость (лет)</w:t>
            </w:r>
          </w:p>
        </w:tc>
        <w:tc>
          <w:tcPr>
            <w:tcW w:w="662" w:type="pct"/>
            <w:vMerge/>
          </w:tcPr>
          <w:p w:rsidR="0049237F" w:rsidRPr="0099601F" w:rsidRDefault="0049237F" w:rsidP="006C2A24">
            <w:pPr>
              <w:pStyle w:val="afff"/>
              <w:rPr>
                <w:szCs w:val="22"/>
              </w:rPr>
            </w:pPr>
          </w:p>
        </w:tc>
      </w:tr>
    </w:tbl>
    <w:p w:rsidR="0049237F" w:rsidRPr="0099601F" w:rsidRDefault="0049237F" w:rsidP="0049237F">
      <w:pPr>
        <w:pStyle w:val="a5"/>
        <w:rPr>
          <w:sz w:val="2"/>
          <w:szCs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250"/>
        <w:gridCol w:w="2252"/>
        <w:gridCol w:w="1051"/>
        <w:gridCol w:w="1051"/>
        <w:gridCol w:w="1051"/>
        <w:gridCol w:w="1200"/>
        <w:gridCol w:w="1351"/>
      </w:tblGrid>
      <w:tr w:rsidR="0049237F" w:rsidRPr="0099601F" w:rsidTr="006C2A24">
        <w:trPr>
          <w:tblHeader/>
          <w:jc w:val="center"/>
        </w:trPr>
        <w:tc>
          <w:tcPr>
            <w:tcW w:w="1102" w:type="pct"/>
          </w:tcPr>
          <w:p w:rsidR="0049237F" w:rsidRPr="0099601F" w:rsidRDefault="0049237F" w:rsidP="006C2A24">
            <w:pPr>
              <w:pStyle w:val="afff"/>
              <w:jc w:val="center"/>
              <w:rPr>
                <w:szCs w:val="22"/>
              </w:rPr>
            </w:pPr>
            <w:r w:rsidRPr="0099601F">
              <w:rPr>
                <w:szCs w:val="22"/>
              </w:rPr>
              <w:t>1</w:t>
            </w:r>
          </w:p>
        </w:tc>
        <w:tc>
          <w:tcPr>
            <w:tcW w:w="1103" w:type="pct"/>
          </w:tcPr>
          <w:p w:rsidR="0049237F" w:rsidRPr="0099601F" w:rsidRDefault="0049237F" w:rsidP="006C2A24">
            <w:pPr>
              <w:pStyle w:val="afff"/>
              <w:jc w:val="center"/>
              <w:rPr>
                <w:szCs w:val="22"/>
              </w:rPr>
            </w:pPr>
            <w:r w:rsidRPr="0099601F">
              <w:rPr>
                <w:szCs w:val="22"/>
              </w:rPr>
              <w:t>2</w:t>
            </w:r>
          </w:p>
        </w:tc>
        <w:tc>
          <w:tcPr>
            <w:tcW w:w="515" w:type="pct"/>
          </w:tcPr>
          <w:p w:rsidR="0049237F" w:rsidRPr="0099601F" w:rsidRDefault="0049237F" w:rsidP="006C2A24">
            <w:pPr>
              <w:pStyle w:val="afff"/>
              <w:jc w:val="center"/>
              <w:rPr>
                <w:szCs w:val="22"/>
              </w:rPr>
            </w:pPr>
            <w:r w:rsidRPr="0099601F">
              <w:rPr>
                <w:szCs w:val="22"/>
              </w:rPr>
              <w:t>3</w:t>
            </w:r>
          </w:p>
        </w:tc>
        <w:tc>
          <w:tcPr>
            <w:tcW w:w="515" w:type="pct"/>
          </w:tcPr>
          <w:p w:rsidR="0049237F" w:rsidRPr="0099601F" w:rsidRDefault="0049237F" w:rsidP="006C2A24">
            <w:pPr>
              <w:pStyle w:val="afff"/>
              <w:jc w:val="center"/>
              <w:rPr>
                <w:szCs w:val="22"/>
              </w:rPr>
            </w:pPr>
            <w:r w:rsidRPr="0099601F">
              <w:rPr>
                <w:szCs w:val="22"/>
              </w:rPr>
              <w:t>4</w:t>
            </w:r>
          </w:p>
        </w:tc>
        <w:tc>
          <w:tcPr>
            <w:tcW w:w="515" w:type="pct"/>
          </w:tcPr>
          <w:p w:rsidR="0049237F" w:rsidRPr="0099601F" w:rsidRDefault="0049237F" w:rsidP="006C2A24">
            <w:pPr>
              <w:pStyle w:val="afff"/>
              <w:jc w:val="center"/>
              <w:rPr>
                <w:szCs w:val="22"/>
              </w:rPr>
            </w:pPr>
            <w:r w:rsidRPr="0099601F">
              <w:rPr>
                <w:szCs w:val="22"/>
              </w:rPr>
              <w:t>5</w:t>
            </w:r>
          </w:p>
        </w:tc>
        <w:tc>
          <w:tcPr>
            <w:tcW w:w="588" w:type="pct"/>
          </w:tcPr>
          <w:p w:rsidR="0049237F" w:rsidRPr="0099601F" w:rsidRDefault="0049237F" w:rsidP="006C2A24">
            <w:pPr>
              <w:pStyle w:val="afff"/>
              <w:jc w:val="center"/>
              <w:rPr>
                <w:szCs w:val="22"/>
              </w:rPr>
            </w:pPr>
            <w:r w:rsidRPr="0099601F">
              <w:rPr>
                <w:szCs w:val="22"/>
              </w:rPr>
              <w:t>6</w:t>
            </w:r>
          </w:p>
        </w:tc>
        <w:tc>
          <w:tcPr>
            <w:tcW w:w="662" w:type="pct"/>
          </w:tcPr>
          <w:p w:rsidR="0049237F" w:rsidRPr="0099601F" w:rsidRDefault="0049237F" w:rsidP="006C2A24">
            <w:pPr>
              <w:pStyle w:val="afff"/>
              <w:jc w:val="center"/>
              <w:rPr>
                <w:szCs w:val="22"/>
              </w:rPr>
            </w:pPr>
            <w:r w:rsidRPr="0099601F">
              <w:rPr>
                <w:szCs w:val="22"/>
              </w:rPr>
              <w:t>7</w:t>
            </w:r>
          </w:p>
        </w:tc>
      </w:tr>
      <w:tr w:rsidR="0049237F" w:rsidRPr="0099601F" w:rsidTr="006C2A24">
        <w:trPr>
          <w:jc w:val="center"/>
        </w:trPr>
        <w:tc>
          <w:tcPr>
            <w:tcW w:w="1102" w:type="pct"/>
            <w:vMerge w:val="restart"/>
          </w:tcPr>
          <w:p w:rsidR="0049237F" w:rsidRPr="0099601F" w:rsidRDefault="0049237F" w:rsidP="006C2A24">
            <w:pPr>
              <w:pStyle w:val="afff"/>
              <w:jc w:val="left"/>
              <w:rPr>
                <w:szCs w:val="22"/>
              </w:rPr>
            </w:pPr>
            <w:r w:rsidRPr="0099601F">
              <w:rPr>
                <w:szCs w:val="22"/>
              </w:rPr>
              <w:t xml:space="preserve">1. </w:t>
            </w:r>
            <w:r w:rsidRPr="0099601F">
              <w:rPr>
                <w:spacing w:val="-2"/>
                <w:szCs w:val="22"/>
              </w:rPr>
              <w:t xml:space="preserve">Еловые </w:t>
            </w:r>
            <w:r w:rsidRPr="0099601F">
              <w:rPr>
                <w:spacing w:val="2"/>
                <w:szCs w:val="22"/>
              </w:rPr>
              <w:t>насажд</w:t>
            </w:r>
            <w:r w:rsidRPr="0099601F">
              <w:rPr>
                <w:spacing w:val="2"/>
                <w:szCs w:val="22"/>
              </w:rPr>
              <w:t>е</w:t>
            </w:r>
            <w:r w:rsidRPr="0099601F">
              <w:rPr>
                <w:spacing w:val="2"/>
                <w:szCs w:val="22"/>
              </w:rPr>
              <w:t xml:space="preserve">ния: </w:t>
            </w:r>
            <w:r w:rsidRPr="0099601F">
              <w:rPr>
                <w:spacing w:val="3"/>
                <w:szCs w:val="22"/>
              </w:rPr>
              <w:t xml:space="preserve">чистые и с </w:t>
            </w:r>
            <w:r w:rsidRPr="0099601F">
              <w:rPr>
                <w:spacing w:val="-1"/>
                <w:szCs w:val="22"/>
              </w:rPr>
              <w:t>пр</w:t>
            </w:r>
            <w:r w:rsidRPr="0099601F">
              <w:rPr>
                <w:spacing w:val="-1"/>
                <w:szCs w:val="22"/>
              </w:rPr>
              <w:t>и</w:t>
            </w:r>
            <w:r w:rsidRPr="0099601F">
              <w:rPr>
                <w:spacing w:val="-1"/>
                <w:szCs w:val="22"/>
              </w:rPr>
              <w:t xml:space="preserve">месью </w:t>
            </w:r>
            <w:r w:rsidRPr="0099601F">
              <w:rPr>
                <w:spacing w:val="1"/>
                <w:szCs w:val="22"/>
              </w:rPr>
              <w:t>лиственных до 2 единиц</w:t>
            </w:r>
          </w:p>
        </w:tc>
        <w:tc>
          <w:tcPr>
            <w:tcW w:w="1103" w:type="pct"/>
          </w:tcPr>
          <w:p w:rsidR="0049237F" w:rsidRPr="0099601F" w:rsidRDefault="0049237F" w:rsidP="006C2A24">
            <w:pPr>
              <w:pStyle w:val="afff"/>
              <w:jc w:val="left"/>
              <w:rPr>
                <w:szCs w:val="22"/>
              </w:rPr>
            </w:pPr>
            <w:r w:rsidRPr="0099601F">
              <w:rPr>
                <w:szCs w:val="22"/>
                <w:lang w:val="en-US"/>
              </w:rPr>
              <w:t>c</w:t>
            </w:r>
            <w:r w:rsidRPr="0099601F">
              <w:rPr>
                <w:szCs w:val="22"/>
              </w:rPr>
              <w:t>ложные(</w:t>
            </w:r>
            <w:r w:rsidRPr="0099601F">
              <w:rPr>
                <w:szCs w:val="22"/>
                <w:lang w:val="en-US"/>
              </w:rPr>
              <w:t>I</w:t>
            </w:r>
            <w:r w:rsidRPr="0099601F">
              <w:rPr>
                <w:szCs w:val="22"/>
              </w:rPr>
              <w:t>А-</w:t>
            </w:r>
            <w:r w:rsidRPr="0099601F">
              <w:rPr>
                <w:szCs w:val="22"/>
                <w:lang w:val="en-US"/>
              </w:rPr>
              <w:t>I</w:t>
            </w:r>
            <w:r w:rsidRPr="0099601F">
              <w:rPr>
                <w:szCs w:val="22"/>
              </w:rPr>
              <w:t>)</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15" w:type="pct"/>
          </w:tcPr>
          <w:p w:rsidR="0049237F" w:rsidRPr="0099601F" w:rsidRDefault="0049237F" w:rsidP="006C2A24">
            <w:pPr>
              <w:pStyle w:val="afff"/>
              <w:rPr>
                <w:snapToGrid w:val="0"/>
                <w:szCs w:val="22"/>
              </w:rPr>
            </w:pPr>
            <w:r w:rsidRPr="0099601F">
              <w:rPr>
                <w:snapToGrid w:val="0"/>
                <w:szCs w:val="22"/>
              </w:rPr>
              <w:t>15-25</w:t>
            </w:r>
          </w:p>
          <w:p w:rsidR="0049237F" w:rsidRPr="0099601F" w:rsidRDefault="0049237F" w:rsidP="006C2A24">
            <w:pPr>
              <w:pStyle w:val="afff"/>
              <w:rPr>
                <w:snapToGrid w:val="0"/>
                <w:szCs w:val="22"/>
              </w:rPr>
            </w:pPr>
            <w:r w:rsidRPr="0099601F">
              <w:rPr>
                <w:snapToGrid w:val="0"/>
                <w:szCs w:val="22"/>
              </w:rPr>
              <w:t>8-12</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88" w:type="pct"/>
          </w:tcPr>
          <w:p w:rsidR="0049237F" w:rsidRPr="0099601F" w:rsidRDefault="0049237F" w:rsidP="006C2A24">
            <w:pPr>
              <w:pStyle w:val="afff"/>
              <w:rPr>
                <w:snapToGrid w:val="0"/>
                <w:szCs w:val="22"/>
              </w:rPr>
            </w:pPr>
            <w:r w:rsidRPr="0099601F">
              <w:rPr>
                <w:snapToGrid w:val="0"/>
                <w:szCs w:val="22"/>
              </w:rPr>
              <w:t>15-20</w:t>
            </w:r>
          </w:p>
          <w:p w:rsidR="0049237F" w:rsidRPr="0099601F" w:rsidRDefault="0049237F" w:rsidP="006C2A24">
            <w:pPr>
              <w:pStyle w:val="afff"/>
              <w:rPr>
                <w:snapToGrid w:val="0"/>
                <w:szCs w:val="22"/>
              </w:rPr>
            </w:pPr>
            <w:r w:rsidRPr="0099601F">
              <w:rPr>
                <w:snapToGrid w:val="0"/>
                <w:szCs w:val="22"/>
              </w:rPr>
              <w:t>10-20</w:t>
            </w:r>
          </w:p>
        </w:tc>
        <w:tc>
          <w:tcPr>
            <w:tcW w:w="662" w:type="pct"/>
          </w:tcPr>
          <w:p w:rsidR="0049237F" w:rsidRPr="0099601F" w:rsidRDefault="0049237F" w:rsidP="006C2A24">
            <w:pPr>
              <w:pStyle w:val="afff"/>
              <w:rPr>
                <w:snapToGrid w:val="0"/>
                <w:szCs w:val="22"/>
              </w:rPr>
            </w:pPr>
            <w:r w:rsidRPr="0099601F">
              <w:rPr>
                <w:snapToGrid w:val="0"/>
                <w:szCs w:val="22"/>
              </w:rPr>
              <w:t>(9-10)Е</w:t>
            </w:r>
          </w:p>
          <w:p w:rsidR="0049237F" w:rsidRPr="0099601F" w:rsidRDefault="0049237F" w:rsidP="006C2A24">
            <w:pPr>
              <w:pStyle w:val="afff"/>
              <w:rPr>
                <w:snapToGrid w:val="0"/>
                <w:szCs w:val="22"/>
              </w:rPr>
            </w:pPr>
            <w:r w:rsidRPr="0099601F">
              <w:rPr>
                <w:snapToGrid w:val="0"/>
                <w:szCs w:val="22"/>
              </w:rPr>
              <w:t>(1-0)Б</w:t>
            </w:r>
          </w:p>
          <w:p w:rsidR="0049237F" w:rsidRPr="0099601F" w:rsidRDefault="0049237F" w:rsidP="006C2A24">
            <w:pPr>
              <w:pStyle w:val="afff"/>
              <w:rPr>
                <w:snapToGrid w:val="0"/>
                <w:szCs w:val="22"/>
              </w:rPr>
            </w:pPr>
            <w:r w:rsidRPr="0099601F">
              <w:rPr>
                <w:snapToGrid w:val="0"/>
                <w:szCs w:val="22"/>
              </w:rPr>
              <w:t>ОС</w:t>
            </w:r>
          </w:p>
        </w:tc>
      </w:tr>
      <w:tr w:rsidR="0049237F" w:rsidRPr="0099601F" w:rsidTr="006C2A24">
        <w:trPr>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черничные(</w:t>
            </w:r>
            <w:r w:rsidRPr="0099601F">
              <w:rPr>
                <w:szCs w:val="22"/>
                <w:lang w:val="en-US"/>
              </w:rPr>
              <w:t>I</w:t>
            </w:r>
            <w:r w:rsidRPr="0099601F">
              <w:rPr>
                <w:szCs w:val="22"/>
              </w:rPr>
              <w:t>-</w:t>
            </w:r>
            <w:r w:rsidRPr="0099601F">
              <w:rPr>
                <w:szCs w:val="22"/>
                <w:lang w:val="en-US"/>
              </w:rPr>
              <w:t>II</w:t>
            </w:r>
            <w:r w:rsidRPr="0099601F">
              <w:rPr>
                <w:szCs w:val="22"/>
              </w:rPr>
              <w:t>)</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15" w:type="pct"/>
          </w:tcPr>
          <w:p w:rsidR="0049237F" w:rsidRPr="0099601F" w:rsidRDefault="0049237F" w:rsidP="006C2A24">
            <w:pPr>
              <w:pStyle w:val="afff"/>
              <w:rPr>
                <w:snapToGrid w:val="0"/>
                <w:szCs w:val="22"/>
              </w:rPr>
            </w:pPr>
            <w:r w:rsidRPr="0099601F">
              <w:rPr>
                <w:snapToGrid w:val="0"/>
                <w:szCs w:val="22"/>
              </w:rPr>
              <w:t>15-20</w:t>
            </w:r>
          </w:p>
          <w:p w:rsidR="0049237F" w:rsidRPr="0099601F" w:rsidRDefault="0049237F" w:rsidP="006C2A24">
            <w:pPr>
              <w:pStyle w:val="afff"/>
              <w:rPr>
                <w:snapToGrid w:val="0"/>
                <w:szCs w:val="22"/>
              </w:rPr>
            </w:pPr>
            <w:r w:rsidRPr="0099601F">
              <w:rPr>
                <w:snapToGrid w:val="0"/>
                <w:szCs w:val="22"/>
              </w:rPr>
              <w:t>8-10</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88" w:type="pct"/>
          </w:tcPr>
          <w:p w:rsidR="0049237F" w:rsidRPr="0099601F" w:rsidRDefault="0049237F" w:rsidP="006C2A24">
            <w:pPr>
              <w:pStyle w:val="afff"/>
              <w:rPr>
                <w:snapToGrid w:val="0"/>
                <w:szCs w:val="22"/>
              </w:rPr>
            </w:pPr>
            <w:r w:rsidRPr="0099601F">
              <w:rPr>
                <w:snapToGrid w:val="0"/>
                <w:szCs w:val="22"/>
              </w:rPr>
              <w:t>15-20</w:t>
            </w:r>
          </w:p>
          <w:p w:rsidR="0049237F" w:rsidRPr="0099601F" w:rsidRDefault="0049237F" w:rsidP="006C2A24">
            <w:pPr>
              <w:pStyle w:val="afff"/>
              <w:rPr>
                <w:snapToGrid w:val="0"/>
                <w:szCs w:val="22"/>
              </w:rPr>
            </w:pPr>
            <w:r w:rsidRPr="0099601F">
              <w:rPr>
                <w:snapToGrid w:val="0"/>
                <w:szCs w:val="22"/>
              </w:rPr>
              <w:t>10-20</w:t>
            </w:r>
          </w:p>
        </w:tc>
        <w:tc>
          <w:tcPr>
            <w:tcW w:w="662" w:type="pct"/>
          </w:tcPr>
          <w:p w:rsidR="0049237F" w:rsidRPr="0099601F" w:rsidRDefault="0049237F" w:rsidP="006C2A24">
            <w:pPr>
              <w:pStyle w:val="afff"/>
              <w:rPr>
                <w:snapToGrid w:val="0"/>
                <w:szCs w:val="22"/>
              </w:rPr>
            </w:pPr>
            <w:r w:rsidRPr="0099601F">
              <w:rPr>
                <w:snapToGrid w:val="0"/>
                <w:szCs w:val="22"/>
              </w:rPr>
              <w:t>(8-9)Е</w:t>
            </w:r>
          </w:p>
          <w:p w:rsidR="0049237F" w:rsidRPr="0099601F" w:rsidRDefault="0049237F" w:rsidP="006C2A24">
            <w:pPr>
              <w:pStyle w:val="afff"/>
              <w:rPr>
                <w:snapToGrid w:val="0"/>
                <w:szCs w:val="22"/>
              </w:rPr>
            </w:pPr>
            <w:r w:rsidRPr="0099601F">
              <w:rPr>
                <w:snapToGrid w:val="0"/>
                <w:szCs w:val="22"/>
              </w:rPr>
              <w:t>(2-1)Б</w:t>
            </w:r>
          </w:p>
          <w:p w:rsidR="0049237F" w:rsidRPr="0099601F" w:rsidRDefault="0049237F" w:rsidP="006C2A24">
            <w:pPr>
              <w:pStyle w:val="afff"/>
              <w:rPr>
                <w:snapToGrid w:val="0"/>
                <w:szCs w:val="22"/>
              </w:rPr>
            </w:pPr>
            <w:r w:rsidRPr="0099601F">
              <w:rPr>
                <w:snapToGrid w:val="0"/>
                <w:szCs w:val="22"/>
              </w:rPr>
              <w:t>Ос</w:t>
            </w:r>
          </w:p>
        </w:tc>
      </w:tr>
      <w:tr w:rsidR="0049237F" w:rsidRPr="0099601F" w:rsidTr="006C2A24">
        <w:trPr>
          <w:trHeight w:val="655"/>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приручьевые(</w:t>
            </w:r>
            <w:r w:rsidRPr="0099601F">
              <w:rPr>
                <w:szCs w:val="22"/>
                <w:lang w:val="en-US"/>
              </w:rPr>
              <w:t>II</w:t>
            </w:r>
            <w:r w:rsidRPr="0099601F">
              <w:rPr>
                <w:szCs w:val="22"/>
              </w:rPr>
              <w:t>-</w:t>
            </w:r>
            <w:r w:rsidRPr="0099601F">
              <w:rPr>
                <w:szCs w:val="22"/>
                <w:lang w:val="en-US"/>
              </w:rPr>
              <w:t>III</w:t>
            </w:r>
            <w:r w:rsidRPr="0099601F">
              <w:rPr>
                <w:szCs w:val="22"/>
              </w:rPr>
              <w:t>)</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15" w:type="pct"/>
          </w:tcPr>
          <w:p w:rsidR="0049237F" w:rsidRPr="0099601F" w:rsidRDefault="0049237F" w:rsidP="006C2A24">
            <w:pPr>
              <w:pStyle w:val="afff"/>
              <w:rPr>
                <w:snapToGrid w:val="0"/>
                <w:szCs w:val="22"/>
              </w:rPr>
            </w:pPr>
            <w:r w:rsidRPr="0099601F">
              <w:rPr>
                <w:snapToGrid w:val="0"/>
                <w:szCs w:val="22"/>
              </w:rPr>
              <w:t>15-20</w:t>
            </w:r>
          </w:p>
          <w:p w:rsidR="0049237F" w:rsidRPr="0099601F" w:rsidRDefault="0049237F" w:rsidP="006C2A24">
            <w:pPr>
              <w:pStyle w:val="afff"/>
              <w:rPr>
                <w:snapToGrid w:val="0"/>
                <w:szCs w:val="22"/>
              </w:rPr>
            </w:pPr>
            <w:r w:rsidRPr="0099601F">
              <w:rPr>
                <w:snapToGrid w:val="0"/>
                <w:szCs w:val="22"/>
              </w:rPr>
              <w:t>8-10</w:t>
            </w:r>
          </w:p>
        </w:tc>
        <w:tc>
          <w:tcPr>
            <w:tcW w:w="515" w:type="pct"/>
          </w:tcPr>
          <w:p w:rsidR="0049237F" w:rsidRPr="0099601F" w:rsidRDefault="0049237F" w:rsidP="006C2A24">
            <w:pPr>
              <w:pStyle w:val="afff"/>
              <w:rPr>
                <w:snapToGrid w:val="0"/>
                <w:szCs w:val="22"/>
              </w:rPr>
            </w:pPr>
            <w:r w:rsidRPr="0099601F">
              <w:rPr>
                <w:snapToGrid w:val="0"/>
                <w:szCs w:val="22"/>
              </w:rPr>
              <w:t>0,8</w:t>
            </w:r>
          </w:p>
          <w:p w:rsidR="0049237F" w:rsidRPr="0099601F" w:rsidRDefault="0049237F" w:rsidP="006C2A24">
            <w:pPr>
              <w:pStyle w:val="afff"/>
              <w:rPr>
                <w:snapToGrid w:val="0"/>
                <w:szCs w:val="22"/>
              </w:rPr>
            </w:pPr>
            <w:r w:rsidRPr="0099601F">
              <w:rPr>
                <w:snapToGrid w:val="0"/>
                <w:szCs w:val="22"/>
              </w:rPr>
              <w:t>0,7</w:t>
            </w:r>
          </w:p>
        </w:tc>
        <w:tc>
          <w:tcPr>
            <w:tcW w:w="588" w:type="pct"/>
          </w:tcPr>
          <w:p w:rsidR="0049237F" w:rsidRPr="0099601F" w:rsidRDefault="0049237F" w:rsidP="006C2A24">
            <w:pPr>
              <w:pStyle w:val="afff"/>
              <w:rPr>
                <w:snapToGrid w:val="0"/>
                <w:szCs w:val="22"/>
              </w:rPr>
            </w:pPr>
            <w:r w:rsidRPr="0099601F">
              <w:rPr>
                <w:snapToGrid w:val="0"/>
                <w:szCs w:val="22"/>
              </w:rPr>
              <w:t>15-20</w:t>
            </w:r>
          </w:p>
          <w:p w:rsidR="0049237F" w:rsidRPr="0099601F" w:rsidRDefault="0049237F" w:rsidP="006C2A24">
            <w:pPr>
              <w:pStyle w:val="afff"/>
              <w:rPr>
                <w:snapToGrid w:val="0"/>
                <w:szCs w:val="22"/>
              </w:rPr>
            </w:pPr>
            <w:r w:rsidRPr="0099601F">
              <w:rPr>
                <w:snapToGrid w:val="0"/>
                <w:szCs w:val="22"/>
              </w:rPr>
              <w:t>10-20</w:t>
            </w:r>
          </w:p>
        </w:tc>
        <w:tc>
          <w:tcPr>
            <w:tcW w:w="662" w:type="pct"/>
          </w:tcPr>
          <w:p w:rsidR="0049237F" w:rsidRPr="0099601F" w:rsidRDefault="0049237F" w:rsidP="006C2A24">
            <w:pPr>
              <w:pStyle w:val="afff"/>
              <w:rPr>
                <w:snapToGrid w:val="0"/>
                <w:szCs w:val="22"/>
              </w:rPr>
            </w:pPr>
            <w:r w:rsidRPr="0099601F">
              <w:rPr>
                <w:snapToGrid w:val="0"/>
                <w:szCs w:val="22"/>
              </w:rPr>
              <w:t>(8-9)Е</w:t>
            </w:r>
          </w:p>
          <w:p w:rsidR="0049237F" w:rsidRPr="0099601F" w:rsidRDefault="0049237F" w:rsidP="006C2A24">
            <w:pPr>
              <w:pStyle w:val="afff"/>
              <w:rPr>
                <w:snapToGrid w:val="0"/>
                <w:szCs w:val="22"/>
              </w:rPr>
            </w:pPr>
            <w:r w:rsidRPr="0099601F">
              <w:rPr>
                <w:snapToGrid w:val="0"/>
                <w:szCs w:val="22"/>
              </w:rPr>
              <w:t>(2-1)Б</w:t>
            </w:r>
          </w:p>
          <w:p w:rsidR="0049237F" w:rsidRPr="0099601F" w:rsidRDefault="0049237F" w:rsidP="006C2A24">
            <w:pPr>
              <w:pStyle w:val="afff"/>
              <w:rPr>
                <w:snapToGrid w:val="0"/>
                <w:szCs w:val="22"/>
              </w:rPr>
            </w:pPr>
            <w:r w:rsidRPr="0099601F">
              <w:rPr>
                <w:snapToGrid w:val="0"/>
                <w:szCs w:val="22"/>
              </w:rPr>
              <w:t>Ос</w:t>
            </w:r>
          </w:p>
        </w:tc>
      </w:tr>
      <w:tr w:rsidR="0049237F" w:rsidRPr="0099601F" w:rsidTr="006C2A24">
        <w:trPr>
          <w:jc w:val="center"/>
        </w:trPr>
        <w:tc>
          <w:tcPr>
            <w:tcW w:w="1102" w:type="pct"/>
            <w:vMerge w:val="restart"/>
          </w:tcPr>
          <w:p w:rsidR="0049237F" w:rsidRPr="0099601F" w:rsidRDefault="0049237F" w:rsidP="006C2A24">
            <w:pPr>
              <w:pStyle w:val="afff"/>
              <w:jc w:val="left"/>
              <w:rPr>
                <w:szCs w:val="22"/>
              </w:rPr>
            </w:pPr>
            <w:r w:rsidRPr="0099601F">
              <w:rPr>
                <w:szCs w:val="22"/>
              </w:rPr>
              <w:t>2. Елово-лиственные с преобладанием ели в составе: 5-7 ели и 3-5 лиственных</w:t>
            </w:r>
          </w:p>
        </w:tc>
        <w:tc>
          <w:tcPr>
            <w:tcW w:w="1103" w:type="pct"/>
          </w:tcPr>
          <w:p w:rsidR="0049237F" w:rsidRPr="0099601F" w:rsidRDefault="0049237F" w:rsidP="006C2A24">
            <w:pPr>
              <w:pStyle w:val="afff"/>
              <w:jc w:val="left"/>
              <w:rPr>
                <w:szCs w:val="22"/>
              </w:rPr>
            </w:pPr>
            <w:r w:rsidRPr="0099601F">
              <w:rPr>
                <w:szCs w:val="22"/>
                <w:lang w:val="en-US"/>
              </w:rPr>
              <w:t>c</w:t>
            </w:r>
            <w:r w:rsidRPr="0099601F">
              <w:rPr>
                <w:szCs w:val="22"/>
              </w:rPr>
              <w:t>ложные(</w:t>
            </w:r>
            <w:r w:rsidRPr="0099601F">
              <w:rPr>
                <w:szCs w:val="22"/>
                <w:lang w:val="en-US"/>
              </w:rPr>
              <w:t>I</w:t>
            </w:r>
            <w:r w:rsidRPr="0099601F">
              <w:rPr>
                <w:szCs w:val="22"/>
              </w:rPr>
              <w:t>А-</w:t>
            </w:r>
            <w:r w:rsidRPr="0099601F">
              <w:rPr>
                <w:szCs w:val="22"/>
                <w:lang w:val="en-US"/>
              </w:rPr>
              <w:t>I</w:t>
            </w:r>
            <w:r w:rsidRPr="0099601F">
              <w:rPr>
                <w:szCs w:val="22"/>
              </w:rPr>
              <w:t>)</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0,5</w:t>
            </w:r>
          </w:p>
        </w:tc>
        <w:tc>
          <w:tcPr>
            <w:tcW w:w="515" w:type="pct"/>
          </w:tcPr>
          <w:p w:rsidR="0049237F" w:rsidRPr="0099601F" w:rsidRDefault="0049237F" w:rsidP="006C2A24">
            <w:pPr>
              <w:pStyle w:val="afff"/>
              <w:rPr>
                <w:szCs w:val="22"/>
              </w:rPr>
            </w:pPr>
            <w:r w:rsidRPr="0099601F">
              <w:rPr>
                <w:szCs w:val="22"/>
              </w:rPr>
              <w:t>30-40</w:t>
            </w:r>
          </w:p>
          <w:p w:rsidR="0049237F" w:rsidRPr="0099601F" w:rsidRDefault="0049237F" w:rsidP="006C2A24">
            <w:pPr>
              <w:pStyle w:val="afff"/>
              <w:rPr>
                <w:szCs w:val="22"/>
              </w:rPr>
            </w:pPr>
            <w:r w:rsidRPr="0099601F">
              <w:rPr>
                <w:szCs w:val="22"/>
              </w:rPr>
              <w:t>10-12</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88" w:type="pct"/>
          </w:tcPr>
          <w:p w:rsidR="0049237F" w:rsidRPr="0099601F" w:rsidRDefault="0049237F" w:rsidP="006C2A24">
            <w:pPr>
              <w:pStyle w:val="afff"/>
              <w:rPr>
                <w:szCs w:val="22"/>
              </w:rPr>
            </w:pPr>
            <w:r w:rsidRPr="0099601F">
              <w:rPr>
                <w:szCs w:val="22"/>
              </w:rPr>
              <w:t>25-35</w:t>
            </w:r>
          </w:p>
          <w:p w:rsidR="0049237F" w:rsidRPr="0099601F" w:rsidRDefault="0049237F" w:rsidP="006C2A24">
            <w:pPr>
              <w:pStyle w:val="afff"/>
              <w:rPr>
                <w:szCs w:val="22"/>
              </w:rPr>
            </w:pPr>
            <w:r w:rsidRPr="0099601F">
              <w:rPr>
                <w:szCs w:val="22"/>
              </w:rPr>
              <w:t>10-15</w:t>
            </w:r>
          </w:p>
          <w:p w:rsidR="0049237F" w:rsidRPr="0099601F" w:rsidRDefault="0049237F" w:rsidP="006C2A24">
            <w:pPr>
              <w:pStyle w:val="afff"/>
              <w:rPr>
                <w:szCs w:val="22"/>
              </w:rPr>
            </w:pPr>
            <w:r w:rsidRPr="0099601F">
              <w:rPr>
                <w:szCs w:val="22"/>
              </w:rPr>
              <w:t>(20)</w:t>
            </w:r>
          </w:p>
        </w:tc>
        <w:tc>
          <w:tcPr>
            <w:tcW w:w="662" w:type="pct"/>
          </w:tcPr>
          <w:p w:rsidR="0049237F" w:rsidRPr="0099601F" w:rsidRDefault="0049237F" w:rsidP="006C2A24">
            <w:pPr>
              <w:pStyle w:val="afff"/>
              <w:rPr>
                <w:szCs w:val="22"/>
              </w:rPr>
            </w:pPr>
            <w:r w:rsidRPr="0099601F">
              <w:rPr>
                <w:szCs w:val="22"/>
              </w:rPr>
              <w:t>(9-10)Е</w:t>
            </w:r>
          </w:p>
          <w:p w:rsidR="0049237F" w:rsidRPr="0099601F" w:rsidRDefault="0049237F" w:rsidP="006C2A24">
            <w:pPr>
              <w:pStyle w:val="afff"/>
              <w:rPr>
                <w:szCs w:val="22"/>
              </w:rPr>
            </w:pPr>
            <w:r w:rsidRPr="0099601F">
              <w:rPr>
                <w:szCs w:val="22"/>
              </w:rPr>
              <w:t>(0-1)Б</w:t>
            </w:r>
          </w:p>
          <w:p w:rsidR="0049237F" w:rsidRPr="0099601F" w:rsidRDefault="0049237F" w:rsidP="006C2A24">
            <w:pPr>
              <w:pStyle w:val="afff"/>
              <w:rPr>
                <w:szCs w:val="22"/>
              </w:rPr>
            </w:pPr>
            <w:r w:rsidRPr="0099601F">
              <w:rPr>
                <w:szCs w:val="22"/>
              </w:rPr>
              <w:t>Ос</w:t>
            </w:r>
          </w:p>
        </w:tc>
      </w:tr>
      <w:tr w:rsidR="0049237F" w:rsidRPr="0099601F" w:rsidTr="006C2A24">
        <w:trPr>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черничные(</w:t>
            </w:r>
            <w:r w:rsidRPr="0099601F">
              <w:rPr>
                <w:szCs w:val="22"/>
                <w:lang w:val="en-US"/>
              </w:rPr>
              <w:t>I</w:t>
            </w:r>
            <w:r w:rsidRPr="0099601F">
              <w:rPr>
                <w:szCs w:val="22"/>
              </w:rPr>
              <w:t>-</w:t>
            </w:r>
            <w:r w:rsidRPr="0099601F">
              <w:rPr>
                <w:szCs w:val="22"/>
                <w:lang w:val="en-US"/>
              </w:rPr>
              <w:t>II</w:t>
            </w:r>
            <w:r w:rsidRPr="0099601F">
              <w:rPr>
                <w:szCs w:val="22"/>
              </w:rPr>
              <w:t>)</w:t>
            </w:r>
          </w:p>
        </w:tc>
        <w:tc>
          <w:tcPr>
            <w:tcW w:w="515" w:type="pct"/>
          </w:tcPr>
          <w:p w:rsidR="0049237F" w:rsidRPr="0099601F" w:rsidRDefault="0049237F" w:rsidP="006C2A24">
            <w:pPr>
              <w:pStyle w:val="afff"/>
              <w:rPr>
                <w:szCs w:val="22"/>
              </w:rPr>
            </w:pPr>
            <w:r w:rsidRPr="0099601F">
              <w:rPr>
                <w:szCs w:val="22"/>
              </w:rPr>
              <w:t>0,5</w:t>
            </w:r>
          </w:p>
          <w:p w:rsidR="0049237F" w:rsidRPr="0099601F" w:rsidRDefault="0049237F" w:rsidP="006C2A24">
            <w:pPr>
              <w:pStyle w:val="afff"/>
              <w:rPr>
                <w:szCs w:val="22"/>
              </w:rPr>
            </w:pPr>
            <w:r w:rsidRPr="0099601F">
              <w:rPr>
                <w:szCs w:val="22"/>
              </w:rPr>
              <w:t>0,7</w:t>
            </w:r>
          </w:p>
        </w:tc>
        <w:tc>
          <w:tcPr>
            <w:tcW w:w="515" w:type="pct"/>
          </w:tcPr>
          <w:p w:rsidR="0049237F" w:rsidRPr="0099601F" w:rsidRDefault="0049237F" w:rsidP="006C2A24">
            <w:pPr>
              <w:pStyle w:val="afff"/>
              <w:rPr>
                <w:szCs w:val="22"/>
              </w:rPr>
            </w:pPr>
            <w:r w:rsidRPr="0099601F">
              <w:rPr>
                <w:szCs w:val="22"/>
              </w:rPr>
              <w:t>20-35</w:t>
            </w:r>
          </w:p>
          <w:p w:rsidR="0049237F" w:rsidRPr="0099601F" w:rsidRDefault="0049237F" w:rsidP="006C2A24">
            <w:pPr>
              <w:pStyle w:val="afff"/>
              <w:rPr>
                <w:szCs w:val="22"/>
              </w:rPr>
            </w:pPr>
            <w:r w:rsidRPr="0099601F">
              <w:rPr>
                <w:szCs w:val="22"/>
              </w:rPr>
              <w:t>10-12</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88" w:type="pct"/>
          </w:tcPr>
          <w:p w:rsidR="0049237F" w:rsidRPr="0099601F" w:rsidRDefault="0049237F" w:rsidP="006C2A24">
            <w:pPr>
              <w:pStyle w:val="afff"/>
              <w:rPr>
                <w:szCs w:val="22"/>
              </w:rPr>
            </w:pPr>
            <w:r w:rsidRPr="0099601F">
              <w:rPr>
                <w:szCs w:val="22"/>
              </w:rPr>
              <w:t>20-30</w:t>
            </w:r>
          </w:p>
          <w:p w:rsidR="0049237F" w:rsidRPr="0099601F" w:rsidRDefault="0049237F" w:rsidP="006C2A24">
            <w:pPr>
              <w:pStyle w:val="afff"/>
              <w:rPr>
                <w:szCs w:val="22"/>
              </w:rPr>
            </w:pPr>
            <w:r w:rsidRPr="0099601F">
              <w:rPr>
                <w:szCs w:val="22"/>
              </w:rPr>
              <w:t>10-15</w:t>
            </w:r>
          </w:p>
          <w:p w:rsidR="0049237F" w:rsidRPr="0099601F" w:rsidRDefault="0049237F" w:rsidP="006C2A24">
            <w:pPr>
              <w:pStyle w:val="afff"/>
              <w:rPr>
                <w:szCs w:val="22"/>
              </w:rPr>
            </w:pPr>
            <w:r w:rsidRPr="0099601F">
              <w:rPr>
                <w:szCs w:val="22"/>
              </w:rPr>
              <w:t>(20)</w:t>
            </w:r>
          </w:p>
        </w:tc>
        <w:tc>
          <w:tcPr>
            <w:tcW w:w="662" w:type="pct"/>
          </w:tcPr>
          <w:p w:rsidR="0049237F" w:rsidRPr="0099601F" w:rsidRDefault="0049237F" w:rsidP="006C2A24">
            <w:pPr>
              <w:pStyle w:val="afff"/>
              <w:rPr>
                <w:szCs w:val="22"/>
              </w:rPr>
            </w:pPr>
            <w:r w:rsidRPr="0099601F">
              <w:rPr>
                <w:szCs w:val="22"/>
              </w:rPr>
              <w:t>(8-9)Е</w:t>
            </w:r>
          </w:p>
          <w:p w:rsidR="0049237F" w:rsidRPr="0099601F" w:rsidRDefault="0049237F" w:rsidP="006C2A24">
            <w:pPr>
              <w:pStyle w:val="afff"/>
              <w:rPr>
                <w:szCs w:val="22"/>
              </w:rPr>
            </w:pPr>
            <w:r w:rsidRPr="0099601F">
              <w:rPr>
                <w:szCs w:val="22"/>
              </w:rPr>
              <w:t>(2-1)Б</w:t>
            </w:r>
          </w:p>
          <w:p w:rsidR="0049237F" w:rsidRPr="0099601F" w:rsidRDefault="0049237F" w:rsidP="006C2A24">
            <w:pPr>
              <w:pStyle w:val="afff"/>
              <w:rPr>
                <w:szCs w:val="22"/>
              </w:rPr>
            </w:pPr>
            <w:r w:rsidRPr="0099601F">
              <w:rPr>
                <w:szCs w:val="22"/>
              </w:rPr>
              <w:t>Ос</w:t>
            </w:r>
          </w:p>
        </w:tc>
      </w:tr>
      <w:tr w:rsidR="0049237F" w:rsidRPr="0099601F" w:rsidTr="006C2A24">
        <w:trPr>
          <w:trHeight w:val="650"/>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приручьевые(</w:t>
            </w:r>
            <w:r w:rsidRPr="0099601F">
              <w:rPr>
                <w:szCs w:val="22"/>
                <w:lang w:val="en-US"/>
              </w:rPr>
              <w:t>II</w:t>
            </w:r>
            <w:r w:rsidRPr="0099601F">
              <w:rPr>
                <w:szCs w:val="22"/>
              </w:rPr>
              <w:t>-</w:t>
            </w:r>
            <w:r w:rsidRPr="0099601F">
              <w:rPr>
                <w:szCs w:val="22"/>
                <w:lang w:val="en-US"/>
              </w:rPr>
              <w:t>III</w:t>
            </w:r>
            <w:r w:rsidRPr="0099601F">
              <w:rPr>
                <w:szCs w:val="22"/>
              </w:rPr>
              <w:t>)</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15" w:type="pct"/>
          </w:tcPr>
          <w:p w:rsidR="0049237F" w:rsidRPr="0099601F" w:rsidRDefault="0049237F" w:rsidP="006C2A24">
            <w:pPr>
              <w:pStyle w:val="afff"/>
              <w:rPr>
                <w:szCs w:val="22"/>
              </w:rPr>
            </w:pPr>
            <w:r w:rsidRPr="0099601F">
              <w:rPr>
                <w:szCs w:val="22"/>
              </w:rPr>
              <w:t>20-35</w:t>
            </w:r>
          </w:p>
          <w:p w:rsidR="0049237F" w:rsidRPr="0099601F" w:rsidRDefault="0049237F" w:rsidP="006C2A24">
            <w:pPr>
              <w:pStyle w:val="afff"/>
              <w:rPr>
                <w:szCs w:val="22"/>
              </w:rPr>
            </w:pPr>
            <w:r w:rsidRPr="0099601F">
              <w:rPr>
                <w:szCs w:val="22"/>
              </w:rPr>
              <w:t>10-12</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88" w:type="pct"/>
          </w:tcPr>
          <w:p w:rsidR="0049237F" w:rsidRPr="0099601F" w:rsidRDefault="0049237F" w:rsidP="006C2A24">
            <w:pPr>
              <w:pStyle w:val="afff"/>
              <w:rPr>
                <w:szCs w:val="22"/>
              </w:rPr>
            </w:pPr>
            <w:r w:rsidRPr="0099601F">
              <w:rPr>
                <w:szCs w:val="22"/>
              </w:rPr>
              <w:t>20-30</w:t>
            </w:r>
          </w:p>
          <w:p w:rsidR="0049237F" w:rsidRPr="0099601F" w:rsidRDefault="0049237F" w:rsidP="006C2A24">
            <w:pPr>
              <w:pStyle w:val="afff"/>
              <w:rPr>
                <w:szCs w:val="22"/>
              </w:rPr>
            </w:pPr>
            <w:r w:rsidRPr="0099601F">
              <w:rPr>
                <w:szCs w:val="22"/>
              </w:rPr>
              <w:t>10-15</w:t>
            </w:r>
          </w:p>
          <w:p w:rsidR="0049237F" w:rsidRPr="0099601F" w:rsidRDefault="0049237F" w:rsidP="006C2A24">
            <w:pPr>
              <w:pStyle w:val="afff"/>
              <w:rPr>
                <w:szCs w:val="22"/>
              </w:rPr>
            </w:pPr>
            <w:r w:rsidRPr="0099601F">
              <w:rPr>
                <w:szCs w:val="22"/>
              </w:rPr>
              <w:t>(20)</w:t>
            </w:r>
          </w:p>
        </w:tc>
        <w:tc>
          <w:tcPr>
            <w:tcW w:w="662" w:type="pct"/>
          </w:tcPr>
          <w:p w:rsidR="0049237F" w:rsidRPr="0099601F" w:rsidRDefault="0049237F" w:rsidP="006C2A24">
            <w:pPr>
              <w:pStyle w:val="afff"/>
              <w:rPr>
                <w:szCs w:val="22"/>
              </w:rPr>
            </w:pPr>
            <w:r w:rsidRPr="0099601F">
              <w:rPr>
                <w:szCs w:val="22"/>
              </w:rPr>
              <w:t>(8-9)Е</w:t>
            </w:r>
          </w:p>
          <w:p w:rsidR="0049237F" w:rsidRPr="0099601F" w:rsidRDefault="0049237F" w:rsidP="006C2A24">
            <w:pPr>
              <w:pStyle w:val="afff"/>
              <w:rPr>
                <w:szCs w:val="22"/>
              </w:rPr>
            </w:pPr>
            <w:r w:rsidRPr="0099601F">
              <w:rPr>
                <w:szCs w:val="22"/>
              </w:rPr>
              <w:t>(2-1)Б</w:t>
            </w:r>
          </w:p>
          <w:p w:rsidR="0049237F" w:rsidRPr="0099601F" w:rsidRDefault="0049237F" w:rsidP="006C2A24">
            <w:pPr>
              <w:pStyle w:val="afff"/>
              <w:rPr>
                <w:szCs w:val="22"/>
              </w:rPr>
            </w:pPr>
            <w:r w:rsidRPr="0099601F">
              <w:rPr>
                <w:szCs w:val="22"/>
              </w:rPr>
              <w:t>Ос</w:t>
            </w:r>
          </w:p>
        </w:tc>
      </w:tr>
      <w:tr w:rsidR="0049237F" w:rsidRPr="0099601F" w:rsidTr="006C2A24">
        <w:trPr>
          <w:jc w:val="center"/>
        </w:trPr>
        <w:tc>
          <w:tcPr>
            <w:tcW w:w="1102" w:type="pct"/>
            <w:vMerge w:val="restart"/>
          </w:tcPr>
          <w:p w:rsidR="0049237F" w:rsidRPr="0099601F" w:rsidRDefault="0049237F" w:rsidP="006C2A24">
            <w:pPr>
              <w:pStyle w:val="afff"/>
              <w:jc w:val="left"/>
              <w:rPr>
                <w:szCs w:val="22"/>
              </w:rPr>
            </w:pPr>
            <w:r w:rsidRPr="0099601F">
              <w:rPr>
                <w:szCs w:val="22"/>
              </w:rPr>
              <w:t>2.1.Елово-лиственные с участием ели в с</w:t>
            </w:r>
            <w:r w:rsidRPr="0099601F">
              <w:rPr>
                <w:szCs w:val="22"/>
              </w:rPr>
              <w:t>о</w:t>
            </w:r>
            <w:r w:rsidRPr="0099601F">
              <w:rPr>
                <w:szCs w:val="22"/>
              </w:rPr>
              <w:lastRenderedPageBreak/>
              <w:t>ставе 3-4 единицы и 6-7 лиственных</w:t>
            </w:r>
          </w:p>
        </w:tc>
        <w:tc>
          <w:tcPr>
            <w:tcW w:w="1103" w:type="pct"/>
          </w:tcPr>
          <w:p w:rsidR="0049237F" w:rsidRPr="0099601F" w:rsidRDefault="0049237F" w:rsidP="006C2A24">
            <w:pPr>
              <w:pStyle w:val="afff"/>
              <w:jc w:val="left"/>
              <w:rPr>
                <w:szCs w:val="22"/>
              </w:rPr>
            </w:pPr>
            <w:r w:rsidRPr="0099601F">
              <w:rPr>
                <w:szCs w:val="22"/>
                <w:lang w:val="en-US"/>
              </w:rPr>
              <w:lastRenderedPageBreak/>
              <w:t>c</w:t>
            </w:r>
            <w:r w:rsidRPr="0099601F">
              <w:rPr>
                <w:szCs w:val="22"/>
              </w:rPr>
              <w:t>ложные(</w:t>
            </w:r>
            <w:r w:rsidRPr="0099601F">
              <w:rPr>
                <w:szCs w:val="22"/>
                <w:lang w:val="en-US"/>
              </w:rPr>
              <w:t>I</w:t>
            </w:r>
            <w:r w:rsidRPr="0099601F">
              <w:rPr>
                <w:szCs w:val="22"/>
              </w:rPr>
              <w:t>А-</w:t>
            </w:r>
            <w:r w:rsidRPr="0099601F">
              <w:rPr>
                <w:szCs w:val="22"/>
                <w:lang w:val="en-US"/>
              </w:rPr>
              <w:t>I</w:t>
            </w:r>
            <w:r w:rsidRPr="0099601F">
              <w:rPr>
                <w:szCs w:val="22"/>
              </w:rPr>
              <w:t>)</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0,5</w:t>
            </w:r>
          </w:p>
        </w:tc>
        <w:tc>
          <w:tcPr>
            <w:tcW w:w="515" w:type="pct"/>
          </w:tcPr>
          <w:p w:rsidR="0049237F" w:rsidRPr="0099601F" w:rsidRDefault="0049237F" w:rsidP="006C2A24">
            <w:pPr>
              <w:pStyle w:val="afff"/>
              <w:rPr>
                <w:szCs w:val="22"/>
              </w:rPr>
            </w:pPr>
            <w:r w:rsidRPr="0099601F">
              <w:rPr>
                <w:szCs w:val="22"/>
              </w:rPr>
              <w:t>30-50</w:t>
            </w:r>
          </w:p>
          <w:p w:rsidR="0049237F" w:rsidRPr="0099601F" w:rsidRDefault="0049237F" w:rsidP="006C2A24">
            <w:pPr>
              <w:pStyle w:val="afff"/>
              <w:rPr>
                <w:szCs w:val="22"/>
              </w:rPr>
            </w:pPr>
            <w:r w:rsidRPr="0099601F">
              <w:rPr>
                <w:szCs w:val="22"/>
              </w:rPr>
              <w:t>8-12</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0,5</w:t>
            </w:r>
          </w:p>
        </w:tc>
        <w:tc>
          <w:tcPr>
            <w:tcW w:w="588" w:type="pct"/>
          </w:tcPr>
          <w:p w:rsidR="0049237F" w:rsidRPr="0099601F" w:rsidRDefault="0049237F" w:rsidP="006C2A24">
            <w:pPr>
              <w:pStyle w:val="afff"/>
              <w:rPr>
                <w:szCs w:val="22"/>
              </w:rPr>
            </w:pPr>
            <w:r w:rsidRPr="0099601F">
              <w:rPr>
                <w:szCs w:val="22"/>
              </w:rPr>
              <w:t>30-40</w:t>
            </w:r>
          </w:p>
          <w:p w:rsidR="0049237F" w:rsidRPr="0099601F" w:rsidRDefault="0049237F" w:rsidP="006C2A24">
            <w:pPr>
              <w:pStyle w:val="afff"/>
              <w:rPr>
                <w:szCs w:val="22"/>
              </w:rPr>
            </w:pPr>
            <w:r w:rsidRPr="0099601F">
              <w:rPr>
                <w:szCs w:val="22"/>
              </w:rPr>
              <w:t>10-15</w:t>
            </w:r>
          </w:p>
          <w:p w:rsidR="0049237F" w:rsidRPr="0099601F" w:rsidRDefault="0049237F" w:rsidP="006C2A24">
            <w:pPr>
              <w:pStyle w:val="afff"/>
              <w:rPr>
                <w:szCs w:val="22"/>
              </w:rPr>
            </w:pPr>
            <w:r w:rsidRPr="0099601F">
              <w:rPr>
                <w:szCs w:val="22"/>
              </w:rPr>
              <w:lastRenderedPageBreak/>
              <w:t>(20)</w:t>
            </w:r>
          </w:p>
        </w:tc>
        <w:tc>
          <w:tcPr>
            <w:tcW w:w="662" w:type="pct"/>
          </w:tcPr>
          <w:p w:rsidR="0049237F" w:rsidRPr="0099601F" w:rsidRDefault="0049237F" w:rsidP="006C2A24">
            <w:pPr>
              <w:pStyle w:val="afff"/>
              <w:rPr>
                <w:szCs w:val="22"/>
              </w:rPr>
            </w:pPr>
            <w:r w:rsidRPr="0099601F">
              <w:rPr>
                <w:szCs w:val="22"/>
              </w:rPr>
              <w:lastRenderedPageBreak/>
              <w:t>(8-10)Е</w:t>
            </w:r>
          </w:p>
          <w:p w:rsidR="0049237F" w:rsidRPr="0099601F" w:rsidRDefault="0049237F" w:rsidP="006C2A24">
            <w:pPr>
              <w:pStyle w:val="afff"/>
              <w:rPr>
                <w:szCs w:val="22"/>
              </w:rPr>
            </w:pPr>
            <w:r w:rsidRPr="0099601F">
              <w:rPr>
                <w:szCs w:val="22"/>
              </w:rPr>
              <w:t>(2-0)Б</w:t>
            </w:r>
          </w:p>
          <w:p w:rsidR="0049237F" w:rsidRPr="0099601F" w:rsidRDefault="0049237F" w:rsidP="006C2A24">
            <w:pPr>
              <w:pStyle w:val="afff"/>
              <w:rPr>
                <w:szCs w:val="22"/>
              </w:rPr>
            </w:pPr>
            <w:r w:rsidRPr="0099601F">
              <w:rPr>
                <w:szCs w:val="22"/>
              </w:rPr>
              <w:lastRenderedPageBreak/>
              <w:t>Ос</w:t>
            </w:r>
          </w:p>
        </w:tc>
      </w:tr>
      <w:tr w:rsidR="0049237F" w:rsidRPr="0099601F" w:rsidTr="006C2A24">
        <w:trPr>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черничные(</w:t>
            </w:r>
            <w:r w:rsidRPr="0099601F">
              <w:rPr>
                <w:szCs w:val="22"/>
                <w:lang w:val="en-US"/>
              </w:rPr>
              <w:t>I</w:t>
            </w:r>
            <w:r w:rsidRPr="0099601F">
              <w:rPr>
                <w:szCs w:val="22"/>
              </w:rPr>
              <w:t>-</w:t>
            </w:r>
            <w:r w:rsidRPr="0099601F">
              <w:rPr>
                <w:szCs w:val="22"/>
                <w:lang w:val="en-US"/>
              </w:rPr>
              <w:t>II</w:t>
            </w:r>
            <w:r w:rsidRPr="0099601F">
              <w:rPr>
                <w:szCs w:val="22"/>
              </w:rPr>
              <w:t>)</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15" w:type="pct"/>
          </w:tcPr>
          <w:p w:rsidR="0049237F" w:rsidRPr="0099601F" w:rsidRDefault="0049237F" w:rsidP="006C2A24">
            <w:pPr>
              <w:pStyle w:val="afff"/>
              <w:rPr>
                <w:szCs w:val="22"/>
              </w:rPr>
            </w:pPr>
            <w:r w:rsidRPr="0099601F">
              <w:rPr>
                <w:szCs w:val="22"/>
              </w:rPr>
              <w:t>25-35</w:t>
            </w:r>
          </w:p>
          <w:p w:rsidR="0049237F" w:rsidRPr="0099601F" w:rsidRDefault="0049237F" w:rsidP="006C2A24">
            <w:pPr>
              <w:pStyle w:val="afff"/>
              <w:rPr>
                <w:szCs w:val="22"/>
              </w:rPr>
            </w:pPr>
            <w:r w:rsidRPr="0099601F">
              <w:rPr>
                <w:szCs w:val="22"/>
              </w:rPr>
              <w:t>8-10</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88" w:type="pct"/>
          </w:tcPr>
          <w:p w:rsidR="0049237F" w:rsidRPr="0099601F" w:rsidRDefault="0049237F" w:rsidP="006C2A24">
            <w:pPr>
              <w:pStyle w:val="afff"/>
              <w:rPr>
                <w:szCs w:val="22"/>
              </w:rPr>
            </w:pPr>
            <w:r w:rsidRPr="0099601F">
              <w:rPr>
                <w:szCs w:val="22"/>
              </w:rPr>
              <w:t>20-30</w:t>
            </w:r>
          </w:p>
          <w:p w:rsidR="0049237F" w:rsidRPr="0099601F" w:rsidRDefault="0049237F" w:rsidP="006C2A24">
            <w:pPr>
              <w:pStyle w:val="afff"/>
              <w:rPr>
                <w:szCs w:val="22"/>
              </w:rPr>
            </w:pPr>
            <w:r w:rsidRPr="0099601F">
              <w:rPr>
                <w:szCs w:val="22"/>
              </w:rPr>
              <w:t>10-15</w:t>
            </w:r>
          </w:p>
        </w:tc>
        <w:tc>
          <w:tcPr>
            <w:tcW w:w="662" w:type="pct"/>
          </w:tcPr>
          <w:p w:rsidR="0049237F" w:rsidRPr="0099601F" w:rsidRDefault="0049237F" w:rsidP="006C2A24">
            <w:pPr>
              <w:pStyle w:val="afff"/>
              <w:rPr>
                <w:snapToGrid w:val="0"/>
                <w:szCs w:val="22"/>
              </w:rPr>
            </w:pPr>
            <w:r w:rsidRPr="0099601F">
              <w:rPr>
                <w:snapToGrid w:val="0"/>
                <w:szCs w:val="22"/>
              </w:rPr>
              <w:t>(8-9)Е</w:t>
            </w:r>
          </w:p>
          <w:p w:rsidR="0049237F" w:rsidRPr="0099601F" w:rsidRDefault="0049237F" w:rsidP="006C2A24">
            <w:pPr>
              <w:pStyle w:val="afff"/>
              <w:rPr>
                <w:snapToGrid w:val="0"/>
                <w:szCs w:val="22"/>
              </w:rPr>
            </w:pPr>
            <w:r w:rsidRPr="0099601F">
              <w:rPr>
                <w:snapToGrid w:val="0"/>
                <w:szCs w:val="22"/>
              </w:rPr>
              <w:t>(2-1)Б</w:t>
            </w:r>
          </w:p>
          <w:p w:rsidR="0049237F" w:rsidRPr="0099601F" w:rsidRDefault="0049237F" w:rsidP="006C2A24">
            <w:pPr>
              <w:pStyle w:val="afff"/>
              <w:rPr>
                <w:snapToGrid w:val="0"/>
                <w:szCs w:val="22"/>
              </w:rPr>
            </w:pPr>
            <w:r w:rsidRPr="0099601F">
              <w:rPr>
                <w:snapToGrid w:val="0"/>
                <w:szCs w:val="22"/>
              </w:rPr>
              <w:t>Ос</w:t>
            </w:r>
          </w:p>
        </w:tc>
      </w:tr>
      <w:tr w:rsidR="0049237F" w:rsidRPr="0099601F" w:rsidTr="006C2A24">
        <w:trPr>
          <w:trHeight w:val="650"/>
          <w:jc w:val="center"/>
        </w:trPr>
        <w:tc>
          <w:tcPr>
            <w:tcW w:w="1102" w:type="pct"/>
            <w:vMerge/>
          </w:tcPr>
          <w:p w:rsidR="0049237F" w:rsidRPr="0099601F" w:rsidRDefault="0049237F" w:rsidP="006C2A24">
            <w:pPr>
              <w:pStyle w:val="afff"/>
              <w:jc w:val="left"/>
              <w:rPr>
                <w:szCs w:val="22"/>
              </w:rPr>
            </w:pPr>
          </w:p>
        </w:tc>
        <w:tc>
          <w:tcPr>
            <w:tcW w:w="1103" w:type="pct"/>
          </w:tcPr>
          <w:p w:rsidR="0049237F" w:rsidRPr="0099601F" w:rsidRDefault="0049237F" w:rsidP="006C2A24">
            <w:pPr>
              <w:pStyle w:val="afff"/>
              <w:jc w:val="left"/>
              <w:rPr>
                <w:szCs w:val="22"/>
              </w:rPr>
            </w:pPr>
            <w:r w:rsidRPr="0099601F">
              <w:rPr>
                <w:szCs w:val="22"/>
              </w:rPr>
              <w:t>приручьевые(</w:t>
            </w:r>
            <w:r w:rsidRPr="0099601F">
              <w:rPr>
                <w:szCs w:val="22"/>
                <w:lang w:val="en-US"/>
              </w:rPr>
              <w:t>II</w:t>
            </w:r>
            <w:r w:rsidRPr="0099601F">
              <w:rPr>
                <w:szCs w:val="22"/>
              </w:rPr>
              <w:t>-</w:t>
            </w:r>
            <w:r w:rsidRPr="0099601F">
              <w:rPr>
                <w:szCs w:val="22"/>
                <w:lang w:val="en-US"/>
              </w:rPr>
              <w:t>III</w:t>
            </w:r>
            <w:r w:rsidRPr="0099601F">
              <w:rPr>
                <w:szCs w:val="22"/>
              </w:rPr>
              <w:t>)</w:t>
            </w: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15" w:type="pct"/>
          </w:tcPr>
          <w:p w:rsidR="0049237F" w:rsidRPr="0099601F" w:rsidRDefault="0049237F" w:rsidP="006C2A24">
            <w:pPr>
              <w:pStyle w:val="afff"/>
              <w:rPr>
                <w:szCs w:val="22"/>
              </w:rPr>
            </w:pPr>
            <w:r w:rsidRPr="0099601F">
              <w:rPr>
                <w:szCs w:val="22"/>
              </w:rPr>
              <w:t>25-35</w:t>
            </w:r>
          </w:p>
          <w:p w:rsidR="0049237F" w:rsidRPr="0099601F" w:rsidRDefault="0049237F" w:rsidP="006C2A24">
            <w:pPr>
              <w:pStyle w:val="afff"/>
              <w:rPr>
                <w:szCs w:val="22"/>
              </w:rPr>
            </w:pPr>
            <w:r w:rsidRPr="0099601F">
              <w:rPr>
                <w:szCs w:val="22"/>
              </w:rPr>
              <w:t>8-10</w:t>
            </w:r>
          </w:p>
          <w:p w:rsidR="0049237F" w:rsidRPr="0099601F" w:rsidRDefault="0049237F" w:rsidP="006C2A24">
            <w:pPr>
              <w:pStyle w:val="afff"/>
              <w:rPr>
                <w:szCs w:val="22"/>
              </w:rPr>
            </w:pPr>
          </w:p>
        </w:tc>
        <w:tc>
          <w:tcPr>
            <w:tcW w:w="515" w:type="pct"/>
          </w:tcPr>
          <w:p w:rsidR="0049237F" w:rsidRPr="0099601F" w:rsidRDefault="0049237F" w:rsidP="006C2A24">
            <w:pPr>
              <w:pStyle w:val="afff"/>
              <w:rPr>
                <w:szCs w:val="22"/>
              </w:rPr>
            </w:pPr>
            <w:r w:rsidRPr="0099601F">
              <w:rPr>
                <w:szCs w:val="22"/>
              </w:rPr>
              <w:t>0,7</w:t>
            </w:r>
          </w:p>
          <w:p w:rsidR="0049237F" w:rsidRPr="0099601F" w:rsidRDefault="0049237F" w:rsidP="006C2A24">
            <w:pPr>
              <w:pStyle w:val="afff"/>
              <w:rPr>
                <w:szCs w:val="22"/>
              </w:rPr>
            </w:pPr>
            <w:r w:rsidRPr="0099601F">
              <w:rPr>
                <w:szCs w:val="22"/>
              </w:rPr>
              <w:t>0,6</w:t>
            </w:r>
          </w:p>
        </w:tc>
        <w:tc>
          <w:tcPr>
            <w:tcW w:w="588" w:type="pct"/>
          </w:tcPr>
          <w:p w:rsidR="0049237F" w:rsidRPr="0099601F" w:rsidRDefault="0049237F" w:rsidP="006C2A24">
            <w:pPr>
              <w:pStyle w:val="afff"/>
              <w:rPr>
                <w:szCs w:val="22"/>
              </w:rPr>
            </w:pPr>
            <w:r w:rsidRPr="0099601F">
              <w:rPr>
                <w:szCs w:val="22"/>
              </w:rPr>
              <w:t>20-30</w:t>
            </w:r>
          </w:p>
          <w:p w:rsidR="0049237F" w:rsidRPr="0099601F" w:rsidRDefault="0049237F" w:rsidP="006C2A24">
            <w:pPr>
              <w:pStyle w:val="afff"/>
              <w:rPr>
                <w:szCs w:val="22"/>
              </w:rPr>
            </w:pPr>
            <w:r w:rsidRPr="0099601F">
              <w:rPr>
                <w:szCs w:val="22"/>
              </w:rPr>
              <w:t>10-15</w:t>
            </w:r>
          </w:p>
          <w:p w:rsidR="0049237F" w:rsidRPr="0099601F" w:rsidRDefault="0049237F" w:rsidP="006C2A24">
            <w:pPr>
              <w:pStyle w:val="afff"/>
              <w:rPr>
                <w:szCs w:val="22"/>
              </w:rPr>
            </w:pPr>
            <w:r w:rsidRPr="0099601F">
              <w:rPr>
                <w:szCs w:val="22"/>
              </w:rPr>
              <w:t>(20)</w:t>
            </w:r>
          </w:p>
        </w:tc>
        <w:tc>
          <w:tcPr>
            <w:tcW w:w="662" w:type="pct"/>
          </w:tcPr>
          <w:p w:rsidR="0049237F" w:rsidRPr="0099601F" w:rsidRDefault="0049237F" w:rsidP="006C2A24">
            <w:pPr>
              <w:pStyle w:val="afff"/>
              <w:rPr>
                <w:szCs w:val="22"/>
              </w:rPr>
            </w:pPr>
            <w:r w:rsidRPr="0099601F">
              <w:rPr>
                <w:szCs w:val="22"/>
              </w:rPr>
              <w:t>(8-9)Е</w:t>
            </w:r>
          </w:p>
          <w:p w:rsidR="0049237F" w:rsidRPr="0099601F" w:rsidRDefault="0049237F" w:rsidP="006C2A24">
            <w:pPr>
              <w:pStyle w:val="afff"/>
              <w:rPr>
                <w:szCs w:val="22"/>
              </w:rPr>
            </w:pPr>
            <w:r w:rsidRPr="0099601F">
              <w:rPr>
                <w:szCs w:val="22"/>
              </w:rPr>
              <w:t>(2-1)Б</w:t>
            </w:r>
          </w:p>
          <w:p w:rsidR="0049237F" w:rsidRPr="0099601F" w:rsidRDefault="0049237F" w:rsidP="006C2A24">
            <w:pPr>
              <w:pStyle w:val="afff"/>
              <w:rPr>
                <w:szCs w:val="22"/>
              </w:rPr>
            </w:pPr>
            <w:r w:rsidRPr="0099601F">
              <w:rPr>
                <w:szCs w:val="22"/>
              </w:rPr>
              <w:t>Ос</w:t>
            </w:r>
          </w:p>
        </w:tc>
      </w:tr>
      <w:tr w:rsidR="0049237F" w:rsidRPr="0099601F" w:rsidTr="006C2A24">
        <w:trPr>
          <w:trHeight w:val="1240"/>
          <w:jc w:val="center"/>
        </w:trPr>
        <w:tc>
          <w:tcPr>
            <w:tcW w:w="1102" w:type="pct"/>
          </w:tcPr>
          <w:p w:rsidR="0049237F" w:rsidRPr="0099601F" w:rsidRDefault="0049237F" w:rsidP="006C2A24">
            <w:pPr>
              <w:pStyle w:val="afff"/>
              <w:jc w:val="left"/>
              <w:rPr>
                <w:szCs w:val="22"/>
              </w:rPr>
            </w:pPr>
            <w:r w:rsidRPr="0099601F">
              <w:rPr>
                <w:szCs w:val="22"/>
              </w:rPr>
              <w:t>3. Лиственно-еловые с наличием под пол</w:t>
            </w:r>
            <w:r w:rsidRPr="0099601F">
              <w:rPr>
                <w:szCs w:val="22"/>
              </w:rPr>
              <w:t>о</w:t>
            </w:r>
            <w:r w:rsidRPr="0099601F">
              <w:rPr>
                <w:szCs w:val="22"/>
              </w:rPr>
              <w:t>гом лиственных до</w:t>
            </w:r>
            <w:r w:rsidRPr="0099601F">
              <w:rPr>
                <w:szCs w:val="22"/>
              </w:rPr>
              <w:t>с</w:t>
            </w:r>
            <w:r w:rsidRPr="0099601F">
              <w:rPr>
                <w:szCs w:val="22"/>
              </w:rPr>
              <w:t>таточного количества деревьев ели</w:t>
            </w:r>
          </w:p>
        </w:tc>
        <w:tc>
          <w:tcPr>
            <w:tcW w:w="1103" w:type="pct"/>
          </w:tcPr>
          <w:p w:rsidR="0049237F" w:rsidRPr="0099601F" w:rsidRDefault="0049237F" w:rsidP="006C2A24">
            <w:pPr>
              <w:pStyle w:val="afff"/>
              <w:jc w:val="left"/>
              <w:rPr>
                <w:szCs w:val="22"/>
              </w:rPr>
            </w:pPr>
            <w:r w:rsidRPr="0099601F">
              <w:rPr>
                <w:szCs w:val="22"/>
                <w:lang w:val="en-US"/>
              </w:rPr>
              <w:t>c</w:t>
            </w:r>
            <w:r w:rsidRPr="0099601F">
              <w:rPr>
                <w:szCs w:val="22"/>
              </w:rPr>
              <w:t>ложные(</w:t>
            </w:r>
            <w:r w:rsidRPr="0099601F">
              <w:rPr>
                <w:szCs w:val="22"/>
                <w:lang w:val="en-US"/>
              </w:rPr>
              <w:t>I</w:t>
            </w:r>
            <w:r w:rsidRPr="0099601F">
              <w:rPr>
                <w:szCs w:val="22"/>
              </w:rPr>
              <w:t>А-</w:t>
            </w:r>
            <w:r w:rsidRPr="0099601F">
              <w:rPr>
                <w:szCs w:val="22"/>
                <w:lang w:val="en-US"/>
              </w:rPr>
              <w:t>I</w:t>
            </w:r>
            <w:r w:rsidRPr="0099601F">
              <w:rPr>
                <w:szCs w:val="22"/>
              </w:rPr>
              <w:t>)</w:t>
            </w:r>
          </w:p>
        </w:tc>
        <w:tc>
          <w:tcPr>
            <w:tcW w:w="515" w:type="pct"/>
          </w:tcPr>
          <w:p w:rsidR="0049237F" w:rsidRPr="0099601F" w:rsidRDefault="0049237F" w:rsidP="006C2A24">
            <w:pPr>
              <w:pStyle w:val="afff"/>
              <w:rPr>
                <w:snapToGrid w:val="0"/>
                <w:szCs w:val="22"/>
              </w:rPr>
            </w:pPr>
            <w:r w:rsidRPr="0099601F">
              <w:rPr>
                <w:snapToGrid w:val="0"/>
                <w:szCs w:val="22"/>
              </w:rPr>
              <w:t>нет</w:t>
            </w:r>
          </w:p>
          <w:p w:rsidR="0049237F" w:rsidRPr="0099601F" w:rsidRDefault="0049237F" w:rsidP="006C2A24">
            <w:pPr>
              <w:pStyle w:val="afff"/>
              <w:rPr>
                <w:snapToGrid w:val="0"/>
                <w:szCs w:val="22"/>
              </w:rPr>
            </w:pPr>
            <w:proofErr w:type="spellStart"/>
            <w:r w:rsidRPr="0099601F">
              <w:rPr>
                <w:snapToGrid w:val="0"/>
                <w:szCs w:val="22"/>
              </w:rPr>
              <w:t>огр</w:t>
            </w:r>
            <w:proofErr w:type="spellEnd"/>
            <w:r w:rsidRPr="0099601F">
              <w:rPr>
                <w:snapToGrid w:val="0"/>
                <w:szCs w:val="22"/>
              </w:rPr>
              <w:t>.</w:t>
            </w:r>
          </w:p>
          <w:p w:rsidR="0049237F" w:rsidRPr="0099601F" w:rsidRDefault="0049237F" w:rsidP="006C2A24">
            <w:pPr>
              <w:pStyle w:val="afff"/>
              <w:rPr>
                <w:snapToGrid w:val="0"/>
                <w:szCs w:val="22"/>
              </w:rPr>
            </w:pPr>
            <w:r w:rsidRPr="0099601F">
              <w:rPr>
                <w:snapToGrid w:val="0"/>
                <w:szCs w:val="22"/>
              </w:rPr>
              <w:t>0,4</w:t>
            </w:r>
          </w:p>
        </w:tc>
        <w:tc>
          <w:tcPr>
            <w:tcW w:w="515" w:type="pct"/>
          </w:tcPr>
          <w:p w:rsidR="0049237F" w:rsidRPr="0099601F" w:rsidRDefault="0049237F" w:rsidP="006C2A24">
            <w:pPr>
              <w:pStyle w:val="afff"/>
              <w:rPr>
                <w:snapToGrid w:val="0"/>
                <w:szCs w:val="22"/>
              </w:rPr>
            </w:pPr>
            <w:r w:rsidRPr="0099601F">
              <w:rPr>
                <w:snapToGrid w:val="0"/>
                <w:szCs w:val="22"/>
              </w:rPr>
              <w:t>нет</w:t>
            </w:r>
          </w:p>
          <w:p w:rsidR="0049237F" w:rsidRPr="0099601F" w:rsidRDefault="0049237F" w:rsidP="006C2A24">
            <w:pPr>
              <w:pStyle w:val="afff"/>
              <w:rPr>
                <w:snapToGrid w:val="0"/>
                <w:szCs w:val="22"/>
              </w:rPr>
            </w:pPr>
            <w:proofErr w:type="spellStart"/>
            <w:r w:rsidRPr="0099601F">
              <w:rPr>
                <w:snapToGrid w:val="0"/>
                <w:szCs w:val="22"/>
              </w:rPr>
              <w:t>огр</w:t>
            </w:r>
            <w:proofErr w:type="spellEnd"/>
            <w:r w:rsidRPr="0099601F">
              <w:rPr>
                <w:snapToGrid w:val="0"/>
                <w:szCs w:val="22"/>
              </w:rPr>
              <w:t>.</w:t>
            </w:r>
          </w:p>
          <w:p w:rsidR="0049237F" w:rsidRPr="0099601F" w:rsidRDefault="0049237F" w:rsidP="006C2A24">
            <w:pPr>
              <w:pStyle w:val="afff"/>
              <w:rPr>
                <w:snapToGrid w:val="0"/>
                <w:szCs w:val="22"/>
              </w:rPr>
            </w:pPr>
            <w:r w:rsidRPr="0099601F">
              <w:rPr>
                <w:snapToGrid w:val="0"/>
                <w:szCs w:val="22"/>
              </w:rPr>
              <w:t>6-10</w:t>
            </w:r>
          </w:p>
        </w:tc>
        <w:tc>
          <w:tcPr>
            <w:tcW w:w="515" w:type="pct"/>
          </w:tcPr>
          <w:p w:rsidR="0049237F" w:rsidRPr="0099601F" w:rsidRDefault="0049237F" w:rsidP="006C2A24">
            <w:pPr>
              <w:pStyle w:val="afff"/>
              <w:rPr>
                <w:snapToGrid w:val="0"/>
                <w:szCs w:val="22"/>
              </w:rPr>
            </w:pPr>
            <w:r w:rsidRPr="0099601F">
              <w:rPr>
                <w:snapToGrid w:val="0"/>
                <w:szCs w:val="22"/>
              </w:rPr>
              <w:t>нет</w:t>
            </w:r>
          </w:p>
          <w:p w:rsidR="0049237F" w:rsidRPr="0099601F" w:rsidRDefault="0049237F" w:rsidP="006C2A24">
            <w:pPr>
              <w:pStyle w:val="afff"/>
              <w:rPr>
                <w:snapToGrid w:val="0"/>
                <w:szCs w:val="22"/>
              </w:rPr>
            </w:pPr>
            <w:proofErr w:type="spellStart"/>
            <w:r w:rsidRPr="0099601F">
              <w:rPr>
                <w:snapToGrid w:val="0"/>
                <w:szCs w:val="22"/>
              </w:rPr>
              <w:t>огр</w:t>
            </w:r>
            <w:proofErr w:type="spellEnd"/>
            <w:r w:rsidRPr="0099601F">
              <w:rPr>
                <w:snapToGrid w:val="0"/>
                <w:szCs w:val="22"/>
              </w:rPr>
              <w:t>.</w:t>
            </w:r>
          </w:p>
          <w:p w:rsidR="0049237F" w:rsidRPr="0099601F" w:rsidRDefault="0049237F" w:rsidP="006C2A24">
            <w:pPr>
              <w:pStyle w:val="afff"/>
              <w:rPr>
                <w:snapToGrid w:val="0"/>
                <w:szCs w:val="22"/>
              </w:rPr>
            </w:pPr>
            <w:r w:rsidRPr="0099601F">
              <w:rPr>
                <w:snapToGrid w:val="0"/>
                <w:szCs w:val="22"/>
              </w:rPr>
              <w:t>0,5</w:t>
            </w:r>
          </w:p>
        </w:tc>
        <w:tc>
          <w:tcPr>
            <w:tcW w:w="588" w:type="pct"/>
          </w:tcPr>
          <w:p w:rsidR="0049237F" w:rsidRPr="0099601F" w:rsidRDefault="0049237F" w:rsidP="006C2A24">
            <w:pPr>
              <w:pStyle w:val="afff"/>
              <w:rPr>
                <w:snapToGrid w:val="0"/>
                <w:szCs w:val="22"/>
              </w:rPr>
            </w:pPr>
            <w:r w:rsidRPr="0099601F">
              <w:rPr>
                <w:snapToGrid w:val="0"/>
                <w:szCs w:val="22"/>
              </w:rPr>
              <w:t>нет</w:t>
            </w:r>
          </w:p>
          <w:p w:rsidR="0049237F" w:rsidRPr="0099601F" w:rsidRDefault="0049237F" w:rsidP="006C2A24">
            <w:pPr>
              <w:pStyle w:val="afff"/>
              <w:rPr>
                <w:snapToGrid w:val="0"/>
                <w:szCs w:val="22"/>
              </w:rPr>
            </w:pPr>
            <w:proofErr w:type="spellStart"/>
            <w:r w:rsidRPr="0099601F">
              <w:rPr>
                <w:snapToGrid w:val="0"/>
                <w:szCs w:val="22"/>
              </w:rPr>
              <w:t>огр</w:t>
            </w:r>
            <w:proofErr w:type="spellEnd"/>
            <w:r w:rsidRPr="0099601F">
              <w:rPr>
                <w:snapToGrid w:val="0"/>
                <w:szCs w:val="22"/>
              </w:rPr>
              <w:t>.</w:t>
            </w:r>
          </w:p>
          <w:p w:rsidR="0049237F" w:rsidRPr="0099601F" w:rsidRDefault="0049237F" w:rsidP="006C2A24">
            <w:pPr>
              <w:pStyle w:val="afff"/>
              <w:rPr>
                <w:snapToGrid w:val="0"/>
                <w:szCs w:val="22"/>
              </w:rPr>
            </w:pPr>
            <w:r w:rsidRPr="0099601F">
              <w:rPr>
                <w:snapToGrid w:val="0"/>
                <w:szCs w:val="22"/>
              </w:rPr>
              <w:t>8-12</w:t>
            </w:r>
          </w:p>
        </w:tc>
        <w:tc>
          <w:tcPr>
            <w:tcW w:w="662" w:type="pct"/>
          </w:tcPr>
          <w:p w:rsidR="0049237F" w:rsidRPr="0099601F" w:rsidRDefault="0049237F" w:rsidP="006C2A24">
            <w:pPr>
              <w:pStyle w:val="afff"/>
              <w:rPr>
                <w:szCs w:val="22"/>
              </w:rPr>
            </w:pPr>
            <w:r w:rsidRPr="0099601F">
              <w:rPr>
                <w:szCs w:val="22"/>
              </w:rPr>
              <w:t>(8-10)Е</w:t>
            </w:r>
          </w:p>
          <w:p w:rsidR="0049237F" w:rsidRPr="0099601F" w:rsidRDefault="0049237F" w:rsidP="006C2A24">
            <w:pPr>
              <w:pStyle w:val="afff"/>
              <w:rPr>
                <w:szCs w:val="22"/>
              </w:rPr>
            </w:pPr>
            <w:r w:rsidRPr="0099601F">
              <w:rPr>
                <w:szCs w:val="22"/>
              </w:rPr>
              <w:t>(2-0)Б</w:t>
            </w:r>
          </w:p>
          <w:p w:rsidR="0049237F" w:rsidRPr="0099601F" w:rsidRDefault="0049237F" w:rsidP="006C2A24">
            <w:pPr>
              <w:pStyle w:val="afff"/>
              <w:rPr>
                <w:szCs w:val="22"/>
              </w:rPr>
            </w:pPr>
            <w:r w:rsidRPr="0099601F">
              <w:rPr>
                <w:szCs w:val="22"/>
              </w:rPr>
              <w:t>Ос</w:t>
            </w:r>
          </w:p>
        </w:tc>
      </w:tr>
    </w:tbl>
    <w:p w:rsidR="0049237F" w:rsidRPr="0099601F" w:rsidRDefault="0049237F" w:rsidP="0049237F">
      <w:pPr>
        <w:pStyle w:val="affd"/>
        <w:spacing w:before="120"/>
        <w:rPr>
          <w:sz w:val="22"/>
          <w:szCs w:val="22"/>
        </w:rPr>
      </w:pPr>
      <w:r w:rsidRPr="0099601F">
        <w:rPr>
          <w:sz w:val="22"/>
          <w:szCs w:val="22"/>
        </w:rPr>
        <w:t>Примечание:</w:t>
      </w:r>
    </w:p>
    <w:p w:rsidR="0049237F" w:rsidRPr="0099601F" w:rsidRDefault="0049237F" w:rsidP="0049237F">
      <w:pPr>
        <w:pStyle w:val="affd"/>
        <w:rPr>
          <w:sz w:val="22"/>
          <w:szCs w:val="22"/>
        </w:rPr>
      </w:pPr>
      <w:r w:rsidRPr="0099601F">
        <w:rPr>
          <w:sz w:val="22"/>
          <w:szCs w:val="22"/>
        </w:rPr>
        <w:t>1. Максимальный процент интенсивности рубок приведен для насаждений сомкнутостью (полн</w:t>
      </w:r>
      <w:r w:rsidRPr="0099601F">
        <w:rPr>
          <w:sz w:val="22"/>
          <w:szCs w:val="22"/>
        </w:rPr>
        <w:t>о</w:t>
      </w:r>
      <w:r w:rsidRPr="0099601F">
        <w:rPr>
          <w:sz w:val="22"/>
          <w:szCs w:val="22"/>
        </w:rPr>
        <w:t>той), равной 1,0. При меньших показателях сомкнутости (полноты), опасности резкого снижения устойч</w:t>
      </w:r>
      <w:r w:rsidRPr="0099601F">
        <w:rPr>
          <w:sz w:val="22"/>
          <w:szCs w:val="22"/>
        </w:rPr>
        <w:t>и</w:t>
      </w:r>
      <w:r w:rsidRPr="0099601F">
        <w:rPr>
          <w:sz w:val="22"/>
          <w:szCs w:val="22"/>
        </w:rPr>
        <w:t>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Превышение интенсивности может допускат</w:t>
      </w:r>
      <w:r w:rsidRPr="0099601F">
        <w:rPr>
          <w:sz w:val="22"/>
          <w:szCs w:val="22"/>
        </w:rPr>
        <w:t>ь</w:t>
      </w:r>
      <w:r w:rsidRPr="0099601F">
        <w:rPr>
          <w:sz w:val="22"/>
          <w:szCs w:val="22"/>
        </w:rPr>
        <w:t xml:space="preserve">ся при прорубке технологических коридоров (на 5-7%), а также при хорошей устойчивости </w:t>
      </w:r>
      <w:proofErr w:type="spellStart"/>
      <w:r w:rsidRPr="0099601F">
        <w:rPr>
          <w:sz w:val="22"/>
          <w:szCs w:val="22"/>
        </w:rPr>
        <w:t>разреживаемых</w:t>
      </w:r>
      <w:proofErr w:type="spellEnd"/>
      <w:r w:rsidRPr="0099601F">
        <w:rPr>
          <w:sz w:val="22"/>
          <w:szCs w:val="22"/>
        </w:rPr>
        <w:t xml:space="preserve"> насаждений и необходимости удаления большого количества нежелательных деревьев.</w:t>
      </w:r>
    </w:p>
    <w:p w:rsidR="0049237F" w:rsidRPr="0099601F" w:rsidRDefault="0049237F" w:rsidP="0049237F">
      <w:pPr>
        <w:pStyle w:val="affd"/>
        <w:rPr>
          <w:sz w:val="22"/>
          <w:szCs w:val="22"/>
        </w:rPr>
      </w:pPr>
      <w:r w:rsidRPr="0099601F">
        <w:rPr>
          <w:sz w:val="22"/>
          <w:szCs w:val="22"/>
        </w:rPr>
        <w:t>2.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w:t>
      </w:r>
      <w:r w:rsidRPr="0099601F">
        <w:rPr>
          <w:sz w:val="22"/>
          <w:szCs w:val="22"/>
        </w:rPr>
        <w:t>й</w:t>
      </w:r>
      <w:r w:rsidRPr="0099601F">
        <w:rPr>
          <w:sz w:val="22"/>
          <w:szCs w:val="22"/>
        </w:rPr>
        <w:t>ные.</w:t>
      </w:r>
    </w:p>
    <w:p w:rsidR="0049237F" w:rsidRPr="0099601F" w:rsidRDefault="0049237F" w:rsidP="0049237F">
      <w:pPr>
        <w:pStyle w:val="a5"/>
      </w:pPr>
      <w:r w:rsidRPr="0099601F">
        <w:t>Таблица 2.1.5.3 - Нормативы режима рубок ухода за лесом в березовых насаждениях</w:t>
      </w:r>
    </w:p>
    <w:tbl>
      <w:tblPr>
        <w:tblW w:w="5183" w:type="pct"/>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4"/>
        <w:gridCol w:w="1752"/>
        <w:gridCol w:w="1551"/>
        <w:gridCol w:w="1636"/>
        <w:gridCol w:w="1422"/>
        <w:gridCol w:w="1638"/>
        <w:gridCol w:w="1202"/>
      </w:tblGrid>
      <w:tr w:rsidR="0049237F" w:rsidRPr="0099601F" w:rsidTr="006C2A24">
        <w:trPr>
          <w:trHeight w:val="20"/>
          <w:tblHeader/>
          <w:jc w:val="center"/>
        </w:trPr>
        <w:tc>
          <w:tcPr>
            <w:tcW w:w="698" w:type="pct"/>
            <w:vMerge w:val="restart"/>
          </w:tcPr>
          <w:p w:rsidR="0049237F" w:rsidRPr="0099601F" w:rsidRDefault="0049237F" w:rsidP="006C2A24">
            <w:pPr>
              <w:pStyle w:val="afff"/>
              <w:jc w:val="left"/>
            </w:pPr>
            <w:r w:rsidRPr="0099601F">
              <w:t>Состав ле</w:t>
            </w:r>
            <w:r w:rsidRPr="0099601F">
              <w:t>с</w:t>
            </w:r>
            <w:r w:rsidRPr="0099601F">
              <w:t>ных насажд</w:t>
            </w:r>
            <w:r w:rsidRPr="0099601F">
              <w:t>е</w:t>
            </w:r>
            <w:r w:rsidRPr="0099601F">
              <w:t>ний до рубки</w:t>
            </w:r>
          </w:p>
        </w:tc>
        <w:tc>
          <w:tcPr>
            <w:tcW w:w="819" w:type="pct"/>
            <w:vMerge w:val="restart"/>
          </w:tcPr>
          <w:p w:rsidR="0049237F" w:rsidRPr="0099601F" w:rsidRDefault="0049237F" w:rsidP="006C2A24">
            <w:pPr>
              <w:pStyle w:val="afff"/>
              <w:jc w:val="left"/>
            </w:pPr>
            <w:r w:rsidRPr="0099601F">
              <w:t>Группы типов леса (класс б</w:t>
            </w:r>
            <w:r w:rsidRPr="0099601F">
              <w:t>о</w:t>
            </w:r>
            <w:r w:rsidRPr="0099601F">
              <w:t>нитета)</w:t>
            </w:r>
          </w:p>
        </w:tc>
        <w:tc>
          <w:tcPr>
            <w:tcW w:w="1490" w:type="pct"/>
            <w:gridSpan w:val="2"/>
          </w:tcPr>
          <w:p w:rsidR="0049237F" w:rsidRPr="0099601F" w:rsidRDefault="0049237F" w:rsidP="006C2A24">
            <w:pPr>
              <w:pStyle w:val="afff"/>
              <w:jc w:val="left"/>
            </w:pPr>
            <w:r w:rsidRPr="0099601F">
              <w:t>Прореживание</w:t>
            </w:r>
          </w:p>
        </w:tc>
        <w:tc>
          <w:tcPr>
            <w:tcW w:w="1431" w:type="pct"/>
            <w:gridSpan w:val="2"/>
          </w:tcPr>
          <w:p w:rsidR="0049237F" w:rsidRPr="0099601F" w:rsidRDefault="0049237F" w:rsidP="006C2A24">
            <w:pPr>
              <w:pStyle w:val="afff"/>
              <w:jc w:val="left"/>
            </w:pPr>
            <w:r w:rsidRPr="0099601F">
              <w:t>Проходные рубки</w:t>
            </w:r>
          </w:p>
        </w:tc>
        <w:tc>
          <w:tcPr>
            <w:tcW w:w="562" w:type="pct"/>
            <w:vMerge w:val="restart"/>
          </w:tcPr>
          <w:p w:rsidR="0049237F" w:rsidRPr="0099601F" w:rsidRDefault="0049237F" w:rsidP="006C2A24">
            <w:pPr>
              <w:pStyle w:val="afff"/>
              <w:jc w:val="left"/>
            </w:pPr>
            <w:r w:rsidRPr="0099601F">
              <w:t>Целевой состав к возрасту рубки (спелости)</w:t>
            </w:r>
          </w:p>
        </w:tc>
      </w:tr>
      <w:tr w:rsidR="0049237F" w:rsidRPr="0099601F" w:rsidTr="006C2A24">
        <w:trPr>
          <w:trHeight w:val="20"/>
          <w:tblHeader/>
          <w:jc w:val="center"/>
        </w:trPr>
        <w:tc>
          <w:tcPr>
            <w:tcW w:w="698" w:type="pct"/>
            <w:vMerge/>
          </w:tcPr>
          <w:p w:rsidR="0049237F" w:rsidRPr="0099601F" w:rsidRDefault="0049237F" w:rsidP="006C2A24">
            <w:pPr>
              <w:pStyle w:val="afff"/>
              <w:jc w:val="left"/>
            </w:pPr>
          </w:p>
        </w:tc>
        <w:tc>
          <w:tcPr>
            <w:tcW w:w="819" w:type="pct"/>
            <w:vMerge/>
          </w:tcPr>
          <w:p w:rsidR="0049237F" w:rsidRPr="0099601F" w:rsidRDefault="0049237F" w:rsidP="006C2A24">
            <w:pPr>
              <w:pStyle w:val="afff"/>
              <w:jc w:val="left"/>
            </w:pPr>
          </w:p>
        </w:tc>
        <w:tc>
          <w:tcPr>
            <w:tcW w:w="725" w:type="pct"/>
          </w:tcPr>
          <w:p w:rsidR="0049237F" w:rsidRPr="0099601F" w:rsidRDefault="0049237F" w:rsidP="006C2A24">
            <w:pPr>
              <w:pStyle w:val="afff"/>
              <w:jc w:val="left"/>
            </w:pPr>
            <w:r w:rsidRPr="0099601F">
              <w:t>минимальная. сомкнутость крон до ухода</w:t>
            </w:r>
          </w:p>
        </w:tc>
        <w:tc>
          <w:tcPr>
            <w:tcW w:w="765" w:type="pct"/>
          </w:tcPr>
          <w:p w:rsidR="0049237F" w:rsidRPr="0099601F" w:rsidRDefault="0049237F" w:rsidP="006C2A24">
            <w:pPr>
              <w:pStyle w:val="afff"/>
              <w:jc w:val="left"/>
            </w:pPr>
            <w:r w:rsidRPr="0099601F">
              <w:t>интенсивность рубки, % по запасу</w:t>
            </w:r>
          </w:p>
        </w:tc>
        <w:tc>
          <w:tcPr>
            <w:tcW w:w="665" w:type="pct"/>
          </w:tcPr>
          <w:p w:rsidR="0049237F" w:rsidRPr="0099601F" w:rsidRDefault="0049237F" w:rsidP="006C2A24">
            <w:pPr>
              <w:pStyle w:val="afff"/>
              <w:jc w:val="left"/>
            </w:pPr>
            <w:proofErr w:type="spellStart"/>
            <w:r w:rsidRPr="0099601F">
              <w:t>минмальная</w:t>
            </w:r>
            <w:proofErr w:type="spellEnd"/>
            <w:r w:rsidRPr="0099601F">
              <w:t>. сомкнутость крон до ух</w:t>
            </w:r>
            <w:r w:rsidRPr="0099601F">
              <w:t>о</w:t>
            </w:r>
            <w:r w:rsidRPr="0099601F">
              <w:t>да</w:t>
            </w:r>
          </w:p>
        </w:tc>
        <w:tc>
          <w:tcPr>
            <w:tcW w:w="765" w:type="pct"/>
          </w:tcPr>
          <w:p w:rsidR="0049237F" w:rsidRPr="0099601F" w:rsidRDefault="0049237F" w:rsidP="006C2A24">
            <w:pPr>
              <w:pStyle w:val="afff"/>
              <w:jc w:val="left"/>
            </w:pPr>
            <w:proofErr w:type="spellStart"/>
            <w:r w:rsidRPr="0099601F">
              <w:t>интесивность</w:t>
            </w:r>
            <w:proofErr w:type="spellEnd"/>
            <w:r w:rsidRPr="0099601F">
              <w:t xml:space="preserve"> рубки, % по запасу</w:t>
            </w:r>
          </w:p>
        </w:tc>
        <w:tc>
          <w:tcPr>
            <w:tcW w:w="562" w:type="pct"/>
            <w:vMerge/>
          </w:tcPr>
          <w:p w:rsidR="0049237F" w:rsidRPr="0099601F" w:rsidRDefault="0049237F" w:rsidP="006C2A24">
            <w:pPr>
              <w:pStyle w:val="afff"/>
              <w:jc w:val="left"/>
            </w:pPr>
          </w:p>
        </w:tc>
      </w:tr>
      <w:tr w:rsidR="0049237F" w:rsidRPr="0099601F" w:rsidTr="006C2A24">
        <w:trPr>
          <w:trHeight w:val="20"/>
          <w:tblHeader/>
          <w:jc w:val="center"/>
        </w:trPr>
        <w:tc>
          <w:tcPr>
            <w:tcW w:w="698" w:type="pct"/>
            <w:vMerge/>
          </w:tcPr>
          <w:p w:rsidR="0049237F" w:rsidRPr="0099601F" w:rsidRDefault="0049237F" w:rsidP="006C2A24">
            <w:pPr>
              <w:pStyle w:val="afff"/>
              <w:jc w:val="left"/>
            </w:pPr>
          </w:p>
        </w:tc>
        <w:tc>
          <w:tcPr>
            <w:tcW w:w="819" w:type="pct"/>
            <w:vMerge/>
          </w:tcPr>
          <w:p w:rsidR="0049237F" w:rsidRPr="0099601F" w:rsidRDefault="0049237F" w:rsidP="006C2A24">
            <w:pPr>
              <w:pStyle w:val="afff"/>
              <w:jc w:val="left"/>
            </w:pPr>
          </w:p>
        </w:tc>
        <w:tc>
          <w:tcPr>
            <w:tcW w:w="725" w:type="pct"/>
          </w:tcPr>
          <w:p w:rsidR="0049237F" w:rsidRPr="0099601F" w:rsidRDefault="0049237F" w:rsidP="006C2A24">
            <w:pPr>
              <w:pStyle w:val="afff"/>
              <w:jc w:val="left"/>
            </w:pPr>
            <w:r w:rsidRPr="0099601F">
              <w:t>после ухода</w:t>
            </w:r>
          </w:p>
        </w:tc>
        <w:tc>
          <w:tcPr>
            <w:tcW w:w="765" w:type="pct"/>
          </w:tcPr>
          <w:p w:rsidR="0049237F" w:rsidRPr="0099601F" w:rsidRDefault="0049237F" w:rsidP="006C2A24">
            <w:pPr>
              <w:pStyle w:val="afff"/>
              <w:jc w:val="left"/>
            </w:pPr>
            <w:r w:rsidRPr="0099601F">
              <w:t>повторяемость (лет)</w:t>
            </w:r>
          </w:p>
        </w:tc>
        <w:tc>
          <w:tcPr>
            <w:tcW w:w="665" w:type="pct"/>
          </w:tcPr>
          <w:p w:rsidR="0049237F" w:rsidRPr="0099601F" w:rsidRDefault="0049237F" w:rsidP="006C2A24">
            <w:pPr>
              <w:pStyle w:val="afff"/>
              <w:jc w:val="left"/>
            </w:pPr>
            <w:r w:rsidRPr="0099601F">
              <w:t>после ухода</w:t>
            </w:r>
          </w:p>
        </w:tc>
        <w:tc>
          <w:tcPr>
            <w:tcW w:w="765" w:type="pct"/>
          </w:tcPr>
          <w:p w:rsidR="0049237F" w:rsidRPr="0099601F" w:rsidRDefault="0049237F" w:rsidP="006C2A24">
            <w:pPr>
              <w:pStyle w:val="afff"/>
              <w:jc w:val="left"/>
            </w:pPr>
            <w:r w:rsidRPr="0099601F">
              <w:t>повторяемость (лет)</w:t>
            </w:r>
          </w:p>
        </w:tc>
        <w:tc>
          <w:tcPr>
            <w:tcW w:w="562" w:type="pct"/>
            <w:vMerge/>
          </w:tcPr>
          <w:p w:rsidR="0049237F" w:rsidRPr="0099601F" w:rsidRDefault="0049237F" w:rsidP="006C2A24">
            <w:pPr>
              <w:pStyle w:val="afff"/>
              <w:jc w:val="left"/>
            </w:pPr>
          </w:p>
        </w:tc>
      </w:tr>
    </w:tbl>
    <w:p w:rsidR="0049237F" w:rsidRPr="0099601F" w:rsidRDefault="0049237F" w:rsidP="0049237F">
      <w:pPr>
        <w:pStyle w:val="affd"/>
        <w:rPr>
          <w:sz w:val="2"/>
          <w:szCs w:val="2"/>
        </w:rPr>
      </w:pPr>
    </w:p>
    <w:tbl>
      <w:tblPr>
        <w:tblW w:w="5183" w:type="pct"/>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4"/>
        <w:gridCol w:w="1752"/>
        <w:gridCol w:w="1551"/>
        <w:gridCol w:w="1636"/>
        <w:gridCol w:w="1422"/>
        <w:gridCol w:w="1638"/>
        <w:gridCol w:w="1202"/>
      </w:tblGrid>
      <w:tr w:rsidR="0049237F" w:rsidRPr="0099601F" w:rsidTr="006C2A24">
        <w:trPr>
          <w:trHeight w:val="20"/>
          <w:tblHeader/>
          <w:jc w:val="center"/>
        </w:trPr>
        <w:tc>
          <w:tcPr>
            <w:tcW w:w="698" w:type="pct"/>
          </w:tcPr>
          <w:p w:rsidR="0049237F" w:rsidRPr="0099601F" w:rsidRDefault="0049237F" w:rsidP="006C2A24">
            <w:pPr>
              <w:pStyle w:val="afff"/>
              <w:jc w:val="center"/>
            </w:pPr>
            <w:r w:rsidRPr="0099601F">
              <w:t>1</w:t>
            </w:r>
          </w:p>
        </w:tc>
        <w:tc>
          <w:tcPr>
            <w:tcW w:w="819" w:type="pct"/>
          </w:tcPr>
          <w:p w:rsidR="0049237F" w:rsidRPr="0099601F" w:rsidRDefault="0049237F" w:rsidP="006C2A24">
            <w:pPr>
              <w:pStyle w:val="afff"/>
              <w:jc w:val="center"/>
            </w:pPr>
            <w:r w:rsidRPr="0099601F">
              <w:t>2</w:t>
            </w:r>
          </w:p>
        </w:tc>
        <w:tc>
          <w:tcPr>
            <w:tcW w:w="725" w:type="pct"/>
          </w:tcPr>
          <w:p w:rsidR="0049237F" w:rsidRPr="0099601F" w:rsidRDefault="0049237F" w:rsidP="006C2A24">
            <w:pPr>
              <w:pStyle w:val="afff"/>
              <w:jc w:val="center"/>
            </w:pPr>
            <w:r w:rsidRPr="0099601F">
              <w:t>3</w:t>
            </w:r>
          </w:p>
        </w:tc>
        <w:tc>
          <w:tcPr>
            <w:tcW w:w="765" w:type="pct"/>
          </w:tcPr>
          <w:p w:rsidR="0049237F" w:rsidRPr="0099601F" w:rsidRDefault="0049237F" w:rsidP="006C2A24">
            <w:pPr>
              <w:pStyle w:val="afff"/>
              <w:jc w:val="center"/>
            </w:pPr>
            <w:r w:rsidRPr="0099601F">
              <w:t>4</w:t>
            </w:r>
          </w:p>
        </w:tc>
        <w:tc>
          <w:tcPr>
            <w:tcW w:w="665" w:type="pct"/>
          </w:tcPr>
          <w:p w:rsidR="0049237F" w:rsidRPr="0099601F" w:rsidRDefault="0049237F" w:rsidP="006C2A24">
            <w:pPr>
              <w:pStyle w:val="afff"/>
              <w:jc w:val="center"/>
            </w:pPr>
            <w:r w:rsidRPr="0099601F">
              <w:t>5</w:t>
            </w:r>
          </w:p>
        </w:tc>
        <w:tc>
          <w:tcPr>
            <w:tcW w:w="766" w:type="pct"/>
          </w:tcPr>
          <w:p w:rsidR="0049237F" w:rsidRPr="0099601F" w:rsidRDefault="0049237F" w:rsidP="006C2A24">
            <w:pPr>
              <w:pStyle w:val="afff"/>
              <w:jc w:val="center"/>
            </w:pPr>
            <w:r w:rsidRPr="0099601F">
              <w:t>6</w:t>
            </w:r>
          </w:p>
        </w:tc>
        <w:tc>
          <w:tcPr>
            <w:tcW w:w="562" w:type="pct"/>
          </w:tcPr>
          <w:p w:rsidR="0049237F" w:rsidRPr="0099601F" w:rsidRDefault="0049237F" w:rsidP="006C2A24">
            <w:pPr>
              <w:pStyle w:val="afff"/>
              <w:jc w:val="center"/>
            </w:pPr>
            <w:r w:rsidRPr="0099601F">
              <w:t>7</w:t>
            </w:r>
          </w:p>
        </w:tc>
      </w:tr>
      <w:tr w:rsidR="0049237F" w:rsidRPr="0099601F" w:rsidTr="006C2A24">
        <w:trPr>
          <w:trHeight w:val="20"/>
          <w:jc w:val="center"/>
        </w:trPr>
        <w:tc>
          <w:tcPr>
            <w:tcW w:w="698" w:type="pct"/>
            <w:vMerge w:val="restart"/>
          </w:tcPr>
          <w:p w:rsidR="0049237F" w:rsidRPr="0099601F" w:rsidRDefault="0049237F" w:rsidP="006C2A24">
            <w:pPr>
              <w:pStyle w:val="afff"/>
              <w:jc w:val="left"/>
            </w:pPr>
            <w:r w:rsidRPr="0099601F">
              <w:t>1. Березовые насаждения: чистые и с небольшой примесью других пород</w:t>
            </w:r>
          </w:p>
        </w:tc>
        <w:tc>
          <w:tcPr>
            <w:tcW w:w="819" w:type="pct"/>
          </w:tcPr>
          <w:p w:rsidR="0049237F" w:rsidRPr="0099601F" w:rsidRDefault="0049237F" w:rsidP="006C2A24">
            <w:pPr>
              <w:pStyle w:val="afff"/>
              <w:jc w:val="left"/>
            </w:pPr>
            <w:r w:rsidRPr="0099601F">
              <w:t>бруснично-вейниковые ,(II-I)</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сложные мелк</w:t>
            </w:r>
            <w:r w:rsidRPr="0099601F">
              <w:t>о</w:t>
            </w:r>
            <w:r w:rsidRPr="0099601F">
              <w:t>травные (II-I)</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 (Е)</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proofErr w:type="spellStart"/>
            <w:r w:rsidRPr="0099601F">
              <w:t>чернично-мелкотравные</w:t>
            </w:r>
            <w:proofErr w:type="spellEnd"/>
            <w:r w:rsidRPr="0099601F">
              <w:t xml:space="preserve"> (</w:t>
            </w:r>
            <w:r w:rsidRPr="0099601F">
              <w:rPr>
                <w:lang w:val="en-US"/>
              </w:rPr>
              <w:t>II</w:t>
            </w:r>
            <w:r w:rsidRPr="0099601F">
              <w:t>-</w:t>
            </w:r>
            <w:r w:rsidRPr="0099601F">
              <w:rPr>
                <w:lang w:val="en-US"/>
              </w:rPr>
              <w:t>III</w:t>
            </w:r>
            <w:r w:rsidRPr="0099601F">
              <w:t>)</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 (Е)</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долгомошные (</w:t>
            </w:r>
            <w:r w:rsidRPr="0099601F">
              <w:rPr>
                <w:lang w:val="en-US"/>
              </w:rPr>
              <w:t>III</w:t>
            </w:r>
            <w:r w:rsidRPr="0099601F">
              <w:t>-</w:t>
            </w:r>
            <w:r w:rsidRPr="0099601F">
              <w:rPr>
                <w:lang w:val="en-US"/>
              </w:rPr>
              <w:t>IV</w:t>
            </w:r>
            <w:r w:rsidRPr="0099601F">
              <w:t>)</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20-25</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20-25</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сложные шир</w:t>
            </w:r>
            <w:r w:rsidRPr="0099601F">
              <w:t>о</w:t>
            </w:r>
            <w:r w:rsidRPr="0099601F">
              <w:t>котравные (</w:t>
            </w:r>
            <w:proofErr w:type="spellStart"/>
            <w:r w:rsidRPr="0099601F">
              <w:t>Ia-I</w:t>
            </w:r>
            <w:proofErr w:type="spellEnd"/>
            <w:r w:rsidRPr="0099601F">
              <w:t>)</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25-35</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25-35</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(0-2)Е (С)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proofErr w:type="spellStart"/>
            <w:r w:rsidRPr="0099601F">
              <w:t>чернично-широкотравные</w:t>
            </w:r>
            <w:proofErr w:type="spellEnd"/>
            <w:r w:rsidRPr="0099601F">
              <w:t xml:space="preserve"> (I-II)</w:t>
            </w:r>
          </w:p>
        </w:tc>
        <w:tc>
          <w:tcPr>
            <w:tcW w:w="725" w:type="pct"/>
          </w:tcPr>
          <w:p w:rsidR="0049237F" w:rsidRPr="0099601F" w:rsidRDefault="0049237F" w:rsidP="006C2A24">
            <w:pPr>
              <w:pStyle w:val="afff"/>
              <w:jc w:val="left"/>
            </w:pPr>
            <w:r w:rsidRPr="0099601F">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(0-2)Е (С)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 xml:space="preserve">приручейно-крупнотравные </w:t>
            </w:r>
            <w:r w:rsidRPr="0099601F">
              <w:lastRenderedPageBreak/>
              <w:t>(</w:t>
            </w:r>
            <w:r w:rsidRPr="0099601F">
              <w:rPr>
                <w:lang w:val="en-US"/>
              </w:rPr>
              <w:t>II</w:t>
            </w:r>
            <w:r w:rsidRPr="0099601F">
              <w:t>-</w:t>
            </w:r>
            <w:r w:rsidRPr="0099601F">
              <w:rPr>
                <w:lang w:val="en-US"/>
              </w:rPr>
              <w:t>III</w:t>
            </w:r>
            <w:r w:rsidRPr="0099601F">
              <w:t>)</w:t>
            </w:r>
          </w:p>
        </w:tc>
        <w:tc>
          <w:tcPr>
            <w:tcW w:w="725" w:type="pct"/>
          </w:tcPr>
          <w:p w:rsidR="0049237F" w:rsidRPr="0099601F" w:rsidRDefault="0049237F" w:rsidP="006C2A24">
            <w:pPr>
              <w:pStyle w:val="afff"/>
              <w:jc w:val="left"/>
            </w:pPr>
            <w:r w:rsidRPr="0099601F">
              <w:lastRenderedPageBreak/>
              <w:t>&gt;0,8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20-25</w:t>
            </w:r>
          </w:p>
          <w:p w:rsidR="0049237F" w:rsidRPr="0099601F" w:rsidRDefault="0049237F" w:rsidP="006C2A24">
            <w:pPr>
              <w:pStyle w:val="afff"/>
              <w:jc w:val="left"/>
            </w:pPr>
            <w:r w:rsidRPr="0099601F">
              <w:t>8-10</w:t>
            </w:r>
          </w:p>
        </w:tc>
        <w:tc>
          <w:tcPr>
            <w:tcW w:w="66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0,7</w:t>
            </w:r>
          </w:p>
        </w:tc>
        <w:tc>
          <w:tcPr>
            <w:tcW w:w="766" w:type="pct"/>
          </w:tcPr>
          <w:p w:rsidR="0049237F" w:rsidRPr="0099601F" w:rsidRDefault="0049237F" w:rsidP="006C2A24">
            <w:pPr>
              <w:pStyle w:val="afff"/>
              <w:jc w:val="left"/>
            </w:pPr>
            <w:r w:rsidRPr="0099601F">
              <w:t>20-25</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 xml:space="preserve">(0-2)Е </w:t>
            </w:r>
          </w:p>
        </w:tc>
      </w:tr>
      <w:tr w:rsidR="0049237F" w:rsidRPr="0099601F" w:rsidTr="006C2A24">
        <w:trPr>
          <w:trHeight w:val="20"/>
          <w:jc w:val="center"/>
        </w:trPr>
        <w:tc>
          <w:tcPr>
            <w:tcW w:w="698" w:type="pct"/>
            <w:vMerge w:val="restart"/>
          </w:tcPr>
          <w:p w:rsidR="0049237F" w:rsidRPr="0099601F" w:rsidRDefault="0049237F" w:rsidP="006C2A24">
            <w:pPr>
              <w:pStyle w:val="afff"/>
              <w:jc w:val="left"/>
            </w:pPr>
            <w:r w:rsidRPr="0099601F">
              <w:lastRenderedPageBreak/>
              <w:t>2. Березово-осиновые н</w:t>
            </w:r>
            <w:r w:rsidRPr="0099601F">
              <w:t>а</w:t>
            </w:r>
            <w:r w:rsidRPr="0099601F">
              <w:t>саждения, других пород</w:t>
            </w:r>
          </w:p>
        </w:tc>
        <w:tc>
          <w:tcPr>
            <w:tcW w:w="819" w:type="pct"/>
          </w:tcPr>
          <w:p w:rsidR="0049237F" w:rsidRPr="0099601F" w:rsidRDefault="0049237F" w:rsidP="006C2A24">
            <w:pPr>
              <w:pStyle w:val="afff"/>
              <w:jc w:val="left"/>
            </w:pPr>
            <w:r w:rsidRPr="0099601F">
              <w:t>сложные мелк</w:t>
            </w:r>
            <w:r w:rsidRPr="0099601F">
              <w:t>о</w:t>
            </w:r>
            <w:r w:rsidRPr="0099601F">
              <w:t>травные (II-I)</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5"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w:t>
            </w:r>
          </w:p>
          <w:p w:rsidR="0049237F" w:rsidRPr="0099601F" w:rsidRDefault="0049237F" w:rsidP="006C2A24">
            <w:pPr>
              <w:pStyle w:val="afff"/>
              <w:jc w:val="left"/>
            </w:pPr>
            <w:r w:rsidRPr="0099601F">
              <w:t>(0-+)Ос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proofErr w:type="spellStart"/>
            <w:r w:rsidRPr="0099601F">
              <w:t>чернично-мелкотравные</w:t>
            </w:r>
            <w:proofErr w:type="spellEnd"/>
            <w:r w:rsidRPr="0099601F">
              <w:t xml:space="preserve"> (</w:t>
            </w:r>
            <w:r w:rsidRPr="0099601F">
              <w:rPr>
                <w:lang w:val="en-US"/>
              </w:rPr>
              <w:t>II</w:t>
            </w:r>
            <w:r w:rsidRPr="0099601F">
              <w:t>-</w:t>
            </w:r>
            <w:r w:rsidRPr="0099601F">
              <w:rPr>
                <w:lang w:val="en-US"/>
              </w:rPr>
              <w:t>III</w:t>
            </w:r>
            <w:r w:rsidRPr="0099601F">
              <w:t>)</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5"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(0-2)С</w:t>
            </w:r>
          </w:p>
          <w:p w:rsidR="0049237F" w:rsidRPr="0099601F" w:rsidRDefault="0049237F" w:rsidP="006C2A24">
            <w:pPr>
              <w:pStyle w:val="afff"/>
              <w:jc w:val="left"/>
            </w:pPr>
            <w:r w:rsidRPr="0099601F">
              <w:t>(0-+)Ос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сложные шир</w:t>
            </w:r>
            <w:r w:rsidRPr="0099601F">
              <w:t>о</w:t>
            </w:r>
            <w:r w:rsidRPr="0099601F">
              <w:t>котравные (</w:t>
            </w:r>
            <w:proofErr w:type="spellStart"/>
            <w:r w:rsidRPr="0099601F">
              <w:t>Ia-I</w:t>
            </w:r>
            <w:proofErr w:type="spellEnd"/>
            <w:r w:rsidRPr="0099601F">
              <w:t>)</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5"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 Е,С</w:t>
            </w:r>
          </w:p>
          <w:p w:rsidR="0049237F" w:rsidRPr="0099601F" w:rsidRDefault="0049237F" w:rsidP="006C2A24">
            <w:pPr>
              <w:pStyle w:val="afff"/>
              <w:jc w:val="left"/>
            </w:pPr>
            <w:r w:rsidRPr="0099601F">
              <w:t>(0-+)Ос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proofErr w:type="spellStart"/>
            <w:r w:rsidRPr="0099601F">
              <w:t>чернично-широкотравные</w:t>
            </w:r>
            <w:proofErr w:type="spellEnd"/>
            <w:r w:rsidRPr="0099601F">
              <w:t xml:space="preserve"> (I-II)</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5"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20-40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(0-2)Е</w:t>
            </w:r>
          </w:p>
          <w:p w:rsidR="0049237F" w:rsidRPr="0099601F" w:rsidRDefault="0049237F" w:rsidP="006C2A24">
            <w:pPr>
              <w:pStyle w:val="afff"/>
              <w:jc w:val="left"/>
            </w:pPr>
            <w:r w:rsidRPr="0099601F">
              <w:t>(0-+)Ос</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приручейно-крупнотравные (</w:t>
            </w:r>
            <w:r w:rsidRPr="0099601F">
              <w:rPr>
                <w:lang w:val="en-US"/>
              </w:rPr>
              <w:t>II</w:t>
            </w:r>
            <w:r w:rsidRPr="0099601F">
              <w:t>-</w:t>
            </w:r>
            <w:r w:rsidRPr="0099601F">
              <w:rPr>
                <w:lang w:val="en-US"/>
              </w:rPr>
              <w:t>III</w:t>
            </w:r>
            <w:r w:rsidRPr="0099601F">
              <w:t>)</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(8-10)Б</w:t>
            </w:r>
          </w:p>
          <w:p w:rsidR="0049237F" w:rsidRPr="0099601F" w:rsidRDefault="0049237F" w:rsidP="006C2A24">
            <w:pPr>
              <w:pStyle w:val="afff"/>
              <w:jc w:val="left"/>
            </w:pPr>
            <w:r w:rsidRPr="0099601F">
              <w:t>(0-2)Е</w:t>
            </w:r>
          </w:p>
          <w:p w:rsidR="0049237F" w:rsidRPr="0099601F" w:rsidRDefault="0049237F" w:rsidP="006C2A24">
            <w:pPr>
              <w:pStyle w:val="afff"/>
              <w:jc w:val="left"/>
            </w:pPr>
            <w:r w:rsidRPr="0099601F">
              <w:t>(0-+)Ос</w:t>
            </w:r>
          </w:p>
        </w:tc>
      </w:tr>
      <w:tr w:rsidR="0049237F" w:rsidRPr="0099601F" w:rsidTr="006C2A24">
        <w:trPr>
          <w:trHeight w:val="20"/>
          <w:jc w:val="center"/>
        </w:trPr>
        <w:tc>
          <w:tcPr>
            <w:tcW w:w="698" w:type="pct"/>
            <w:vMerge w:val="restart"/>
          </w:tcPr>
          <w:p w:rsidR="0049237F" w:rsidRPr="0099601F" w:rsidRDefault="0049237F" w:rsidP="006C2A24">
            <w:pPr>
              <w:pStyle w:val="afff"/>
              <w:jc w:val="left"/>
            </w:pPr>
            <w:r w:rsidRPr="0099601F">
              <w:t>3. Березово-еловые (с н</w:t>
            </w:r>
            <w:r w:rsidRPr="0099601F">
              <w:t>а</w:t>
            </w:r>
            <w:r w:rsidRPr="0099601F">
              <w:t>личием под пологом бер</w:t>
            </w:r>
            <w:r w:rsidRPr="0099601F">
              <w:t>е</w:t>
            </w:r>
            <w:r w:rsidRPr="0099601F">
              <w:t>зы достато</w:t>
            </w:r>
            <w:r w:rsidRPr="0099601F">
              <w:t>ч</w:t>
            </w:r>
            <w:r w:rsidRPr="0099601F">
              <w:t>ного колич</w:t>
            </w:r>
            <w:r w:rsidRPr="0099601F">
              <w:t>е</w:t>
            </w:r>
            <w:r w:rsidRPr="0099601F">
              <w:t>ства деревьев ели - второй ярус ели или подрост)</w:t>
            </w:r>
          </w:p>
        </w:tc>
        <w:tc>
          <w:tcPr>
            <w:tcW w:w="819" w:type="pct"/>
          </w:tcPr>
          <w:p w:rsidR="0049237F" w:rsidRPr="0099601F" w:rsidRDefault="0049237F" w:rsidP="006C2A24">
            <w:pPr>
              <w:pStyle w:val="afff"/>
              <w:jc w:val="left"/>
            </w:pPr>
            <w:r w:rsidRPr="0099601F">
              <w:t>сложные шир</w:t>
            </w:r>
            <w:r w:rsidRPr="0099601F">
              <w:t>о</w:t>
            </w:r>
            <w:r w:rsidRPr="0099601F">
              <w:t>котравные (</w:t>
            </w:r>
            <w:proofErr w:type="spellStart"/>
            <w:r w:rsidRPr="0099601F">
              <w:t>Ia-I</w:t>
            </w:r>
            <w:proofErr w:type="spellEnd"/>
            <w:r w:rsidRPr="0099601F">
              <w:t>)</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0,6</w:t>
            </w:r>
          </w:p>
        </w:tc>
        <w:tc>
          <w:tcPr>
            <w:tcW w:w="765" w:type="pct"/>
          </w:tcPr>
          <w:p w:rsidR="0049237F" w:rsidRPr="0099601F" w:rsidRDefault="0049237F" w:rsidP="006C2A24">
            <w:pPr>
              <w:pStyle w:val="afff"/>
              <w:jc w:val="left"/>
            </w:pPr>
            <w:r w:rsidRPr="0099601F">
              <w:t>20-35</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25-35</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(7-10)Б</w:t>
            </w:r>
          </w:p>
          <w:p w:rsidR="0049237F" w:rsidRPr="0099601F" w:rsidRDefault="0049237F" w:rsidP="006C2A24">
            <w:pPr>
              <w:pStyle w:val="afff"/>
              <w:jc w:val="left"/>
            </w:pPr>
            <w:r w:rsidRPr="0099601F">
              <w:t>(0-3)Е</w:t>
            </w:r>
          </w:p>
          <w:p w:rsidR="0049237F" w:rsidRPr="0099601F" w:rsidRDefault="0049237F" w:rsidP="006C2A24">
            <w:pPr>
              <w:pStyle w:val="afff"/>
              <w:jc w:val="left"/>
            </w:pPr>
            <w:r w:rsidRPr="0099601F">
              <w:t>II яр. (</w:t>
            </w:r>
            <w:proofErr w:type="spellStart"/>
            <w:r w:rsidRPr="0099601F">
              <w:t>Пдр</w:t>
            </w:r>
            <w:proofErr w:type="spellEnd"/>
            <w:r w:rsidRPr="0099601F">
              <w:t>) 10Е</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proofErr w:type="spellStart"/>
            <w:r w:rsidRPr="0099601F">
              <w:t>чернично-широкотравные</w:t>
            </w:r>
            <w:proofErr w:type="spellEnd"/>
            <w:r w:rsidRPr="0099601F">
              <w:t xml:space="preserve"> (I-II)</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0,5</w:t>
            </w:r>
          </w:p>
        </w:tc>
        <w:tc>
          <w:tcPr>
            <w:tcW w:w="766" w:type="pct"/>
          </w:tcPr>
          <w:p w:rsidR="0049237F" w:rsidRPr="0099601F" w:rsidRDefault="0049237F" w:rsidP="006C2A24">
            <w:pPr>
              <w:pStyle w:val="afff"/>
              <w:jc w:val="left"/>
            </w:pPr>
            <w:r w:rsidRPr="0099601F">
              <w:t>25-35</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(7-10)Б</w:t>
            </w:r>
          </w:p>
          <w:p w:rsidR="0049237F" w:rsidRPr="0099601F" w:rsidRDefault="0049237F" w:rsidP="006C2A24">
            <w:pPr>
              <w:pStyle w:val="afff"/>
              <w:jc w:val="left"/>
            </w:pPr>
            <w:r w:rsidRPr="0099601F">
              <w:t>(0-3)Е</w:t>
            </w:r>
          </w:p>
          <w:p w:rsidR="0049237F" w:rsidRPr="0099601F" w:rsidRDefault="0049237F" w:rsidP="006C2A24">
            <w:pPr>
              <w:pStyle w:val="afff"/>
              <w:jc w:val="left"/>
            </w:pPr>
            <w:r w:rsidRPr="0099601F">
              <w:t>II яр. (</w:t>
            </w:r>
            <w:proofErr w:type="spellStart"/>
            <w:r w:rsidRPr="0099601F">
              <w:t>Пдр</w:t>
            </w:r>
            <w:proofErr w:type="spellEnd"/>
            <w:r w:rsidRPr="0099601F">
              <w:t>) 10Е</w:t>
            </w:r>
          </w:p>
        </w:tc>
      </w:tr>
      <w:tr w:rsidR="0049237F" w:rsidRPr="0099601F" w:rsidTr="006C2A24">
        <w:trPr>
          <w:trHeight w:val="20"/>
          <w:jc w:val="center"/>
        </w:trPr>
        <w:tc>
          <w:tcPr>
            <w:tcW w:w="698" w:type="pct"/>
            <w:vMerge/>
          </w:tcPr>
          <w:p w:rsidR="0049237F" w:rsidRPr="0099601F" w:rsidRDefault="0049237F" w:rsidP="006C2A24">
            <w:pPr>
              <w:pStyle w:val="afff"/>
              <w:jc w:val="left"/>
            </w:pPr>
          </w:p>
        </w:tc>
        <w:tc>
          <w:tcPr>
            <w:tcW w:w="819" w:type="pct"/>
          </w:tcPr>
          <w:p w:rsidR="0049237F" w:rsidRPr="0099601F" w:rsidRDefault="0049237F" w:rsidP="006C2A24">
            <w:pPr>
              <w:pStyle w:val="afff"/>
              <w:jc w:val="left"/>
            </w:pPr>
            <w:r w:rsidRPr="0099601F">
              <w:t>приручейно-крупнотравные (</w:t>
            </w:r>
            <w:r w:rsidRPr="0099601F">
              <w:rPr>
                <w:lang w:val="en-US"/>
              </w:rPr>
              <w:t>II</w:t>
            </w:r>
            <w:r w:rsidRPr="0099601F">
              <w:t>-</w:t>
            </w:r>
            <w:r w:rsidRPr="0099601F">
              <w:rPr>
                <w:lang w:val="en-US"/>
              </w:rPr>
              <w:t>III</w:t>
            </w:r>
            <w:r w:rsidRPr="0099601F">
              <w:t>)</w:t>
            </w:r>
          </w:p>
        </w:tc>
        <w:tc>
          <w:tcPr>
            <w:tcW w:w="725" w:type="pct"/>
          </w:tcPr>
          <w:p w:rsidR="0049237F" w:rsidRPr="0099601F" w:rsidRDefault="0049237F" w:rsidP="006C2A24">
            <w:pPr>
              <w:pStyle w:val="afff"/>
              <w:jc w:val="left"/>
            </w:pPr>
            <w:r w:rsidRPr="0099601F">
              <w:t>0,8</w:t>
            </w:r>
          </w:p>
          <w:p w:rsidR="0049237F" w:rsidRPr="0099601F" w:rsidRDefault="0049237F" w:rsidP="006C2A24">
            <w:pPr>
              <w:pStyle w:val="afff"/>
              <w:jc w:val="left"/>
            </w:pPr>
            <w:r w:rsidRPr="0099601F">
              <w:t>0,7</w:t>
            </w:r>
          </w:p>
        </w:tc>
        <w:tc>
          <w:tcPr>
            <w:tcW w:w="765" w:type="pct"/>
          </w:tcPr>
          <w:p w:rsidR="0049237F" w:rsidRPr="0099601F" w:rsidRDefault="0049237F" w:rsidP="006C2A24">
            <w:pPr>
              <w:pStyle w:val="afff"/>
              <w:jc w:val="left"/>
            </w:pPr>
            <w:r w:rsidRPr="0099601F">
              <w:t>20-30</w:t>
            </w:r>
          </w:p>
          <w:p w:rsidR="0049237F" w:rsidRPr="0099601F" w:rsidRDefault="0049237F" w:rsidP="006C2A24">
            <w:pPr>
              <w:pStyle w:val="afff"/>
              <w:jc w:val="left"/>
            </w:pPr>
            <w:r w:rsidRPr="0099601F">
              <w:t>10-15</w:t>
            </w:r>
          </w:p>
        </w:tc>
        <w:tc>
          <w:tcPr>
            <w:tcW w:w="665" w:type="pct"/>
          </w:tcPr>
          <w:p w:rsidR="0049237F" w:rsidRPr="0099601F" w:rsidRDefault="0049237F" w:rsidP="006C2A24">
            <w:pPr>
              <w:pStyle w:val="afff"/>
              <w:jc w:val="left"/>
            </w:pPr>
            <w:r w:rsidRPr="0099601F">
              <w:t>0,7</w:t>
            </w:r>
          </w:p>
          <w:p w:rsidR="0049237F" w:rsidRPr="0099601F" w:rsidRDefault="0049237F" w:rsidP="006C2A24">
            <w:pPr>
              <w:pStyle w:val="afff"/>
              <w:jc w:val="left"/>
            </w:pPr>
            <w:r w:rsidRPr="0099601F">
              <w:t>0,6</w:t>
            </w:r>
          </w:p>
        </w:tc>
        <w:tc>
          <w:tcPr>
            <w:tcW w:w="766" w:type="pct"/>
          </w:tcPr>
          <w:p w:rsidR="0049237F" w:rsidRPr="0099601F" w:rsidRDefault="0049237F" w:rsidP="006C2A24">
            <w:pPr>
              <w:pStyle w:val="afff"/>
              <w:jc w:val="left"/>
            </w:pPr>
            <w:r w:rsidRPr="0099601F">
              <w:t>25-30</w:t>
            </w:r>
          </w:p>
          <w:p w:rsidR="0049237F" w:rsidRPr="0099601F" w:rsidRDefault="0049237F" w:rsidP="006C2A24">
            <w:pPr>
              <w:pStyle w:val="afff"/>
              <w:jc w:val="left"/>
            </w:pPr>
            <w:r w:rsidRPr="0099601F">
              <w:t>10-15</w:t>
            </w:r>
          </w:p>
        </w:tc>
        <w:tc>
          <w:tcPr>
            <w:tcW w:w="562" w:type="pct"/>
          </w:tcPr>
          <w:p w:rsidR="0049237F" w:rsidRPr="0099601F" w:rsidRDefault="0049237F" w:rsidP="006C2A24">
            <w:pPr>
              <w:pStyle w:val="afff"/>
              <w:jc w:val="left"/>
            </w:pPr>
            <w:r w:rsidRPr="0099601F">
              <w:t>(7-10)Б</w:t>
            </w:r>
          </w:p>
          <w:p w:rsidR="0049237F" w:rsidRPr="0099601F" w:rsidRDefault="0049237F" w:rsidP="006C2A24">
            <w:pPr>
              <w:pStyle w:val="afff"/>
              <w:jc w:val="left"/>
            </w:pPr>
            <w:r w:rsidRPr="0099601F">
              <w:t>(0-3)Е</w:t>
            </w:r>
          </w:p>
          <w:p w:rsidR="0049237F" w:rsidRPr="0099601F" w:rsidRDefault="0049237F" w:rsidP="006C2A24">
            <w:pPr>
              <w:pStyle w:val="afff"/>
              <w:jc w:val="left"/>
            </w:pPr>
            <w:r w:rsidRPr="0099601F">
              <w:t>II яр. (</w:t>
            </w:r>
            <w:proofErr w:type="spellStart"/>
            <w:r w:rsidRPr="0099601F">
              <w:t>Пдр</w:t>
            </w:r>
            <w:proofErr w:type="spellEnd"/>
            <w:r w:rsidRPr="0099601F">
              <w:t>) 10Е</w:t>
            </w:r>
          </w:p>
        </w:tc>
      </w:tr>
    </w:tbl>
    <w:p w:rsidR="0049237F" w:rsidRPr="0099601F" w:rsidRDefault="0049237F" w:rsidP="0049237F">
      <w:pPr>
        <w:pStyle w:val="a5"/>
      </w:pPr>
      <w:r w:rsidRPr="0099601F">
        <w:rPr>
          <w:szCs w:val="22"/>
        </w:rPr>
        <w:t>Примечание: максимальный процент интенсивности рубок приведен для насаждений сом</w:t>
      </w:r>
      <w:r w:rsidRPr="0099601F">
        <w:rPr>
          <w:szCs w:val="22"/>
        </w:rPr>
        <w:t>к</w:t>
      </w:r>
      <w:r w:rsidRPr="0099601F">
        <w:rPr>
          <w:szCs w:val="22"/>
        </w:rPr>
        <w:t>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w:t>
      </w:r>
      <w:r w:rsidRPr="0099601F">
        <w:rPr>
          <w:szCs w:val="22"/>
        </w:rPr>
        <w:t>е</w:t>
      </w:r>
      <w:r w:rsidRPr="0099601F">
        <w:rPr>
          <w:szCs w:val="22"/>
        </w:rPr>
        <w:t>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w:t>
      </w:r>
      <w:r w:rsidRPr="0099601F">
        <w:rPr>
          <w:szCs w:val="22"/>
        </w:rPr>
        <w:t>о</w:t>
      </w:r>
      <w:r w:rsidRPr="0099601F">
        <w:rPr>
          <w:szCs w:val="22"/>
        </w:rPr>
        <w:t>ров на (5-7% по запасу) и необходимости удаления большого количества нежелательных деревьев, не вызывающего отрицательных последствий</w:t>
      </w:r>
      <w:r w:rsidRPr="0099601F">
        <w:t>.</w:t>
      </w:r>
    </w:p>
    <w:p w:rsidR="0049237F" w:rsidRPr="0099601F" w:rsidRDefault="0049237F" w:rsidP="0049237F">
      <w:pPr>
        <w:pStyle w:val="a5"/>
      </w:pPr>
      <w:r w:rsidRPr="0099601F">
        <w:t>Таблица 2.1.5.4 - Нормативы режима рубок ухода за лесом в осиновых насаждениях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975"/>
        <w:gridCol w:w="2127"/>
        <w:gridCol w:w="1213"/>
        <w:gridCol w:w="1236"/>
        <w:gridCol w:w="1236"/>
        <w:gridCol w:w="1331"/>
        <w:gridCol w:w="1199"/>
      </w:tblGrid>
      <w:tr w:rsidR="0049237F" w:rsidRPr="0099601F" w:rsidTr="006C2A24">
        <w:trPr>
          <w:trHeight w:val="20"/>
          <w:tblHeader/>
        </w:trPr>
        <w:tc>
          <w:tcPr>
            <w:tcW w:w="957" w:type="pct"/>
            <w:vMerge w:val="restart"/>
          </w:tcPr>
          <w:p w:rsidR="0049237F" w:rsidRPr="0099601F" w:rsidRDefault="0049237F" w:rsidP="006C2A24">
            <w:pPr>
              <w:pStyle w:val="afff"/>
              <w:jc w:val="left"/>
              <w:rPr>
                <w:szCs w:val="22"/>
              </w:rPr>
            </w:pPr>
            <w:r w:rsidRPr="0099601F">
              <w:rPr>
                <w:szCs w:val="22"/>
              </w:rPr>
              <w:t>Состав лесных н</w:t>
            </w:r>
            <w:r w:rsidRPr="0099601F">
              <w:rPr>
                <w:szCs w:val="22"/>
              </w:rPr>
              <w:t>а</w:t>
            </w:r>
            <w:r w:rsidRPr="0099601F">
              <w:rPr>
                <w:szCs w:val="22"/>
              </w:rPr>
              <w:t>саждений до рубки</w:t>
            </w:r>
          </w:p>
        </w:tc>
        <w:tc>
          <w:tcPr>
            <w:tcW w:w="1031" w:type="pct"/>
            <w:vMerge w:val="restart"/>
          </w:tcPr>
          <w:p w:rsidR="0049237F" w:rsidRPr="0099601F" w:rsidRDefault="0049237F" w:rsidP="006C2A24">
            <w:pPr>
              <w:pStyle w:val="afff"/>
              <w:jc w:val="left"/>
              <w:rPr>
                <w:szCs w:val="22"/>
              </w:rPr>
            </w:pPr>
            <w:r w:rsidRPr="0099601F">
              <w:rPr>
                <w:szCs w:val="22"/>
              </w:rPr>
              <w:t>Группы типов леса (класс бонитета)</w:t>
            </w:r>
          </w:p>
        </w:tc>
        <w:tc>
          <w:tcPr>
            <w:tcW w:w="1187" w:type="pct"/>
            <w:gridSpan w:val="2"/>
          </w:tcPr>
          <w:p w:rsidR="0049237F" w:rsidRPr="0099601F" w:rsidRDefault="0049237F" w:rsidP="006C2A24">
            <w:pPr>
              <w:pStyle w:val="afff"/>
              <w:jc w:val="left"/>
              <w:rPr>
                <w:szCs w:val="22"/>
              </w:rPr>
            </w:pPr>
            <w:r w:rsidRPr="0099601F">
              <w:rPr>
                <w:szCs w:val="22"/>
              </w:rPr>
              <w:t>Прореживание</w:t>
            </w:r>
          </w:p>
        </w:tc>
        <w:tc>
          <w:tcPr>
            <w:tcW w:w="1244" w:type="pct"/>
            <w:gridSpan w:val="2"/>
          </w:tcPr>
          <w:p w:rsidR="0049237F" w:rsidRPr="0099601F" w:rsidRDefault="0049237F" w:rsidP="006C2A24">
            <w:pPr>
              <w:pStyle w:val="afff"/>
              <w:jc w:val="left"/>
              <w:rPr>
                <w:szCs w:val="22"/>
              </w:rPr>
            </w:pPr>
            <w:r w:rsidRPr="0099601F">
              <w:rPr>
                <w:szCs w:val="22"/>
              </w:rPr>
              <w:t>Проходные рубки</w:t>
            </w:r>
          </w:p>
        </w:tc>
        <w:tc>
          <w:tcPr>
            <w:tcW w:w="582" w:type="pct"/>
            <w:vMerge w:val="restart"/>
          </w:tcPr>
          <w:p w:rsidR="0049237F" w:rsidRPr="0099601F" w:rsidRDefault="0049237F" w:rsidP="006C2A24">
            <w:pPr>
              <w:pStyle w:val="afff"/>
              <w:jc w:val="left"/>
              <w:rPr>
                <w:szCs w:val="22"/>
              </w:rPr>
            </w:pPr>
            <w:r w:rsidRPr="0099601F">
              <w:rPr>
                <w:szCs w:val="22"/>
              </w:rPr>
              <w:t>Целевой состав к возрасту рубки (спелости)</w:t>
            </w:r>
          </w:p>
        </w:tc>
      </w:tr>
      <w:tr w:rsidR="0049237F" w:rsidRPr="0099601F" w:rsidTr="006C2A24">
        <w:trPr>
          <w:trHeight w:val="20"/>
          <w:tblHeader/>
        </w:trPr>
        <w:tc>
          <w:tcPr>
            <w:tcW w:w="957" w:type="pct"/>
            <w:vMerge/>
          </w:tcPr>
          <w:p w:rsidR="0049237F" w:rsidRPr="0099601F" w:rsidRDefault="0049237F" w:rsidP="006C2A24">
            <w:pPr>
              <w:pStyle w:val="afff"/>
              <w:jc w:val="left"/>
              <w:rPr>
                <w:szCs w:val="22"/>
              </w:rPr>
            </w:pPr>
          </w:p>
        </w:tc>
        <w:tc>
          <w:tcPr>
            <w:tcW w:w="1031" w:type="pct"/>
            <w:vMerge/>
          </w:tcPr>
          <w:p w:rsidR="0049237F" w:rsidRPr="0099601F" w:rsidRDefault="0049237F" w:rsidP="006C2A24">
            <w:pPr>
              <w:pStyle w:val="afff"/>
              <w:jc w:val="left"/>
              <w:rPr>
                <w:szCs w:val="22"/>
              </w:rPr>
            </w:pPr>
          </w:p>
        </w:tc>
        <w:tc>
          <w:tcPr>
            <w:tcW w:w="588" w:type="pct"/>
          </w:tcPr>
          <w:p w:rsidR="0049237F" w:rsidRPr="0099601F" w:rsidRDefault="0049237F" w:rsidP="006C2A24">
            <w:pPr>
              <w:pStyle w:val="afff"/>
              <w:jc w:val="left"/>
              <w:rPr>
                <w:szCs w:val="22"/>
              </w:rPr>
            </w:pPr>
            <w:proofErr w:type="spellStart"/>
            <w:r w:rsidRPr="0099601F">
              <w:rPr>
                <w:szCs w:val="22"/>
              </w:rPr>
              <w:t>мини-мальная</w:t>
            </w:r>
            <w:proofErr w:type="spellEnd"/>
            <w:r w:rsidRPr="0099601F">
              <w:rPr>
                <w:szCs w:val="22"/>
              </w:rPr>
              <w:t xml:space="preserve">. </w:t>
            </w:r>
            <w:proofErr w:type="spellStart"/>
            <w:r w:rsidRPr="0099601F">
              <w:rPr>
                <w:szCs w:val="22"/>
              </w:rPr>
              <w:t>сомкну-тость</w:t>
            </w:r>
            <w:proofErr w:type="spellEnd"/>
            <w:r w:rsidRPr="0099601F">
              <w:rPr>
                <w:szCs w:val="22"/>
              </w:rPr>
              <w:t xml:space="preserve"> крон до ухода</w:t>
            </w:r>
          </w:p>
        </w:tc>
        <w:tc>
          <w:tcPr>
            <w:tcW w:w="599" w:type="pct"/>
          </w:tcPr>
          <w:p w:rsidR="0049237F" w:rsidRPr="0099601F" w:rsidRDefault="0049237F" w:rsidP="006C2A24">
            <w:pPr>
              <w:pStyle w:val="afff"/>
              <w:jc w:val="left"/>
              <w:rPr>
                <w:szCs w:val="22"/>
              </w:rPr>
            </w:pPr>
            <w:r w:rsidRPr="0099601F">
              <w:rPr>
                <w:szCs w:val="22"/>
              </w:rPr>
              <w:t>интенси</w:t>
            </w:r>
            <w:r w:rsidRPr="0099601F">
              <w:rPr>
                <w:szCs w:val="22"/>
              </w:rPr>
              <w:t>в</w:t>
            </w:r>
            <w:r w:rsidRPr="0099601F">
              <w:rPr>
                <w:szCs w:val="22"/>
              </w:rPr>
              <w:t>ность ру</w:t>
            </w:r>
            <w:r w:rsidRPr="0099601F">
              <w:rPr>
                <w:szCs w:val="22"/>
              </w:rPr>
              <w:t>б</w:t>
            </w:r>
            <w:r w:rsidRPr="0099601F">
              <w:rPr>
                <w:szCs w:val="22"/>
              </w:rPr>
              <w:t>ки,  % по запасу</w:t>
            </w:r>
          </w:p>
        </w:tc>
        <w:tc>
          <w:tcPr>
            <w:tcW w:w="599" w:type="pct"/>
          </w:tcPr>
          <w:p w:rsidR="0049237F" w:rsidRPr="0099601F" w:rsidRDefault="0049237F" w:rsidP="006C2A24">
            <w:pPr>
              <w:pStyle w:val="afff"/>
              <w:jc w:val="left"/>
              <w:rPr>
                <w:szCs w:val="22"/>
              </w:rPr>
            </w:pPr>
            <w:proofErr w:type="spellStart"/>
            <w:r w:rsidRPr="0099601F">
              <w:rPr>
                <w:szCs w:val="22"/>
              </w:rPr>
              <w:t>мини-мальная</w:t>
            </w:r>
            <w:proofErr w:type="spellEnd"/>
            <w:r w:rsidRPr="0099601F">
              <w:rPr>
                <w:szCs w:val="22"/>
              </w:rPr>
              <w:t xml:space="preserve">. </w:t>
            </w:r>
            <w:proofErr w:type="spellStart"/>
            <w:r w:rsidRPr="0099601F">
              <w:rPr>
                <w:szCs w:val="22"/>
              </w:rPr>
              <w:t>сомкну-тость</w:t>
            </w:r>
            <w:proofErr w:type="spellEnd"/>
            <w:r w:rsidRPr="0099601F">
              <w:rPr>
                <w:szCs w:val="22"/>
              </w:rPr>
              <w:t xml:space="preserve"> крон до ухода</w:t>
            </w:r>
          </w:p>
        </w:tc>
        <w:tc>
          <w:tcPr>
            <w:tcW w:w="645" w:type="pct"/>
          </w:tcPr>
          <w:p w:rsidR="0049237F" w:rsidRPr="0099601F" w:rsidRDefault="0049237F" w:rsidP="006C2A24">
            <w:pPr>
              <w:pStyle w:val="afff"/>
              <w:jc w:val="left"/>
              <w:rPr>
                <w:szCs w:val="22"/>
              </w:rPr>
            </w:pPr>
            <w:proofErr w:type="spellStart"/>
            <w:r w:rsidRPr="0099601F">
              <w:rPr>
                <w:szCs w:val="22"/>
              </w:rPr>
              <w:t>интенсив-ность</w:t>
            </w:r>
            <w:proofErr w:type="spellEnd"/>
            <w:r w:rsidRPr="0099601F">
              <w:rPr>
                <w:szCs w:val="22"/>
              </w:rPr>
              <w:t xml:space="preserve"> рубки, % по запасу</w:t>
            </w:r>
          </w:p>
        </w:tc>
        <w:tc>
          <w:tcPr>
            <w:tcW w:w="582" w:type="pct"/>
            <w:vMerge/>
          </w:tcPr>
          <w:p w:rsidR="0049237F" w:rsidRPr="0099601F" w:rsidRDefault="0049237F" w:rsidP="006C2A24">
            <w:pPr>
              <w:pStyle w:val="afff"/>
              <w:jc w:val="left"/>
              <w:rPr>
                <w:szCs w:val="22"/>
              </w:rPr>
            </w:pPr>
          </w:p>
        </w:tc>
      </w:tr>
      <w:tr w:rsidR="0049237F" w:rsidRPr="0099601F" w:rsidTr="006C2A24">
        <w:trPr>
          <w:trHeight w:val="20"/>
          <w:tblHeader/>
        </w:trPr>
        <w:tc>
          <w:tcPr>
            <w:tcW w:w="957" w:type="pct"/>
            <w:vMerge/>
          </w:tcPr>
          <w:p w:rsidR="0049237F" w:rsidRPr="0099601F" w:rsidRDefault="0049237F" w:rsidP="006C2A24">
            <w:pPr>
              <w:pStyle w:val="afff"/>
              <w:jc w:val="left"/>
              <w:rPr>
                <w:szCs w:val="22"/>
              </w:rPr>
            </w:pPr>
          </w:p>
        </w:tc>
        <w:tc>
          <w:tcPr>
            <w:tcW w:w="1031" w:type="pct"/>
            <w:vMerge/>
          </w:tcPr>
          <w:p w:rsidR="0049237F" w:rsidRPr="0099601F" w:rsidRDefault="0049237F" w:rsidP="006C2A24">
            <w:pPr>
              <w:pStyle w:val="afff"/>
              <w:jc w:val="left"/>
              <w:rPr>
                <w:szCs w:val="22"/>
              </w:rPr>
            </w:pPr>
          </w:p>
        </w:tc>
        <w:tc>
          <w:tcPr>
            <w:tcW w:w="588" w:type="pct"/>
          </w:tcPr>
          <w:p w:rsidR="0049237F" w:rsidRPr="0099601F" w:rsidRDefault="0049237F" w:rsidP="006C2A24">
            <w:pPr>
              <w:pStyle w:val="afff"/>
              <w:jc w:val="left"/>
              <w:rPr>
                <w:szCs w:val="22"/>
              </w:rPr>
            </w:pPr>
            <w:r w:rsidRPr="0099601F">
              <w:rPr>
                <w:szCs w:val="22"/>
              </w:rPr>
              <w:t>после ух</w:t>
            </w:r>
            <w:r w:rsidRPr="0099601F">
              <w:rPr>
                <w:szCs w:val="22"/>
              </w:rPr>
              <w:t>о</w:t>
            </w:r>
            <w:r w:rsidRPr="0099601F">
              <w:rPr>
                <w:szCs w:val="22"/>
              </w:rPr>
              <w:t>да</w:t>
            </w:r>
          </w:p>
        </w:tc>
        <w:tc>
          <w:tcPr>
            <w:tcW w:w="599" w:type="pct"/>
          </w:tcPr>
          <w:p w:rsidR="0049237F" w:rsidRPr="0099601F" w:rsidRDefault="0049237F" w:rsidP="006C2A24">
            <w:pPr>
              <w:pStyle w:val="afff"/>
              <w:jc w:val="left"/>
              <w:rPr>
                <w:szCs w:val="22"/>
              </w:rPr>
            </w:pPr>
            <w:r w:rsidRPr="0099601F">
              <w:rPr>
                <w:szCs w:val="22"/>
              </w:rPr>
              <w:t>повторя</w:t>
            </w:r>
            <w:r w:rsidRPr="0099601F">
              <w:rPr>
                <w:szCs w:val="22"/>
              </w:rPr>
              <w:t>е</w:t>
            </w:r>
            <w:r w:rsidRPr="0099601F">
              <w:rPr>
                <w:szCs w:val="22"/>
              </w:rPr>
              <w:t>мость (лет)</w:t>
            </w:r>
          </w:p>
        </w:tc>
        <w:tc>
          <w:tcPr>
            <w:tcW w:w="599" w:type="pct"/>
          </w:tcPr>
          <w:p w:rsidR="0049237F" w:rsidRPr="0099601F" w:rsidRDefault="0049237F" w:rsidP="006C2A24">
            <w:pPr>
              <w:pStyle w:val="afff"/>
              <w:jc w:val="left"/>
              <w:rPr>
                <w:szCs w:val="22"/>
              </w:rPr>
            </w:pPr>
            <w:r w:rsidRPr="0099601F">
              <w:rPr>
                <w:szCs w:val="22"/>
              </w:rPr>
              <w:t>после ух</w:t>
            </w:r>
            <w:r w:rsidRPr="0099601F">
              <w:rPr>
                <w:szCs w:val="22"/>
              </w:rPr>
              <w:t>о</w:t>
            </w:r>
            <w:r w:rsidRPr="0099601F">
              <w:rPr>
                <w:szCs w:val="22"/>
              </w:rPr>
              <w:t>да</w:t>
            </w:r>
          </w:p>
        </w:tc>
        <w:tc>
          <w:tcPr>
            <w:tcW w:w="645" w:type="pct"/>
          </w:tcPr>
          <w:p w:rsidR="0049237F" w:rsidRPr="0099601F" w:rsidRDefault="0049237F" w:rsidP="006C2A24">
            <w:pPr>
              <w:pStyle w:val="afff"/>
              <w:jc w:val="left"/>
              <w:rPr>
                <w:szCs w:val="22"/>
              </w:rPr>
            </w:pPr>
            <w:r w:rsidRPr="0099601F">
              <w:rPr>
                <w:szCs w:val="22"/>
              </w:rPr>
              <w:t>повторя</w:t>
            </w:r>
            <w:r w:rsidRPr="0099601F">
              <w:rPr>
                <w:szCs w:val="22"/>
              </w:rPr>
              <w:t>е</w:t>
            </w:r>
            <w:r w:rsidRPr="0099601F">
              <w:rPr>
                <w:szCs w:val="22"/>
              </w:rPr>
              <w:t>мость (лет)</w:t>
            </w:r>
          </w:p>
        </w:tc>
        <w:tc>
          <w:tcPr>
            <w:tcW w:w="582" w:type="pct"/>
            <w:vMerge/>
          </w:tcPr>
          <w:p w:rsidR="0049237F" w:rsidRPr="0099601F" w:rsidRDefault="0049237F" w:rsidP="006C2A24">
            <w:pPr>
              <w:pStyle w:val="afff"/>
              <w:jc w:val="left"/>
              <w:rPr>
                <w:szCs w:val="22"/>
              </w:rPr>
            </w:pPr>
          </w:p>
        </w:tc>
      </w:tr>
      <w:tr w:rsidR="0049237F" w:rsidRPr="0099601F" w:rsidTr="006C2A24">
        <w:trPr>
          <w:trHeight w:val="20"/>
        </w:trPr>
        <w:tc>
          <w:tcPr>
            <w:tcW w:w="957" w:type="pct"/>
            <w:vMerge w:val="restart"/>
          </w:tcPr>
          <w:p w:rsidR="0049237F" w:rsidRPr="0099601F" w:rsidRDefault="0049237F" w:rsidP="006C2A24">
            <w:pPr>
              <w:pStyle w:val="afff"/>
              <w:jc w:val="left"/>
              <w:rPr>
                <w:szCs w:val="22"/>
              </w:rPr>
            </w:pPr>
            <w:r w:rsidRPr="0099601F">
              <w:rPr>
                <w:szCs w:val="22"/>
              </w:rPr>
              <w:t>1. Осиновые нас</w:t>
            </w:r>
            <w:r w:rsidRPr="0099601F">
              <w:rPr>
                <w:szCs w:val="22"/>
              </w:rPr>
              <w:t>а</w:t>
            </w:r>
            <w:r w:rsidRPr="0099601F">
              <w:rPr>
                <w:szCs w:val="22"/>
              </w:rPr>
              <w:t>ждения: чистые и с примесью других пород</w:t>
            </w:r>
          </w:p>
        </w:tc>
        <w:tc>
          <w:tcPr>
            <w:tcW w:w="1031" w:type="pct"/>
          </w:tcPr>
          <w:p w:rsidR="0049237F" w:rsidRPr="0099601F" w:rsidRDefault="0049237F" w:rsidP="006C2A24">
            <w:pPr>
              <w:pStyle w:val="afff"/>
              <w:jc w:val="left"/>
              <w:rPr>
                <w:szCs w:val="22"/>
              </w:rPr>
            </w:pPr>
            <w:r w:rsidRPr="0099601F">
              <w:rPr>
                <w:szCs w:val="22"/>
              </w:rPr>
              <w:t>сложные мелкотра</w:t>
            </w:r>
            <w:r w:rsidRPr="0099601F">
              <w:rPr>
                <w:szCs w:val="22"/>
              </w:rPr>
              <w:t>в</w:t>
            </w:r>
            <w:r w:rsidRPr="0099601F">
              <w:rPr>
                <w:szCs w:val="22"/>
              </w:rPr>
              <w:t>ные (II-I)</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30-40</w:t>
            </w:r>
          </w:p>
          <w:p w:rsidR="0049237F" w:rsidRPr="0099601F" w:rsidRDefault="0049237F" w:rsidP="006C2A24">
            <w:pPr>
              <w:pStyle w:val="afff"/>
              <w:jc w:val="left"/>
              <w:rPr>
                <w:szCs w:val="22"/>
              </w:rPr>
            </w:pPr>
            <w:r w:rsidRPr="0099601F">
              <w:rPr>
                <w:szCs w:val="22"/>
              </w:rPr>
              <w:t>8-12</w:t>
            </w:r>
          </w:p>
        </w:tc>
        <w:tc>
          <w:tcPr>
            <w:tcW w:w="599"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645" w:type="pct"/>
          </w:tcPr>
          <w:p w:rsidR="0049237F" w:rsidRPr="0099601F" w:rsidRDefault="0049237F" w:rsidP="006C2A24">
            <w:pPr>
              <w:pStyle w:val="afff"/>
              <w:jc w:val="left"/>
              <w:rPr>
                <w:szCs w:val="22"/>
              </w:rPr>
            </w:pPr>
            <w:r w:rsidRPr="0099601F">
              <w:rPr>
                <w:szCs w:val="22"/>
              </w:rPr>
              <w:t>30-35</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 Е, Б</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proofErr w:type="spellStart"/>
            <w:r w:rsidRPr="0099601F">
              <w:rPr>
                <w:szCs w:val="22"/>
              </w:rPr>
              <w:t>чернично-мелкотравные</w:t>
            </w:r>
            <w:proofErr w:type="spellEnd"/>
            <w:r w:rsidRPr="0099601F">
              <w:rPr>
                <w:szCs w:val="22"/>
              </w:rPr>
              <w:t xml:space="preserve"> (</w:t>
            </w:r>
            <w:r w:rsidRPr="0099601F">
              <w:rPr>
                <w:szCs w:val="22"/>
                <w:lang w:val="en-US"/>
              </w:rPr>
              <w:t>III</w:t>
            </w:r>
            <w:r w:rsidRPr="0099601F">
              <w:rPr>
                <w:szCs w:val="22"/>
              </w:rPr>
              <w:t>-</w:t>
            </w:r>
            <w:r w:rsidRPr="0099601F">
              <w:rPr>
                <w:szCs w:val="22"/>
                <w:lang w:val="en-US"/>
              </w:rPr>
              <w:t>II</w:t>
            </w:r>
            <w:r w:rsidRPr="0099601F">
              <w:rPr>
                <w:szCs w:val="22"/>
              </w:rPr>
              <w:t>)</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25-35</w:t>
            </w:r>
          </w:p>
          <w:p w:rsidR="0049237F" w:rsidRPr="0099601F" w:rsidRDefault="0049237F" w:rsidP="006C2A24">
            <w:pPr>
              <w:pStyle w:val="afff"/>
              <w:jc w:val="left"/>
              <w:rPr>
                <w:szCs w:val="22"/>
              </w:rPr>
            </w:pPr>
            <w:r w:rsidRPr="0099601F">
              <w:rPr>
                <w:szCs w:val="22"/>
              </w:rPr>
              <w:t>8-12</w:t>
            </w:r>
          </w:p>
        </w:tc>
        <w:tc>
          <w:tcPr>
            <w:tcW w:w="599"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0,7</w:t>
            </w:r>
          </w:p>
        </w:tc>
        <w:tc>
          <w:tcPr>
            <w:tcW w:w="645" w:type="pct"/>
          </w:tcPr>
          <w:p w:rsidR="0049237F" w:rsidRPr="0099601F" w:rsidRDefault="0049237F" w:rsidP="006C2A24">
            <w:pPr>
              <w:pStyle w:val="afff"/>
              <w:jc w:val="left"/>
              <w:rPr>
                <w:szCs w:val="22"/>
              </w:rPr>
            </w:pPr>
            <w:r w:rsidRPr="0099601F">
              <w:rPr>
                <w:szCs w:val="22"/>
              </w:rPr>
              <w:t>25-30</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 Е, Б</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r w:rsidRPr="0099601F">
              <w:rPr>
                <w:szCs w:val="22"/>
              </w:rPr>
              <w:t>сложные широк</w:t>
            </w:r>
            <w:r w:rsidRPr="0099601F">
              <w:rPr>
                <w:szCs w:val="22"/>
              </w:rPr>
              <w:t>о</w:t>
            </w:r>
            <w:r w:rsidRPr="0099601F">
              <w:rPr>
                <w:szCs w:val="22"/>
              </w:rPr>
              <w:t>травные (</w:t>
            </w:r>
            <w:proofErr w:type="spellStart"/>
            <w:r w:rsidRPr="0099601F">
              <w:rPr>
                <w:szCs w:val="22"/>
              </w:rPr>
              <w:t>Ia-I</w:t>
            </w:r>
            <w:proofErr w:type="spellEnd"/>
            <w:r w:rsidRPr="0099601F">
              <w:rPr>
                <w:szCs w:val="22"/>
              </w:rPr>
              <w:t>)</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30-40</w:t>
            </w:r>
          </w:p>
          <w:p w:rsidR="0049237F" w:rsidRPr="0099601F" w:rsidRDefault="0049237F" w:rsidP="006C2A24">
            <w:pPr>
              <w:pStyle w:val="afff"/>
              <w:jc w:val="left"/>
              <w:rPr>
                <w:szCs w:val="22"/>
              </w:rPr>
            </w:pPr>
            <w:r w:rsidRPr="0099601F">
              <w:rPr>
                <w:szCs w:val="22"/>
              </w:rPr>
              <w:t>8-12</w:t>
            </w:r>
          </w:p>
        </w:tc>
        <w:tc>
          <w:tcPr>
            <w:tcW w:w="599"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645" w:type="pct"/>
          </w:tcPr>
          <w:p w:rsidR="0049237F" w:rsidRPr="0099601F" w:rsidRDefault="0049237F" w:rsidP="006C2A24">
            <w:pPr>
              <w:pStyle w:val="afff"/>
              <w:jc w:val="left"/>
              <w:rPr>
                <w:szCs w:val="22"/>
              </w:rPr>
            </w:pPr>
            <w:r w:rsidRPr="0099601F">
              <w:rPr>
                <w:szCs w:val="22"/>
              </w:rPr>
              <w:t>30-35</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 xml:space="preserve">(0-3) Е, С, </w:t>
            </w:r>
            <w:r w:rsidRPr="0099601F">
              <w:rPr>
                <w:szCs w:val="22"/>
              </w:rPr>
              <w:lastRenderedPageBreak/>
              <w:t>Б</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r w:rsidRPr="0099601F">
              <w:rPr>
                <w:szCs w:val="22"/>
              </w:rPr>
              <w:t>чернично-широко-травные (I-II)</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25-35</w:t>
            </w:r>
          </w:p>
          <w:p w:rsidR="0049237F" w:rsidRPr="0099601F" w:rsidRDefault="0049237F" w:rsidP="006C2A24">
            <w:pPr>
              <w:pStyle w:val="afff"/>
              <w:jc w:val="left"/>
              <w:rPr>
                <w:szCs w:val="22"/>
              </w:rPr>
            </w:pPr>
            <w:r w:rsidRPr="0099601F">
              <w:rPr>
                <w:szCs w:val="22"/>
              </w:rPr>
              <w:t>8-12</w:t>
            </w:r>
          </w:p>
        </w:tc>
        <w:tc>
          <w:tcPr>
            <w:tcW w:w="599"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0,7</w:t>
            </w:r>
          </w:p>
        </w:tc>
        <w:tc>
          <w:tcPr>
            <w:tcW w:w="645" w:type="pct"/>
          </w:tcPr>
          <w:p w:rsidR="0049237F" w:rsidRPr="0099601F" w:rsidRDefault="0049237F" w:rsidP="006C2A24">
            <w:pPr>
              <w:pStyle w:val="afff"/>
              <w:jc w:val="left"/>
              <w:rPr>
                <w:szCs w:val="22"/>
              </w:rPr>
            </w:pPr>
            <w:r w:rsidRPr="0099601F">
              <w:rPr>
                <w:szCs w:val="22"/>
              </w:rPr>
              <w:t>25-30</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 Е, С, Б</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r w:rsidRPr="0099601F">
              <w:rPr>
                <w:szCs w:val="22"/>
              </w:rPr>
              <w:t>приручейно-крупнотравные (</w:t>
            </w:r>
            <w:r w:rsidRPr="0099601F">
              <w:rPr>
                <w:szCs w:val="22"/>
                <w:lang w:val="en-US"/>
              </w:rPr>
              <w:t>II</w:t>
            </w:r>
            <w:r w:rsidRPr="0099601F">
              <w:rPr>
                <w:szCs w:val="22"/>
              </w:rPr>
              <w:t>-</w:t>
            </w:r>
            <w:r w:rsidRPr="0099601F">
              <w:rPr>
                <w:szCs w:val="22"/>
                <w:lang w:val="en-US"/>
              </w:rPr>
              <w:t>I</w:t>
            </w:r>
            <w:r w:rsidRPr="0099601F">
              <w:rPr>
                <w:szCs w:val="22"/>
              </w:rPr>
              <w:t>)</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0,7</w:t>
            </w:r>
          </w:p>
        </w:tc>
        <w:tc>
          <w:tcPr>
            <w:tcW w:w="599" w:type="pct"/>
          </w:tcPr>
          <w:p w:rsidR="0049237F" w:rsidRPr="0099601F" w:rsidRDefault="0049237F" w:rsidP="006C2A24">
            <w:pPr>
              <w:pStyle w:val="afff"/>
              <w:jc w:val="left"/>
              <w:rPr>
                <w:szCs w:val="22"/>
              </w:rPr>
            </w:pPr>
            <w:r w:rsidRPr="0099601F">
              <w:rPr>
                <w:szCs w:val="22"/>
              </w:rPr>
              <w:t>25-30</w:t>
            </w:r>
          </w:p>
          <w:p w:rsidR="0049237F" w:rsidRPr="0099601F" w:rsidRDefault="0049237F" w:rsidP="006C2A24">
            <w:pPr>
              <w:pStyle w:val="afff"/>
              <w:jc w:val="left"/>
              <w:rPr>
                <w:szCs w:val="22"/>
              </w:rPr>
            </w:pPr>
            <w:r w:rsidRPr="0099601F">
              <w:rPr>
                <w:szCs w:val="22"/>
              </w:rPr>
              <w:t>8-12</w:t>
            </w:r>
          </w:p>
        </w:tc>
        <w:tc>
          <w:tcPr>
            <w:tcW w:w="599"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0,7</w:t>
            </w:r>
          </w:p>
        </w:tc>
        <w:tc>
          <w:tcPr>
            <w:tcW w:w="645" w:type="pct"/>
          </w:tcPr>
          <w:p w:rsidR="0049237F" w:rsidRPr="0099601F" w:rsidRDefault="0049237F" w:rsidP="006C2A24">
            <w:pPr>
              <w:pStyle w:val="afff"/>
              <w:jc w:val="left"/>
              <w:rPr>
                <w:szCs w:val="22"/>
              </w:rPr>
            </w:pPr>
            <w:r w:rsidRPr="0099601F">
              <w:rPr>
                <w:szCs w:val="22"/>
              </w:rPr>
              <w:t>25-30</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 Е, Б</w:t>
            </w:r>
          </w:p>
        </w:tc>
      </w:tr>
      <w:tr w:rsidR="0049237F" w:rsidRPr="0099601F" w:rsidTr="006C2A24">
        <w:trPr>
          <w:trHeight w:val="20"/>
        </w:trPr>
        <w:tc>
          <w:tcPr>
            <w:tcW w:w="957" w:type="pct"/>
            <w:vMerge w:val="restart"/>
          </w:tcPr>
          <w:p w:rsidR="0049237F" w:rsidRPr="0099601F" w:rsidRDefault="0049237F" w:rsidP="006C2A24">
            <w:pPr>
              <w:pStyle w:val="afff"/>
              <w:jc w:val="left"/>
              <w:rPr>
                <w:szCs w:val="22"/>
              </w:rPr>
            </w:pPr>
            <w:r w:rsidRPr="0099601F">
              <w:rPr>
                <w:szCs w:val="22"/>
              </w:rPr>
              <w:t>2. Осиново-еловые (с наличием под пологом осины достаточного к</w:t>
            </w:r>
            <w:r w:rsidRPr="0099601F">
              <w:rPr>
                <w:szCs w:val="22"/>
              </w:rPr>
              <w:t>о</w:t>
            </w:r>
            <w:r w:rsidRPr="0099601F">
              <w:rPr>
                <w:szCs w:val="22"/>
              </w:rPr>
              <w:t xml:space="preserve">личества деревьев ели - второй ярус или подрост) </w:t>
            </w:r>
          </w:p>
        </w:tc>
        <w:tc>
          <w:tcPr>
            <w:tcW w:w="1031" w:type="pct"/>
          </w:tcPr>
          <w:p w:rsidR="0049237F" w:rsidRPr="0099601F" w:rsidRDefault="0049237F" w:rsidP="006C2A24">
            <w:pPr>
              <w:pStyle w:val="afff"/>
              <w:jc w:val="left"/>
              <w:rPr>
                <w:szCs w:val="22"/>
              </w:rPr>
            </w:pPr>
            <w:r w:rsidRPr="0099601F">
              <w:rPr>
                <w:szCs w:val="22"/>
              </w:rPr>
              <w:t>сложные широк</w:t>
            </w:r>
            <w:r w:rsidRPr="0099601F">
              <w:rPr>
                <w:szCs w:val="22"/>
              </w:rPr>
              <w:t>о</w:t>
            </w:r>
            <w:r w:rsidRPr="0099601F">
              <w:rPr>
                <w:szCs w:val="22"/>
              </w:rPr>
              <w:t>травные (</w:t>
            </w:r>
            <w:proofErr w:type="spellStart"/>
            <w:r w:rsidRPr="0099601F">
              <w:rPr>
                <w:szCs w:val="22"/>
              </w:rPr>
              <w:t>Ia-I</w:t>
            </w:r>
            <w:proofErr w:type="spellEnd"/>
            <w:r w:rsidRPr="0099601F">
              <w:rPr>
                <w:szCs w:val="22"/>
              </w:rPr>
              <w:t>)</w:t>
            </w:r>
          </w:p>
        </w:tc>
        <w:tc>
          <w:tcPr>
            <w:tcW w:w="588" w:type="pct"/>
          </w:tcPr>
          <w:p w:rsidR="0049237F" w:rsidRPr="0099601F" w:rsidRDefault="0049237F" w:rsidP="006C2A24">
            <w:pPr>
              <w:pStyle w:val="afff"/>
              <w:jc w:val="left"/>
              <w:rPr>
                <w:szCs w:val="22"/>
              </w:rPr>
            </w:pPr>
            <w:r w:rsidRPr="0099601F">
              <w:rPr>
                <w:szCs w:val="22"/>
              </w:rPr>
              <w:t>0.7</w:t>
            </w:r>
          </w:p>
          <w:p w:rsidR="0049237F" w:rsidRPr="0099601F" w:rsidRDefault="0049237F" w:rsidP="006C2A24">
            <w:pPr>
              <w:pStyle w:val="afff"/>
              <w:jc w:val="left"/>
              <w:rPr>
                <w:szCs w:val="22"/>
              </w:rPr>
            </w:pPr>
            <w:r w:rsidRPr="0099601F">
              <w:rPr>
                <w:szCs w:val="22"/>
              </w:rPr>
              <w:t>0.5</w:t>
            </w:r>
          </w:p>
        </w:tc>
        <w:tc>
          <w:tcPr>
            <w:tcW w:w="599" w:type="pct"/>
          </w:tcPr>
          <w:p w:rsidR="0049237F" w:rsidRPr="0099601F" w:rsidRDefault="0049237F" w:rsidP="006C2A24">
            <w:pPr>
              <w:pStyle w:val="afff"/>
              <w:jc w:val="left"/>
              <w:rPr>
                <w:szCs w:val="22"/>
              </w:rPr>
            </w:pPr>
            <w:r w:rsidRPr="0099601F">
              <w:rPr>
                <w:szCs w:val="22"/>
              </w:rPr>
              <w:t>30-40</w:t>
            </w:r>
          </w:p>
          <w:p w:rsidR="0049237F" w:rsidRPr="0099601F" w:rsidRDefault="0049237F" w:rsidP="006C2A24">
            <w:pPr>
              <w:pStyle w:val="afff"/>
              <w:jc w:val="left"/>
              <w:rPr>
                <w:szCs w:val="22"/>
              </w:rPr>
            </w:pPr>
            <w:r w:rsidRPr="0099601F">
              <w:rPr>
                <w:szCs w:val="22"/>
              </w:rPr>
              <w:t>10-12</w:t>
            </w:r>
          </w:p>
        </w:tc>
        <w:tc>
          <w:tcPr>
            <w:tcW w:w="599" w:type="pct"/>
          </w:tcPr>
          <w:p w:rsidR="0049237F" w:rsidRPr="0099601F" w:rsidRDefault="0049237F" w:rsidP="006C2A24">
            <w:pPr>
              <w:pStyle w:val="afff"/>
              <w:jc w:val="left"/>
              <w:rPr>
                <w:szCs w:val="22"/>
              </w:rPr>
            </w:pPr>
            <w:r w:rsidRPr="0099601F">
              <w:rPr>
                <w:szCs w:val="22"/>
              </w:rPr>
              <w:t>0.7</w:t>
            </w:r>
          </w:p>
          <w:p w:rsidR="0049237F" w:rsidRPr="0099601F" w:rsidRDefault="0049237F" w:rsidP="006C2A24">
            <w:pPr>
              <w:pStyle w:val="afff"/>
              <w:jc w:val="left"/>
              <w:rPr>
                <w:szCs w:val="22"/>
              </w:rPr>
            </w:pPr>
            <w:r w:rsidRPr="0099601F">
              <w:rPr>
                <w:szCs w:val="22"/>
              </w:rPr>
              <w:t>0.5</w:t>
            </w:r>
          </w:p>
        </w:tc>
        <w:tc>
          <w:tcPr>
            <w:tcW w:w="645" w:type="pct"/>
          </w:tcPr>
          <w:p w:rsidR="0049237F" w:rsidRPr="0099601F" w:rsidRDefault="0049237F" w:rsidP="006C2A24">
            <w:pPr>
              <w:pStyle w:val="afff"/>
              <w:jc w:val="left"/>
              <w:rPr>
                <w:szCs w:val="22"/>
              </w:rPr>
            </w:pPr>
            <w:r w:rsidRPr="0099601F">
              <w:rPr>
                <w:szCs w:val="22"/>
              </w:rPr>
              <w:t>30-40</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(0-3)Е, Б</w:t>
            </w:r>
          </w:p>
          <w:p w:rsidR="0049237F" w:rsidRPr="0099601F" w:rsidRDefault="0049237F" w:rsidP="006C2A24">
            <w:pPr>
              <w:pStyle w:val="afff"/>
              <w:jc w:val="left"/>
              <w:rPr>
                <w:szCs w:val="22"/>
              </w:rPr>
            </w:pPr>
            <w:r w:rsidRPr="0099601F">
              <w:rPr>
                <w:szCs w:val="22"/>
              </w:rPr>
              <w:t>II яр. (</w:t>
            </w:r>
            <w:proofErr w:type="spellStart"/>
            <w:r w:rsidRPr="0099601F">
              <w:rPr>
                <w:szCs w:val="22"/>
              </w:rPr>
              <w:t>Пдр</w:t>
            </w:r>
            <w:proofErr w:type="spellEnd"/>
            <w:r w:rsidRPr="0099601F">
              <w:rPr>
                <w:szCs w:val="22"/>
              </w:rPr>
              <w:t>) 10Е</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r w:rsidRPr="0099601F">
              <w:rPr>
                <w:szCs w:val="22"/>
              </w:rPr>
              <w:t>чернично-широко-травные (I-II)</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30-35</w:t>
            </w:r>
          </w:p>
          <w:p w:rsidR="0049237F" w:rsidRPr="0099601F" w:rsidRDefault="0049237F" w:rsidP="006C2A24">
            <w:pPr>
              <w:pStyle w:val="afff"/>
              <w:jc w:val="left"/>
              <w:rPr>
                <w:szCs w:val="22"/>
              </w:rPr>
            </w:pPr>
            <w:r w:rsidRPr="0099601F">
              <w:rPr>
                <w:szCs w:val="22"/>
              </w:rPr>
              <w:t>10-12</w:t>
            </w:r>
          </w:p>
        </w:tc>
        <w:tc>
          <w:tcPr>
            <w:tcW w:w="599" w:type="pct"/>
          </w:tcPr>
          <w:p w:rsidR="0049237F" w:rsidRPr="0099601F" w:rsidRDefault="0049237F" w:rsidP="006C2A24">
            <w:pPr>
              <w:pStyle w:val="afff"/>
              <w:jc w:val="left"/>
              <w:rPr>
                <w:szCs w:val="22"/>
              </w:rPr>
            </w:pPr>
            <w:r w:rsidRPr="0099601F">
              <w:rPr>
                <w:szCs w:val="22"/>
              </w:rPr>
              <w:t>0.7</w:t>
            </w:r>
          </w:p>
          <w:p w:rsidR="0049237F" w:rsidRPr="0099601F" w:rsidRDefault="0049237F" w:rsidP="006C2A24">
            <w:pPr>
              <w:pStyle w:val="afff"/>
              <w:jc w:val="left"/>
              <w:rPr>
                <w:szCs w:val="22"/>
              </w:rPr>
            </w:pPr>
            <w:r w:rsidRPr="0099601F">
              <w:rPr>
                <w:szCs w:val="22"/>
              </w:rPr>
              <w:t>0.5</w:t>
            </w:r>
          </w:p>
        </w:tc>
        <w:tc>
          <w:tcPr>
            <w:tcW w:w="645" w:type="pct"/>
          </w:tcPr>
          <w:p w:rsidR="0049237F" w:rsidRPr="0099601F" w:rsidRDefault="0049237F" w:rsidP="006C2A24">
            <w:pPr>
              <w:pStyle w:val="afff"/>
              <w:jc w:val="left"/>
              <w:rPr>
                <w:szCs w:val="22"/>
              </w:rPr>
            </w:pPr>
            <w:r w:rsidRPr="0099601F">
              <w:rPr>
                <w:szCs w:val="22"/>
              </w:rPr>
              <w:t>25-35</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(0-3)Е, С,Б</w:t>
            </w:r>
          </w:p>
          <w:p w:rsidR="0049237F" w:rsidRPr="0099601F" w:rsidRDefault="0049237F" w:rsidP="006C2A24">
            <w:pPr>
              <w:pStyle w:val="afff"/>
              <w:jc w:val="left"/>
              <w:rPr>
                <w:szCs w:val="22"/>
              </w:rPr>
            </w:pPr>
            <w:r w:rsidRPr="0099601F">
              <w:rPr>
                <w:szCs w:val="22"/>
              </w:rPr>
              <w:t>II яр.</w:t>
            </w:r>
          </w:p>
          <w:p w:rsidR="0049237F" w:rsidRPr="0099601F" w:rsidRDefault="0049237F" w:rsidP="006C2A24">
            <w:pPr>
              <w:pStyle w:val="afff"/>
              <w:jc w:val="left"/>
              <w:rPr>
                <w:szCs w:val="22"/>
              </w:rPr>
            </w:pPr>
            <w:r w:rsidRPr="0099601F">
              <w:rPr>
                <w:szCs w:val="22"/>
              </w:rPr>
              <w:t>(</w:t>
            </w:r>
            <w:proofErr w:type="spellStart"/>
            <w:r w:rsidRPr="0099601F">
              <w:rPr>
                <w:szCs w:val="22"/>
              </w:rPr>
              <w:t>Пдр</w:t>
            </w:r>
            <w:proofErr w:type="spellEnd"/>
            <w:r w:rsidRPr="0099601F">
              <w:rPr>
                <w:szCs w:val="22"/>
              </w:rPr>
              <w:t>) 10Е</w:t>
            </w:r>
          </w:p>
        </w:tc>
      </w:tr>
      <w:tr w:rsidR="0049237F" w:rsidRPr="0099601F" w:rsidTr="006C2A24">
        <w:trPr>
          <w:trHeight w:val="20"/>
        </w:trPr>
        <w:tc>
          <w:tcPr>
            <w:tcW w:w="957" w:type="pct"/>
            <w:vMerge/>
          </w:tcPr>
          <w:p w:rsidR="0049237F" w:rsidRPr="0099601F" w:rsidRDefault="0049237F" w:rsidP="006C2A24">
            <w:pPr>
              <w:pStyle w:val="afff"/>
              <w:jc w:val="left"/>
              <w:rPr>
                <w:szCs w:val="22"/>
              </w:rPr>
            </w:pPr>
          </w:p>
        </w:tc>
        <w:tc>
          <w:tcPr>
            <w:tcW w:w="1031" w:type="pct"/>
          </w:tcPr>
          <w:p w:rsidR="0049237F" w:rsidRPr="0099601F" w:rsidRDefault="0049237F" w:rsidP="006C2A24">
            <w:pPr>
              <w:pStyle w:val="afff"/>
              <w:jc w:val="left"/>
              <w:rPr>
                <w:szCs w:val="22"/>
              </w:rPr>
            </w:pPr>
            <w:r w:rsidRPr="0099601F">
              <w:rPr>
                <w:szCs w:val="22"/>
              </w:rPr>
              <w:t>приручейно-крупнотравные (</w:t>
            </w:r>
            <w:r w:rsidRPr="0099601F">
              <w:rPr>
                <w:szCs w:val="22"/>
                <w:lang w:val="en-US"/>
              </w:rPr>
              <w:t>II</w:t>
            </w:r>
            <w:r w:rsidRPr="0099601F">
              <w:rPr>
                <w:szCs w:val="22"/>
              </w:rPr>
              <w:t>-</w:t>
            </w:r>
            <w:r w:rsidRPr="0099601F">
              <w:rPr>
                <w:szCs w:val="22"/>
                <w:lang w:val="en-US"/>
              </w:rPr>
              <w:t>I</w:t>
            </w:r>
            <w:r w:rsidRPr="0099601F">
              <w:rPr>
                <w:szCs w:val="22"/>
              </w:rPr>
              <w:t>)</w:t>
            </w:r>
          </w:p>
        </w:tc>
        <w:tc>
          <w:tcPr>
            <w:tcW w:w="588" w:type="pct"/>
          </w:tcPr>
          <w:p w:rsidR="0049237F" w:rsidRPr="0099601F" w:rsidRDefault="0049237F" w:rsidP="006C2A24">
            <w:pPr>
              <w:pStyle w:val="afff"/>
              <w:jc w:val="left"/>
              <w:rPr>
                <w:szCs w:val="22"/>
              </w:rPr>
            </w:pPr>
            <w:r w:rsidRPr="0099601F">
              <w:rPr>
                <w:szCs w:val="22"/>
              </w:rPr>
              <w:t>0.8</w:t>
            </w:r>
          </w:p>
          <w:p w:rsidR="0049237F" w:rsidRPr="0099601F" w:rsidRDefault="0049237F" w:rsidP="006C2A24">
            <w:pPr>
              <w:pStyle w:val="afff"/>
              <w:jc w:val="left"/>
              <w:rPr>
                <w:szCs w:val="22"/>
              </w:rPr>
            </w:pPr>
            <w:r w:rsidRPr="0099601F">
              <w:rPr>
                <w:szCs w:val="22"/>
              </w:rPr>
              <w:t>0.6</w:t>
            </w:r>
          </w:p>
        </w:tc>
        <w:tc>
          <w:tcPr>
            <w:tcW w:w="599" w:type="pct"/>
          </w:tcPr>
          <w:p w:rsidR="0049237F" w:rsidRPr="0099601F" w:rsidRDefault="0049237F" w:rsidP="006C2A24">
            <w:pPr>
              <w:pStyle w:val="afff"/>
              <w:jc w:val="left"/>
              <w:rPr>
                <w:szCs w:val="22"/>
              </w:rPr>
            </w:pPr>
            <w:r w:rsidRPr="0099601F">
              <w:rPr>
                <w:szCs w:val="22"/>
              </w:rPr>
              <w:t>30-35</w:t>
            </w:r>
          </w:p>
          <w:p w:rsidR="0049237F" w:rsidRPr="0099601F" w:rsidRDefault="0049237F" w:rsidP="006C2A24">
            <w:pPr>
              <w:pStyle w:val="afff"/>
              <w:jc w:val="left"/>
              <w:rPr>
                <w:szCs w:val="22"/>
              </w:rPr>
            </w:pPr>
            <w:r w:rsidRPr="0099601F">
              <w:rPr>
                <w:szCs w:val="22"/>
              </w:rPr>
              <w:t>10-12</w:t>
            </w:r>
          </w:p>
        </w:tc>
        <w:tc>
          <w:tcPr>
            <w:tcW w:w="599" w:type="pct"/>
          </w:tcPr>
          <w:p w:rsidR="0049237F" w:rsidRPr="0099601F" w:rsidRDefault="0049237F" w:rsidP="006C2A24">
            <w:pPr>
              <w:pStyle w:val="afff"/>
              <w:jc w:val="left"/>
              <w:rPr>
                <w:szCs w:val="22"/>
              </w:rPr>
            </w:pPr>
            <w:r w:rsidRPr="0099601F">
              <w:rPr>
                <w:szCs w:val="22"/>
              </w:rPr>
              <w:t>0.7</w:t>
            </w:r>
          </w:p>
          <w:p w:rsidR="0049237F" w:rsidRPr="0099601F" w:rsidRDefault="0049237F" w:rsidP="006C2A24">
            <w:pPr>
              <w:pStyle w:val="afff"/>
              <w:jc w:val="left"/>
              <w:rPr>
                <w:szCs w:val="22"/>
              </w:rPr>
            </w:pPr>
            <w:r w:rsidRPr="0099601F">
              <w:rPr>
                <w:szCs w:val="22"/>
              </w:rPr>
              <w:t>0.5</w:t>
            </w:r>
          </w:p>
        </w:tc>
        <w:tc>
          <w:tcPr>
            <w:tcW w:w="645" w:type="pct"/>
          </w:tcPr>
          <w:p w:rsidR="0049237F" w:rsidRPr="0099601F" w:rsidRDefault="0049237F" w:rsidP="006C2A24">
            <w:pPr>
              <w:pStyle w:val="afff"/>
              <w:jc w:val="left"/>
              <w:rPr>
                <w:szCs w:val="22"/>
              </w:rPr>
            </w:pPr>
            <w:r w:rsidRPr="0099601F">
              <w:rPr>
                <w:szCs w:val="22"/>
              </w:rPr>
              <w:t>25-35</w:t>
            </w:r>
          </w:p>
          <w:p w:rsidR="0049237F" w:rsidRPr="0099601F" w:rsidRDefault="0049237F" w:rsidP="006C2A24">
            <w:pPr>
              <w:pStyle w:val="afff"/>
              <w:jc w:val="left"/>
              <w:rPr>
                <w:szCs w:val="22"/>
              </w:rPr>
            </w:pPr>
            <w:r w:rsidRPr="0099601F">
              <w:rPr>
                <w:szCs w:val="22"/>
              </w:rPr>
              <w:t>10-15</w:t>
            </w:r>
          </w:p>
        </w:tc>
        <w:tc>
          <w:tcPr>
            <w:tcW w:w="582" w:type="pct"/>
          </w:tcPr>
          <w:p w:rsidR="0049237F" w:rsidRPr="0099601F" w:rsidRDefault="0049237F" w:rsidP="006C2A24">
            <w:pPr>
              <w:pStyle w:val="afff"/>
              <w:jc w:val="left"/>
              <w:rPr>
                <w:szCs w:val="22"/>
              </w:rPr>
            </w:pPr>
            <w:r w:rsidRPr="0099601F">
              <w:rPr>
                <w:szCs w:val="22"/>
              </w:rPr>
              <w:t>(7-10) Ос</w:t>
            </w:r>
          </w:p>
          <w:p w:rsidR="0049237F" w:rsidRPr="0099601F" w:rsidRDefault="0049237F" w:rsidP="006C2A24">
            <w:pPr>
              <w:pStyle w:val="afff"/>
              <w:jc w:val="left"/>
              <w:rPr>
                <w:szCs w:val="22"/>
              </w:rPr>
            </w:pPr>
            <w:r w:rsidRPr="0099601F">
              <w:rPr>
                <w:szCs w:val="22"/>
              </w:rPr>
              <w:t>(0-3)Е, Б</w:t>
            </w:r>
          </w:p>
          <w:p w:rsidR="0049237F" w:rsidRPr="0099601F" w:rsidRDefault="0049237F" w:rsidP="006C2A24">
            <w:pPr>
              <w:pStyle w:val="afff"/>
              <w:jc w:val="left"/>
              <w:rPr>
                <w:szCs w:val="22"/>
              </w:rPr>
            </w:pPr>
            <w:r w:rsidRPr="0099601F">
              <w:rPr>
                <w:szCs w:val="22"/>
              </w:rPr>
              <w:t>II яр.</w:t>
            </w:r>
          </w:p>
          <w:p w:rsidR="0049237F" w:rsidRPr="0099601F" w:rsidRDefault="0049237F" w:rsidP="006C2A24">
            <w:pPr>
              <w:pStyle w:val="afff"/>
              <w:jc w:val="left"/>
              <w:rPr>
                <w:szCs w:val="22"/>
              </w:rPr>
            </w:pPr>
            <w:r w:rsidRPr="0099601F">
              <w:rPr>
                <w:szCs w:val="22"/>
              </w:rPr>
              <w:t>(</w:t>
            </w:r>
            <w:proofErr w:type="spellStart"/>
            <w:r w:rsidRPr="0099601F">
              <w:rPr>
                <w:szCs w:val="22"/>
              </w:rPr>
              <w:t>Пдр</w:t>
            </w:r>
            <w:proofErr w:type="spellEnd"/>
            <w:r w:rsidRPr="0099601F">
              <w:rPr>
                <w:szCs w:val="22"/>
              </w:rPr>
              <w:t>) 10Е</w:t>
            </w:r>
          </w:p>
        </w:tc>
      </w:tr>
    </w:tbl>
    <w:p w:rsidR="0049237F" w:rsidRPr="0099601F" w:rsidRDefault="0049237F" w:rsidP="000243D0">
      <w:pPr>
        <w:pStyle w:val="18"/>
      </w:pPr>
      <w:bookmarkStart w:id="83" w:name="_Toc498786342"/>
      <w:r w:rsidRPr="0099601F">
        <w:t>2.1.6. Размеры лесосек</w:t>
      </w:r>
      <w:bookmarkEnd w:id="83"/>
    </w:p>
    <w:p w:rsidR="0049237F" w:rsidRPr="0099601F" w:rsidRDefault="0049237F" w:rsidP="002656EA">
      <w:pPr>
        <w:pStyle w:val="a5"/>
        <w:ind w:firstLine="851"/>
      </w:pPr>
      <w:r w:rsidRPr="0099601F">
        <w:t>Предельная площадь лесосек не устанавливаются.</w:t>
      </w:r>
    </w:p>
    <w:p w:rsidR="0049237F" w:rsidRPr="0099601F" w:rsidRDefault="0049237F" w:rsidP="000243D0">
      <w:pPr>
        <w:pStyle w:val="18"/>
      </w:pPr>
      <w:bookmarkStart w:id="84" w:name="_Toc417368272"/>
      <w:bookmarkStart w:id="85" w:name="_Toc417993200"/>
      <w:bookmarkStart w:id="86" w:name="_Toc418849506"/>
      <w:bookmarkStart w:id="87" w:name="_Toc466450495"/>
      <w:bookmarkStart w:id="88" w:name="_Toc498786343"/>
      <w:r w:rsidRPr="0099601F">
        <w:t>2.1.7. Сроки примыкания лесосек</w:t>
      </w:r>
      <w:bookmarkEnd w:id="84"/>
      <w:bookmarkEnd w:id="85"/>
      <w:bookmarkEnd w:id="86"/>
      <w:bookmarkEnd w:id="87"/>
      <w:bookmarkEnd w:id="88"/>
    </w:p>
    <w:p w:rsidR="0049237F" w:rsidRPr="0099601F" w:rsidRDefault="0049237F" w:rsidP="002656EA">
      <w:pPr>
        <w:pStyle w:val="a5"/>
        <w:ind w:firstLine="851"/>
      </w:pPr>
      <w:r w:rsidRPr="0099601F">
        <w:t>Сроки примыкания лесосек не устанавливаются.</w:t>
      </w:r>
    </w:p>
    <w:p w:rsidR="0049237F" w:rsidRPr="0099601F" w:rsidRDefault="0049237F" w:rsidP="000243D0">
      <w:pPr>
        <w:pStyle w:val="18"/>
      </w:pPr>
      <w:bookmarkStart w:id="89" w:name="_Toc417368273"/>
      <w:bookmarkStart w:id="90" w:name="_Toc417993201"/>
      <w:bookmarkStart w:id="91" w:name="_Toc418849507"/>
      <w:bookmarkStart w:id="92" w:name="_Toc466450496"/>
      <w:bookmarkStart w:id="93" w:name="_Toc498786344"/>
      <w:r w:rsidRPr="0099601F">
        <w:t>2.1.8. Количество зарубов</w:t>
      </w:r>
      <w:bookmarkEnd w:id="89"/>
      <w:bookmarkEnd w:id="90"/>
      <w:bookmarkEnd w:id="91"/>
      <w:bookmarkEnd w:id="92"/>
      <w:bookmarkEnd w:id="93"/>
    </w:p>
    <w:p w:rsidR="0049237F" w:rsidRPr="0099601F" w:rsidRDefault="0049237F" w:rsidP="0049237F">
      <w:pPr>
        <w:pStyle w:val="a5"/>
      </w:pPr>
      <w:r w:rsidRPr="0099601F">
        <w:t>Количество зарубов устанавливается для сплошных рубок в спелых и перестойных наса</w:t>
      </w:r>
      <w:r w:rsidRPr="0099601F">
        <w:t>ж</w:t>
      </w:r>
      <w:r w:rsidRPr="0099601F">
        <w:t>дениях в целях заготовки древесины. Сплошные рубки для заготовки древесины в спелых и пер</w:t>
      </w:r>
      <w:r w:rsidRPr="0099601F">
        <w:t>е</w:t>
      </w:r>
      <w:r w:rsidRPr="0099601F">
        <w:t>стойных насаждениях в защитных лесах запрещены, поэтому количество зарубов в лесничестве не проектируется.</w:t>
      </w:r>
    </w:p>
    <w:p w:rsidR="0049237F" w:rsidRPr="0099601F" w:rsidRDefault="0049237F" w:rsidP="000243D0">
      <w:pPr>
        <w:pStyle w:val="1-1"/>
      </w:pPr>
      <w:bookmarkStart w:id="94" w:name="_Toc417368274"/>
      <w:bookmarkStart w:id="95" w:name="_Toc418849508"/>
      <w:bookmarkStart w:id="96" w:name="_Toc466450497"/>
      <w:bookmarkStart w:id="97" w:name="_Toc498786345"/>
      <w:r w:rsidRPr="0099601F">
        <w:t>2.1.9. Сроки повторяемости рубок</w:t>
      </w:r>
      <w:bookmarkEnd w:id="94"/>
      <w:bookmarkEnd w:id="95"/>
      <w:bookmarkEnd w:id="96"/>
      <w:bookmarkEnd w:id="97"/>
    </w:p>
    <w:p w:rsidR="0049237F" w:rsidRPr="0099601F" w:rsidRDefault="00BD272C" w:rsidP="0049237F">
      <w:pPr>
        <w:pStyle w:val="a5"/>
      </w:pPr>
      <w:bookmarkStart w:id="98" w:name="_Toc417368275"/>
      <w:bookmarkStart w:id="99" w:name="_Toc418849509"/>
      <w:bookmarkStart w:id="100" w:name="_Toc466450498"/>
      <w:bookmarkStart w:id="101" w:name="_Toc357148814"/>
      <w:bookmarkStart w:id="102" w:name="_Toc357745354"/>
      <w:bookmarkStart w:id="103" w:name="_Toc357745497"/>
      <w:bookmarkStart w:id="104" w:name="_Toc357745530"/>
      <w:bookmarkStart w:id="105" w:name="_Toc357745637"/>
      <w:bookmarkStart w:id="106" w:name="_Toc357745771"/>
      <w:bookmarkStart w:id="107" w:name="_Toc357948980"/>
      <w:bookmarkStart w:id="108" w:name="_Toc358118685"/>
      <w:bookmarkStart w:id="109" w:name="_Toc361156427"/>
      <w:r w:rsidRPr="0099601F">
        <w:t>Сроки повторяемости при проведение добровольно-выборочных рубок установлены для хвойных  и твердолиственных насаждений – 25 лет, для мягколиственных – 15 лет.</w:t>
      </w:r>
    </w:p>
    <w:p w:rsidR="0049237F" w:rsidRPr="0099601F" w:rsidRDefault="0049237F" w:rsidP="000243D0">
      <w:pPr>
        <w:pStyle w:val="1-1"/>
      </w:pPr>
      <w:bookmarkStart w:id="110" w:name="_Toc498786346"/>
      <w:r w:rsidRPr="0099601F">
        <w:lastRenderedPageBreak/>
        <w:t>2.1.10. Методы лесовосстановления</w:t>
      </w:r>
      <w:bookmarkEnd w:id="98"/>
      <w:bookmarkEnd w:id="99"/>
      <w:bookmarkEnd w:id="100"/>
      <w:bookmarkEnd w:id="110"/>
    </w:p>
    <w:p w:rsidR="0049237F" w:rsidRPr="0099601F" w:rsidRDefault="0049237F" w:rsidP="002656EA">
      <w:pPr>
        <w:pStyle w:val="a5"/>
        <w:ind w:firstLine="851"/>
      </w:pPr>
      <w:r w:rsidRPr="0099601F">
        <w:t xml:space="preserve">Методы лесовосстановления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Правилами лесовосстановления и Правилами заготовки древесины. </w:t>
      </w:r>
    </w:p>
    <w:p w:rsidR="0049237F" w:rsidRPr="0099601F" w:rsidRDefault="0049237F" w:rsidP="002656EA">
      <w:pPr>
        <w:pStyle w:val="a5"/>
        <w:ind w:firstLine="851"/>
      </w:pPr>
      <w:r w:rsidRPr="0099601F">
        <w:t>Из общей площади спелых насаждений, назначенных в сплошную санитарную рубку, данные о подросте хозяйственно ценных отсутствуют.</w:t>
      </w:r>
    </w:p>
    <w:p w:rsidR="0049237F" w:rsidRPr="0099601F" w:rsidRDefault="0049237F" w:rsidP="002656EA">
      <w:pPr>
        <w:pStyle w:val="a5"/>
        <w:ind w:firstLine="851"/>
      </w:pPr>
      <w:r w:rsidRPr="0099601F">
        <w:t>На этой площади необходимо помимо сохранения подроста проводить другие виды лес</w:t>
      </w:r>
      <w:r w:rsidRPr="0099601F">
        <w:t>о</w:t>
      </w:r>
      <w:r w:rsidRPr="0099601F">
        <w:t>восстановительных мероприятий.</w:t>
      </w:r>
    </w:p>
    <w:p w:rsidR="0049237F" w:rsidRPr="0099601F" w:rsidRDefault="0049237F" w:rsidP="002656EA">
      <w:pPr>
        <w:pStyle w:val="a5"/>
        <w:ind w:firstLine="851"/>
      </w:pPr>
      <w:r w:rsidRPr="0099601F">
        <w:t>В целом соотношение площадей по способам лесовосстановления на сплошных санита</w:t>
      </w:r>
      <w:r w:rsidRPr="0099601F">
        <w:t>р</w:t>
      </w:r>
      <w:r w:rsidRPr="0099601F">
        <w:t>ных рубках должно быть следующим: искусственное лесовосстановление (лесные культуры) – 49%, комбинированное лесовосстановление – 12 % и естественное лесовосстановление – 39 % (п</w:t>
      </w:r>
      <w:r w:rsidRPr="0099601F">
        <w:t>у</w:t>
      </w:r>
      <w:r w:rsidRPr="0099601F">
        <w:t>тем сохранения подроста и путем минерализации почвы).</w:t>
      </w:r>
    </w:p>
    <w:p w:rsidR="0049237F" w:rsidRPr="0099601F" w:rsidRDefault="0049237F" w:rsidP="002656EA">
      <w:pPr>
        <w:pStyle w:val="a5"/>
        <w:ind w:firstLine="851"/>
      </w:pPr>
      <w:r w:rsidRPr="0099601F">
        <w:t>На лесосеках сплошных санитарных рубок лесных насаждений при содействии естестве</w:t>
      </w:r>
      <w:r w:rsidRPr="0099601F">
        <w:t>н</w:t>
      </w:r>
      <w:r w:rsidRPr="0099601F">
        <w:t>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w:t>
      </w:r>
      <w:r w:rsidRPr="0099601F">
        <w:t>е</w:t>
      </w:r>
      <w:r w:rsidRPr="0099601F">
        <w:t>са, если в них есть семенные деревья.</w:t>
      </w:r>
    </w:p>
    <w:p w:rsidR="0049237F" w:rsidRPr="0099601F" w:rsidRDefault="0049237F" w:rsidP="002656EA">
      <w:pPr>
        <w:pStyle w:val="a5"/>
        <w:ind w:firstLine="851"/>
      </w:pPr>
      <w:r w:rsidRPr="0099601F">
        <w:t>Количество оставляемых единичных семенников должно быть не менее 20 штук на гект</w:t>
      </w:r>
      <w:r w:rsidRPr="0099601F">
        <w:t>а</w:t>
      </w:r>
      <w:r w:rsidRPr="0099601F">
        <w:t>ре.</w:t>
      </w:r>
    </w:p>
    <w:p w:rsidR="0049237F" w:rsidRPr="0099601F" w:rsidRDefault="0049237F" w:rsidP="002656EA">
      <w:pPr>
        <w:pStyle w:val="a5"/>
        <w:ind w:firstLine="851"/>
      </w:pPr>
      <w:r w:rsidRPr="0099601F">
        <w:t xml:space="preserve">Расстояние между группами семенников не должно превышать </w:t>
      </w:r>
      <w:smartTag w:uri="urn:schemas-microsoft-com:office:smarttags" w:element="metricconverter">
        <w:smartTagPr>
          <w:attr w:name="ProductID" w:val="100 м"/>
        </w:smartTagPr>
        <w:r w:rsidRPr="0099601F">
          <w:t>100 м</w:t>
        </w:r>
      </w:smartTag>
      <w:r w:rsidRPr="0099601F">
        <w:t>.</w:t>
      </w:r>
    </w:p>
    <w:p w:rsidR="0049237F" w:rsidRPr="0099601F" w:rsidRDefault="0049237F" w:rsidP="002656EA">
      <w:pPr>
        <w:pStyle w:val="a5"/>
        <w:ind w:firstLine="851"/>
      </w:pPr>
      <w:r w:rsidRPr="0099601F">
        <w:t>Семенные группы и куртины оставляют, в первую очередь, за счет участков средневозр</w:t>
      </w:r>
      <w:r w:rsidRPr="0099601F">
        <w:t>а</w:t>
      </w:r>
      <w:r w:rsidRPr="0099601F">
        <w:t>стных и приспевающих древостоев главных пород с небольшой примесью лиственных, распол</w:t>
      </w:r>
      <w:r w:rsidRPr="0099601F">
        <w:t>о</w:t>
      </w:r>
      <w:r w:rsidRPr="0099601F">
        <w:t>женных на возвышенных участках лесосеки. В еловых куртинах лиственные породы не должны затенять ель.</w:t>
      </w:r>
    </w:p>
    <w:p w:rsidR="0049237F" w:rsidRPr="0099601F" w:rsidRDefault="0049237F" w:rsidP="002656EA">
      <w:pPr>
        <w:pStyle w:val="a5"/>
        <w:ind w:firstLine="851"/>
      </w:pPr>
      <w:r w:rsidRPr="0099601F">
        <w:t>Источники обсеменения в виде куртин и полос оставляют из пород, слабоустойчивых к ветровалу (ель, пихта), и на участках с влажными слабодренированными почвами. Ширина семе</w:t>
      </w:r>
      <w:r w:rsidRPr="0099601F">
        <w:t>н</w:t>
      </w:r>
      <w:r w:rsidRPr="0099601F">
        <w:t xml:space="preserve">ных полос для сохранения устойчивости должна быть не менее </w:t>
      </w:r>
      <w:smartTag w:uri="urn:schemas-microsoft-com:office:smarttags" w:element="metricconverter">
        <w:smartTagPr>
          <w:attr w:name="ProductID" w:val="30 м"/>
        </w:smartTagPr>
        <w:r w:rsidRPr="0099601F">
          <w:t>30 м</w:t>
        </w:r>
      </w:smartTag>
      <w:r w:rsidRPr="0099601F">
        <w:t>.</w:t>
      </w:r>
    </w:p>
    <w:p w:rsidR="0049237F" w:rsidRPr="0099601F" w:rsidRDefault="0049237F" w:rsidP="002656EA">
      <w:pPr>
        <w:pStyle w:val="a5"/>
        <w:ind w:firstLine="851"/>
      </w:pPr>
      <w:r w:rsidRPr="0099601F">
        <w:t>На вырубках, не обеспеченных естественным возобновлением, должно быть обеспечено искусственное или комбинированное лесовосстановление ценными древесными породами не позднее, чем через 2 года после рубки.</w:t>
      </w:r>
    </w:p>
    <w:p w:rsidR="0049237F" w:rsidRPr="0099601F" w:rsidRDefault="0049237F" w:rsidP="002656EA">
      <w:pPr>
        <w:pStyle w:val="a5"/>
        <w:ind w:firstLine="851"/>
      </w:pPr>
      <w:r w:rsidRPr="0099601F">
        <w: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t>
      </w:r>
    </w:p>
    <w:p w:rsidR="0049237F" w:rsidRPr="0099601F" w:rsidRDefault="0049237F" w:rsidP="002656EA">
      <w:pPr>
        <w:pStyle w:val="a5"/>
        <w:ind w:firstLine="851"/>
      </w:pPr>
      <w:r w:rsidRPr="0099601F">
        <w:t xml:space="preserve">К подлежащему сохранению относится только жизнеспособный перспективный подрост. </w:t>
      </w:r>
    </w:p>
    <w:p w:rsidR="0049237F" w:rsidRPr="0099601F" w:rsidRDefault="0049237F" w:rsidP="002656EA">
      <w:pPr>
        <w:pStyle w:val="a5"/>
        <w:ind w:firstLine="851"/>
      </w:pPr>
      <w:r w:rsidRPr="0099601F">
        <w:lastRenderedPageBreak/>
        <w:t>Подрост дуба, а также других ценных древесных пород подлежит учету и сохранению в соответствующих условиях произрастания при всех видах рубок, независимо от количества и х</w:t>
      </w:r>
      <w:r w:rsidRPr="0099601F">
        <w:t>а</w:t>
      </w:r>
      <w:r w:rsidRPr="0099601F">
        <w:t>рактера его размещения по площади лесосеки и состава насаждения до рубки.</w:t>
      </w:r>
    </w:p>
    <w:p w:rsidR="0049237F" w:rsidRPr="0099601F" w:rsidRDefault="0049237F" w:rsidP="002656EA">
      <w:pPr>
        <w:pStyle w:val="a5"/>
        <w:ind w:firstLine="851"/>
      </w:pPr>
      <w:r w:rsidRPr="0099601F">
        <w:t>При оценке обеспеченности лесосек естественным возобновлением подрост всех древе</w:t>
      </w:r>
      <w:r w:rsidRPr="0099601F">
        <w:t>с</w:t>
      </w:r>
      <w:r w:rsidRPr="0099601F">
        <w:t>ных пород подразделяется на категории крупности по высоте: мелкий – высотой 0,1-</w:t>
      </w:r>
      <w:smartTag w:uri="urn:schemas-microsoft-com:office:smarttags" w:element="metricconverter">
        <w:smartTagPr>
          <w:attr w:name="ProductID" w:val="0,5 м"/>
        </w:smartTagPr>
        <w:r w:rsidRPr="0099601F">
          <w:t>0,5 м</w:t>
        </w:r>
      </w:smartTag>
      <w:r w:rsidRPr="0099601F">
        <w:t>, средний – 0,6-</w:t>
      </w:r>
      <w:smartTag w:uri="urn:schemas-microsoft-com:office:smarttags" w:element="metricconverter">
        <w:smartTagPr>
          <w:attr w:name="ProductID" w:val="1,5 м"/>
        </w:smartTagPr>
        <w:r w:rsidRPr="0099601F">
          <w:t>1,5 м</w:t>
        </w:r>
      </w:smartTag>
      <w:r w:rsidRPr="0099601F">
        <w:t xml:space="preserve"> и крупный – более </w:t>
      </w:r>
      <w:smartTag w:uri="urn:schemas-microsoft-com:office:smarttags" w:element="metricconverter">
        <w:smartTagPr>
          <w:attr w:name="ProductID" w:val="1,5 м"/>
        </w:smartTagPr>
        <w:r w:rsidRPr="0099601F">
          <w:t>1,5 м</w:t>
        </w:r>
      </w:smartTag>
      <w:r w:rsidRPr="0099601F">
        <w:t>.</w:t>
      </w:r>
    </w:p>
    <w:p w:rsidR="0049237F" w:rsidRPr="0099601F" w:rsidRDefault="0049237F" w:rsidP="002656EA">
      <w:pPr>
        <w:pStyle w:val="a5"/>
        <w:ind w:firstLine="851"/>
      </w:pPr>
      <w:r w:rsidRPr="0099601F">
        <w:t xml:space="preserve">Распределение подроста на площади участка определяется обычно по трем категориям встречаемости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равномерная (относительно) достаточная – более 65 %, неравномерная недостаточная – 40-65 %, низкая – менее 40 %. Кроме того, выделяется категория группового подроста – при наличии не менее 10 штук мелких или 5 штук средних и крупных экземпляров жизнеспособного и сомкнутого подроста в группе. </w:t>
      </w:r>
    </w:p>
    <w:p w:rsidR="0049237F" w:rsidRPr="0099601F" w:rsidRDefault="0049237F" w:rsidP="002656EA">
      <w:pPr>
        <w:pStyle w:val="a5"/>
        <w:ind w:firstLine="851"/>
      </w:pPr>
      <w:r w:rsidRPr="0099601F">
        <w:t>При проведении выборочных рубок учету и сохранению подлежит весь имеющийся под пологом леса жизнеспособный перспективный подрост независимо от его количества, степени жизнеспособности и характера его размещения по площади.</w:t>
      </w:r>
    </w:p>
    <w:p w:rsidR="0049237F" w:rsidRPr="0099601F" w:rsidRDefault="0049237F" w:rsidP="002656EA">
      <w:pPr>
        <w:pStyle w:val="a5"/>
        <w:ind w:firstLine="851"/>
      </w:pPr>
      <w:r w:rsidRPr="0099601F">
        <w:t xml:space="preserve">При отводе лесных насаждений в сплошную рубку выделяются в участки леса площадью более </w:t>
      </w:r>
      <w:smartTag w:uri="urn:schemas-microsoft-com:office:smarttags" w:element="metricconverter">
        <w:smartTagPr>
          <w:attr w:name="ProductID" w:val="1 га"/>
        </w:smartTagPr>
        <w:r w:rsidRPr="0099601F">
          <w:t>1 га</w:t>
        </w:r>
      </w:smartTag>
      <w:r w:rsidRPr="0099601F">
        <w:t>, на которых имеется подрост и молодняк в количестве, достаточном для обеспечения естественного восстановления леса с преобладанием лесных насаждений ценных лесных древе</w:t>
      </w:r>
      <w:r w:rsidRPr="0099601F">
        <w:t>с</w:t>
      </w:r>
      <w:r w:rsidRPr="0099601F">
        <w:t>ных пород, и участки, где после завершения рубок требуются меры по лесовосстановлению.</w:t>
      </w:r>
    </w:p>
    <w:p w:rsidR="0049237F" w:rsidRPr="0099601F" w:rsidRDefault="0049237F" w:rsidP="002656EA">
      <w:pPr>
        <w:pStyle w:val="a5"/>
        <w:ind w:firstLine="851"/>
      </w:pPr>
      <w:r w:rsidRPr="0099601F">
        <w:t>Способы лесовосстановления (естественное, комбинированное, искусственное) определ</w:t>
      </w:r>
      <w:r w:rsidRPr="0099601F">
        <w:t>я</w:t>
      </w:r>
      <w:r w:rsidRPr="0099601F">
        <w:t>ются в зависимости от естественного лесовосстановления ценных лесных древесных пород (пр</w:t>
      </w:r>
      <w:r w:rsidRPr="0099601F">
        <w:t>и</w:t>
      </w:r>
      <w:r w:rsidRPr="0099601F">
        <w:t>ложение 2 к Правилам лесовосстановления).</w:t>
      </w:r>
    </w:p>
    <w:p w:rsidR="0049237F" w:rsidRPr="0099601F" w:rsidRDefault="0049237F" w:rsidP="002656EA">
      <w:pPr>
        <w:pStyle w:val="a5"/>
        <w:ind w:firstLine="851"/>
      </w:pPr>
      <w:r w:rsidRPr="0099601F">
        <w:t>Обязательному сохранению подлежит подрост при потенциальной относительной полноте его 0,5 и выше, а наиболее ценный в конкретных условиях (обычно дуба, сосны, ели) и для созд</w:t>
      </w:r>
      <w:r w:rsidRPr="0099601F">
        <w:t>а</w:t>
      </w:r>
      <w:r w:rsidRPr="0099601F">
        <w:t>ния смешанных насаждений – 0,3 и выше; для поддержания биоразнообразия лесов сохраняются даже отдельные экземпляры особо ценных растений.</w:t>
      </w:r>
    </w:p>
    <w:p w:rsidR="0049237F" w:rsidRPr="0099601F" w:rsidRDefault="0049237F" w:rsidP="002656EA">
      <w:pPr>
        <w:pStyle w:val="a5"/>
        <w:ind w:firstLine="851"/>
      </w:pPr>
      <w:r w:rsidRPr="0099601F">
        <w:t>Требования по сохранению подроста указываются в проекте освоения лесов на аренд</w:t>
      </w:r>
      <w:r w:rsidRPr="0099601F">
        <w:t>о</w:t>
      </w:r>
      <w:r w:rsidRPr="0099601F">
        <w:t>ванном лесном участке или в договоре купли-продажи лесных насаждений.</w:t>
      </w:r>
    </w:p>
    <w:p w:rsidR="00CE0C09" w:rsidRPr="0099601F" w:rsidRDefault="00CE0C09" w:rsidP="00CE0C09">
      <w:pPr>
        <w:pStyle w:val="2"/>
        <w:rPr>
          <w:szCs w:val="28"/>
        </w:rPr>
      </w:pPr>
      <w:bookmarkStart w:id="111" w:name="_Toc417368276"/>
      <w:bookmarkStart w:id="112" w:name="_Toc494803153"/>
      <w:bookmarkStart w:id="113" w:name="_Toc498786347"/>
      <w:r w:rsidRPr="0099601F">
        <w:t>2.1.11. Сроки использования лесов для заготовки древесины и другие сведения</w:t>
      </w:r>
      <w:bookmarkEnd w:id="111"/>
      <w:bookmarkEnd w:id="112"/>
      <w:bookmarkEnd w:id="113"/>
    </w:p>
    <w:p w:rsidR="00CE0C09" w:rsidRPr="0099601F" w:rsidRDefault="00CE0C09" w:rsidP="00CE0C09">
      <w:pPr>
        <w:spacing w:line="360" w:lineRule="auto"/>
        <w:ind w:firstLine="851"/>
        <w:rPr>
          <w:szCs w:val="20"/>
        </w:rPr>
      </w:pPr>
      <w:r w:rsidRPr="0099601F">
        <w:rPr>
          <w:szCs w:val="20"/>
        </w:rPr>
        <w:t>Рубка лесных насаждений, хранение и вывоз древесины с каждой лесосеки осуществляе</w:t>
      </w:r>
      <w:r w:rsidRPr="0099601F">
        <w:rPr>
          <w:szCs w:val="20"/>
        </w:rPr>
        <w:t>т</w:t>
      </w:r>
      <w:r w:rsidRPr="0099601F">
        <w:rPr>
          <w:szCs w:val="20"/>
        </w:rPr>
        <w:t>ся в течение 12 месяцев со дня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CE0C09" w:rsidRPr="0099601F" w:rsidRDefault="00CE0C09" w:rsidP="00CE0C09">
      <w:pPr>
        <w:spacing w:line="360" w:lineRule="auto"/>
        <w:ind w:firstLine="851"/>
        <w:rPr>
          <w:szCs w:val="20"/>
        </w:rPr>
      </w:pPr>
      <w:r w:rsidRPr="0099601F">
        <w:rPr>
          <w:szCs w:val="20"/>
        </w:rPr>
        <w:lastRenderedPageBreak/>
        <w:t>Древесина считается вывезенной с мест рубок, если она подвезена к складам, распол</w:t>
      </w:r>
      <w:r w:rsidRPr="0099601F">
        <w:rPr>
          <w:szCs w:val="20"/>
        </w:rPr>
        <w:t>о</w:t>
      </w:r>
      <w:r w:rsidRPr="0099601F">
        <w:rPr>
          <w:szCs w:val="20"/>
        </w:rPr>
        <w:t>женным около сплавных путей, железных и автомобильных дорог, к местам для переработки, у</w:t>
      </w:r>
      <w:r w:rsidRPr="0099601F">
        <w:rPr>
          <w:szCs w:val="20"/>
        </w:rPr>
        <w:t>с</w:t>
      </w:r>
      <w:r w:rsidRPr="0099601F">
        <w:rPr>
          <w:szCs w:val="20"/>
        </w:rPr>
        <w:t>тановкам и приспособлениям, а также к складам, расположенным около лесных дорог.</w:t>
      </w:r>
    </w:p>
    <w:p w:rsidR="00CE0C09" w:rsidRPr="0099601F" w:rsidRDefault="00CE0C09" w:rsidP="00CE0C09">
      <w:pPr>
        <w:spacing w:line="360" w:lineRule="auto"/>
        <w:ind w:firstLine="851"/>
        <w:rPr>
          <w:szCs w:val="20"/>
        </w:rPr>
      </w:pPr>
      <w:r w:rsidRPr="0099601F">
        <w:rPr>
          <w:szCs w:val="20"/>
        </w:rPr>
        <w:t>Изменение сроков рубки лесных насаждений и вывоза древесины, указанных в настоящем пункте, допускается вследствие действия обстоятельств непреодолимой силы.</w:t>
      </w:r>
    </w:p>
    <w:p w:rsidR="00CE0C09" w:rsidRPr="0099601F" w:rsidRDefault="00CE0C09" w:rsidP="00CE0C09">
      <w:pPr>
        <w:spacing w:line="360" w:lineRule="auto"/>
        <w:ind w:firstLine="851"/>
        <w:rPr>
          <w:szCs w:val="20"/>
        </w:rPr>
      </w:pPr>
      <w:r w:rsidRPr="0099601F">
        <w:rPr>
          <w:szCs w:val="20"/>
        </w:rPr>
        <w:t>Заготовка древесины будет осуществляться в течение всего года при рубке спелых и пер</w:t>
      </w:r>
      <w:r w:rsidRPr="0099601F">
        <w:rPr>
          <w:szCs w:val="20"/>
        </w:rPr>
        <w:t>е</w:t>
      </w:r>
      <w:r w:rsidRPr="0099601F">
        <w:rPr>
          <w:szCs w:val="20"/>
        </w:rPr>
        <w:t xml:space="preserve">стойных лесных насаждений, рубках ухода и прочих рубках. </w:t>
      </w:r>
    </w:p>
    <w:p w:rsidR="0049237F" w:rsidRPr="0099601F" w:rsidRDefault="0049237F" w:rsidP="0049237F">
      <w:pPr>
        <w:pStyle w:val="afff1"/>
      </w:pPr>
      <w:bookmarkStart w:id="114" w:name="_Toc209238935"/>
      <w:bookmarkStart w:id="115" w:name="_Toc437444950"/>
      <w:bookmarkStart w:id="116" w:name="_Toc498786348"/>
      <w:bookmarkEnd w:id="101"/>
      <w:bookmarkEnd w:id="102"/>
      <w:bookmarkEnd w:id="103"/>
      <w:bookmarkEnd w:id="104"/>
      <w:bookmarkEnd w:id="105"/>
      <w:bookmarkEnd w:id="106"/>
      <w:bookmarkEnd w:id="107"/>
      <w:bookmarkEnd w:id="108"/>
      <w:bookmarkEnd w:id="109"/>
      <w:r w:rsidRPr="0099601F">
        <w:t>2.2. Нормативы, параметры и сроки использования лесов для заготовки живицы</w:t>
      </w:r>
      <w:bookmarkEnd w:id="114"/>
      <w:bookmarkEnd w:id="115"/>
      <w:bookmarkEnd w:id="116"/>
    </w:p>
    <w:p w:rsidR="0049237F" w:rsidRPr="0099601F" w:rsidRDefault="0049237F" w:rsidP="0049237F">
      <w:pPr>
        <w:pStyle w:val="a5"/>
      </w:pPr>
      <w:r w:rsidRPr="0099601F">
        <w:t>Согласно статье 31 Лесного Кодекса Российской Федерации заготовка живицы представл</w:t>
      </w:r>
      <w:r w:rsidRPr="0099601F">
        <w:t>я</w:t>
      </w:r>
      <w:r w:rsidRPr="0099601F">
        <w:t>ет собой предпринимательскую деятельность, связанную с подсочкой хвойных лесных насажд</w:t>
      </w:r>
      <w:r w:rsidRPr="0099601F">
        <w:t>е</w:t>
      </w:r>
      <w:r w:rsidRPr="0099601F">
        <w:t xml:space="preserve">ний, хранением живицы и вывозом её из леса. </w:t>
      </w:r>
    </w:p>
    <w:p w:rsidR="0049237F" w:rsidRPr="0099601F" w:rsidRDefault="0049237F" w:rsidP="0049237F">
      <w:pPr>
        <w:pStyle w:val="a5"/>
      </w:pPr>
      <w:r w:rsidRPr="0099601F">
        <w:t>Заготовка живицы осуществляется гражданами и юридическими лицами в соответствии со статьями 18 и 31 Лесного Кодекса Российской Федерации и Правилами заготовки живицы, утве</w:t>
      </w:r>
      <w:r w:rsidRPr="0099601F">
        <w:t>р</w:t>
      </w:r>
      <w:r w:rsidRPr="0099601F">
        <w:t>жденными Приказом Федерального агентства лесного хозяйства от 24 января 2012 года № 23.</w:t>
      </w:r>
    </w:p>
    <w:p w:rsidR="0049237F" w:rsidRPr="0099601F" w:rsidRDefault="0049237F" w:rsidP="0049237F">
      <w:pPr>
        <w:pStyle w:val="a5"/>
      </w:pPr>
      <w:r w:rsidRPr="0099601F">
        <w:t>Заготовка живицы в городских лесах не допускается.</w:t>
      </w:r>
    </w:p>
    <w:p w:rsidR="0049237F" w:rsidRPr="0099601F" w:rsidRDefault="0049237F" w:rsidP="0049237F">
      <w:pPr>
        <w:pStyle w:val="a5"/>
      </w:pPr>
      <w:r w:rsidRPr="0099601F">
        <w:t xml:space="preserve">Таблица 2.2.1- </w:t>
      </w:r>
      <w:r w:rsidR="00405A8E" w:rsidRPr="0099601F">
        <w:t>Фонд подсочки древостоев</w:t>
      </w:r>
    </w:p>
    <w:p w:rsidR="0049237F" w:rsidRPr="0099601F" w:rsidRDefault="0049237F" w:rsidP="0049237F">
      <w:pPr>
        <w:pStyle w:val="a5"/>
        <w:jc w:val="right"/>
      </w:pPr>
      <w:r w:rsidRPr="0099601F">
        <w:t>площадь, тыс.</w:t>
      </w:r>
      <w:r w:rsidR="00405A8E" w:rsidRPr="0099601F">
        <w:t xml:space="preserve"> </w:t>
      </w:r>
      <w:r w:rsidRPr="0099601F">
        <w:t>га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88"/>
        <w:gridCol w:w="4962"/>
        <w:gridCol w:w="1459"/>
        <w:gridCol w:w="1751"/>
        <w:gridCol w:w="879"/>
      </w:tblGrid>
      <w:tr w:rsidR="00405A8E" w:rsidRPr="0099601F" w:rsidTr="00405A8E">
        <w:trPr>
          <w:tblHeader/>
          <w:jc w:val="center"/>
        </w:trPr>
        <w:tc>
          <w:tcPr>
            <w:tcW w:w="572" w:type="dxa"/>
            <w:vMerge w:val="restart"/>
          </w:tcPr>
          <w:p w:rsidR="00405A8E" w:rsidRPr="0099601F" w:rsidRDefault="00405A8E" w:rsidP="006B6082">
            <w:pPr>
              <w:pStyle w:val="afff2"/>
            </w:pPr>
            <w:bookmarkStart w:id="117" w:name="p71"/>
            <w:bookmarkStart w:id="118" w:name="_Toc417368278"/>
            <w:bookmarkStart w:id="119" w:name="_Toc418849662"/>
            <w:bookmarkStart w:id="120" w:name="_Toc433532055"/>
            <w:bookmarkStart w:id="121" w:name="_Toc466450501"/>
            <w:bookmarkEnd w:id="117"/>
            <w:r w:rsidRPr="0099601F">
              <w:t>№№</w:t>
            </w:r>
          </w:p>
          <w:p w:rsidR="00405A8E" w:rsidRPr="0099601F" w:rsidRDefault="00405A8E" w:rsidP="006B6082">
            <w:pPr>
              <w:pStyle w:val="afff2"/>
            </w:pPr>
            <w:r w:rsidRPr="0099601F">
              <w:t>п/п</w:t>
            </w:r>
          </w:p>
        </w:tc>
        <w:tc>
          <w:tcPr>
            <w:tcW w:w="4820" w:type="dxa"/>
            <w:vMerge w:val="restart"/>
          </w:tcPr>
          <w:p w:rsidR="00405A8E" w:rsidRPr="0099601F" w:rsidRDefault="00405A8E" w:rsidP="006B6082">
            <w:pPr>
              <w:pStyle w:val="afff2"/>
            </w:pPr>
            <w:r w:rsidRPr="0099601F">
              <w:t>Показатели</w:t>
            </w:r>
          </w:p>
        </w:tc>
        <w:tc>
          <w:tcPr>
            <w:tcW w:w="3972" w:type="dxa"/>
            <w:gridSpan w:val="3"/>
          </w:tcPr>
          <w:p w:rsidR="00405A8E" w:rsidRPr="0099601F" w:rsidRDefault="00405A8E" w:rsidP="006B6082">
            <w:pPr>
              <w:pStyle w:val="afff2"/>
            </w:pPr>
            <w:r w:rsidRPr="0099601F">
              <w:t>Подсочка</w:t>
            </w:r>
          </w:p>
        </w:tc>
      </w:tr>
      <w:tr w:rsidR="00405A8E" w:rsidRPr="0099601F" w:rsidTr="00405A8E">
        <w:trPr>
          <w:tblHeader/>
          <w:jc w:val="center"/>
        </w:trPr>
        <w:tc>
          <w:tcPr>
            <w:tcW w:w="572" w:type="dxa"/>
            <w:vMerge/>
          </w:tcPr>
          <w:p w:rsidR="00405A8E" w:rsidRPr="0099601F" w:rsidRDefault="00405A8E" w:rsidP="006B6082">
            <w:pPr>
              <w:pStyle w:val="afff2"/>
            </w:pPr>
          </w:p>
        </w:tc>
        <w:tc>
          <w:tcPr>
            <w:tcW w:w="4820" w:type="dxa"/>
            <w:vMerge/>
          </w:tcPr>
          <w:p w:rsidR="00405A8E" w:rsidRPr="0099601F" w:rsidRDefault="00405A8E" w:rsidP="006B6082">
            <w:pPr>
              <w:pStyle w:val="afff2"/>
            </w:pPr>
          </w:p>
        </w:tc>
        <w:tc>
          <w:tcPr>
            <w:tcW w:w="3972" w:type="dxa"/>
            <w:gridSpan w:val="3"/>
          </w:tcPr>
          <w:p w:rsidR="00405A8E" w:rsidRPr="0099601F" w:rsidRDefault="00405A8E" w:rsidP="006B6082">
            <w:pPr>
              <w:pStyle w:val="afff2"/>
            </w:pPr>
            <w:r w:rsidRPr="0099601F">
              <w:t>целевое назначение лесов</w:t>
            </w:r>
          </w:p>
        </w:tc>
      </w:tr>
      <w:tr w:rsidR="00405A8E" w:rsidRPr="0099601F" w:rsidTr="00405A8E">
        <w:trPr>
          <w:tblHeader/>
          <w:jc w:val="center"/>
        </w:trPr>
        <w:tc>
          <w:tcPr>
            <w:tcW w:w="572" w:type="dxa"/>
            <w:vMerge/>
          </w:tcPr>
          <w:p w:rsidR="00405A8E" w:rsidRPr="0099601F" w:rsidRDefault="00405A8E" w:rsidP="006B6082">
            <w:pPr>
              <w:pStyle w:val="afff2"/>
            </w:pPr>
          </w:p>
        </w:tc>
        <w:tc>
          <w:tcPr>
            <w:tcW w:w="4820" w:type="dxa"/>
            <w:vMerge/>
          </w:tcPr>
          <w:p w:rsidR="00405A8E" w:rsidRPr="0099601F" w:rsidRDefault="00405A8E" w:rsidP="006B6082">
            <w:pPr>
              <w:pStyle w:val="afff2"/>
            </w:pPr>
          </w:p>
        </w:tc>
        <w:tc>
          <w:tcPr>
            <w:tcW w:w="1417" w:type="dxa"/>
          </w:tcPr>
          <w:p w:rsidR="00405A8E" w:rsidRPr="0099601F" w:rsidRDefault="00405A8E" w:rsidP="006B6082">
            <w:pPr>
              <w:pStyle w:val="afff2"/>
            </w:pPr>
            <w:r w:rsidRPr="0099601F">
              <w:t>защитные</w:t>
            </w:r>
          </w:p>
          <w:p w:rsidR="00405A8E" w:rsidRPr="0099601F" w:rsidRDefault="00405A8E" w:rsidP="006B6082">
            <w:pPr>
              <w:pStyle w:val="afff2"/>
            </w:pPr>
            <w:r w:rsidRPr="0099601F">
              <w:t>леса</w:t>
            </w:r>
          </w:p>
        </w:tc>
        <w:tc>
          <w:tcPr>
            <w:tcW w:w="1701" w:type="dxa"/>
          </w:tcPr>
          <w:p w:rsidR="00405A8E" w:rsidRPr="0099601F" w:rsidRDefault="00405A8E" w:rsidP="006B6082">
            <w:pPr>
              <w:pStyle w:val="afff2"/>
            </w:pPr>
            <w:proofErr w:type="spellStart"/>
            <w:r w:rsidRPr="0099601F">
              <w:t>эксплуата-ционные</w:t>
            </w:r>
            <w:proofErr w:type="spellEnd"/>
            <w:r w:rsidRPr="0099601F">
              <w:t xml:space="preserve"> леса</w:t>
            </w:r>
          </w:p>
        </w:tc>
        <w:tc>
          <w:tcPr>
            <w:tcW w:w="854" w:type="dxa"/>
          </w:tcPr>
          <w:p w:rsidR="00405A8E" w:rsidRPr="0099601F" w:rsidRDefault="00405A8E" w:rsidP="006B6082">
            <w:pPr>
              <w:pStyle w:val="afff2"/>
            </w:pPr>
            <w:r w:rsidRPr="0099601F">
              <w:t>итого</w:t>
            </w:r>
          </w:p>
        </w:tc>
      </w:tr>
      <w:tr w:rsidR="00405A8E" w:rsidRPr="0099601F" w:rsidTr="00405A8E">
        <w:trPr>
          <w:tblHeader/>
          <w:jc w:val="center"/>
        </w:trPr>
        <w:tc>
          <w:tcPr>
            <w:tcW w:w="572" w:type="dxa"/>
          </w:tcPr>
          <w:p w:rsidR="00405A8E" w:rsidRPr="0099601F" w:rsidRDefault="00405A8E" w:rsidP="006B6082">
            <w:pPr>
              <w:pStyle w:val="afff2"/>
            </w:pPr>
            <w:r w:rsidRPr="0099601F">
              <w:t>1</w:t>
            </w:r>
          </w:p>
        </w:tc>
        <w:tc>
          <w:tcPr>
            <w:tcW w:w="4820" w:type="dxa"/>
          </w:tcPr>
          <w:p w:rsidR="00405A8E" w:rsidRPr="0099601F" w:rsidRDefault="00405A8E" w:rsidP="006B6082">
            <w:pPr>
              <w:pStyle w:val="afff2"/>
            </w:pPr>
            <w:r w:rsidRPr="0099601F">
              <w:t>2</w:t>
            </w:r>
          </w:p>
        </w:tc>
        <w:tc>
          <w:tcPr>
            <w:tcW w:w="1417" w:type="dxa"/>
          </w:tcPr>
          <w:p w:rsidR="00405A8E" w:rsidRPr="0099601F" w:rsidRDefault="00405A8E" w:rsidP="006B6082">
            <w:pPr>
              <w:pStyle w:val="afff2"/>
            </w:pPr>
            <w:r w:rsidRPr="0099601F">
              <w:t>3</w:t>
            </w:r>
          </w:p>
        </w:tc>
        <w:tc>
          <w:tcPr>
            <w:tcW w:w="1701" w:type="dxa"/>
          </w:tcPr>
          <w:p w:rsidR="00405A8E" w:rsidRPr="0099601F" w:rsidRDefault="00405A8E" w:rsidP="006B6082">
            <w:pPr>
              <w:pStyle w:val="afff2"/>
            </w:pPr>
            <w:r w:rsidRPr="0099601F">
              <w:t>4</w:t>
            </w:r>
          </w:p>
        </w:tc>
        <w:tc>
          <w:tcPr>
            <w:tcW w:w="854" w:type="dxa"/>
          </w:tcPr>
          <w:p w:rsidR="00405A8E" w:rsidRPr="0099601F" w:rsidRDefault="00405A8E" w:rsidP="006B6082">
            <w:pPr>
              <w:pStyle w:val="afff2"/>
            </w:pPr>
            <w:r w:rsidRPr="0099601F">
              <w:t>5</w:t>
            </w:r>
          </w:p>
        </w:tc>
      </w:tr>
      <w:tr w:rsidR="00405A8E" w:rsidRPr="0099601F" w:rsidTr="006B6082">
        <w:trPr>
          <w:jc w:val="center"/>
        </w:trPr>
        <w:tc>
          <w:tcPr>
            <w:tcW w:w="572" w:type="dxa"/>
          </w:tcPr>
          <w:p w:rsidR="00405A8E" w:rsidRPr="0099601F" w:rsidRDefault="00405A8E" w:rsidP="006B6082">
            <w:pPr>
              <w:pStyle w:val="afff2"/>
            </w:pPr>
            <w:r w:rsidRPr="0099601F">
              <w:t>1.</w:t>
            </w:r>
          </w:p>
        </w:tc>
        <w:tc>
          <w:tcPr>
            <w:tcW w:w="4820" w:type="dxa"/>
          </w:tcPr>
          <w:p w:rsidR="00405A8E" w:rsidRPr="0099601F" w:rsidRDefault="00405A8E" w:rsidP="006B6082">
            <w:pPr>
              <w:pStyle w:val="afff2"/>
              <w:jc w:val="left"/>
            </w:pPr>
            <w:r w:rsidRPr="0099601F">
              <w:t xml:space="preserve"> Всего спелых и перестойных насаждений, приго</w:t>
            </w:r>
            <w:r w:rsidRPr="0099601F">
              <w:t>д</w:t>
            </w:r>
            <w:r w:rsidRPr="0099601F">
              <w:t>ных для подсочки</w:t>
            </w:r>
          </w:p>
        </w:tc>
        <w:tc>
          <w:tcPr>
            <w:tcW w:w="1417" w:type="dxa"/>
          </w:tcPr>
          <w:p w:rsidR="00405A8E" w:rsidRPr="0099601F" w:rsidRDefault="00405A8E" w:rsidP="006B6082">
            <w:pPr>
              <w:pStyle w:val="afff2"/>
            </w:pPr>
          </w:p>
          <w:p w:rsidR="00405A8E" w:rsidRPr="0099601F" w:rsidRDefault="00405A8E" w:rsidP="006B6082">
            <w:pPr>
              <w:pStyle w:val="afff2"/>
            </w:pPr>
            <w:r w:rsidRPr="0099601F">
              <w:t>-</w:t>
            </w:r>
          </w:p>
        </w:tc>
        <w:tc>
          <w:tcPr>
            <w:tcW w:w="1701" w:type="dxa"/>
          </w:tcPr>
          <w:p w:rsidR="00405A8E" w:rsidRPr="0099601F" w:rsidRDefault="00405A8E" w:rsidP="006B6082">
            <w:pPr>
              <w:pStyle w:val="afff2"/>
            </w:pPr>
          </w:p>
          <w:p w:rsidR="00405A8E" w:rsidRPr="0099601F" w:rsidRDefault="00405A8E" w:rsidP="006B6082">
            <w:pPr>
              <w:pStyle w:val="afff2"/>
            </w:pPr>
            <w:r w:rsidRPr="0099601F">
              <w:t>-</w:t>
            </w:r>
          </w:p>
        </w:tc>
        <w:tc>
          <w:tcPr>
            <w:tcW w:w="854" w:type="dxa"/>
          </w:tcPr>
          <w:p w:rsidR="00405A8E" w:rsidRPr="0099601F" w:rsidRDefault="00405A8E" w:rsidP="006B6082">
            <w:pPr>
              <w:pStyle w:val="afff2"/>
            </w:pPr>
          </w:p>
          <w:p w:rsidR="00405A8E" w:rsidRPr="0099601F" w:rsidRDefault="00405A8E" w:rsidP="006B6082">
            <w:pPr>
              <w:pStyle w:val="afff2"/>
            </w:pPr>
            <w:r w:rsidRPr="0099601F">
              <w:t>-</w:t>
            </w:r>
          </w:p>
        </w:tc>
      </w:tr>
      <w:tr w:rsidR="00405A8E" w:rsidRPr="0099601F" w:rsidTr="006B6082">
        <w:trPr>
          <w:jc w:val="center"/>
        </w:trPr>
        <w:tc>
          <w:tcPr>
            <w:tcW w:w="572" w:type="dxa"/>
          </w:tcPr>
          <w:p w:rsidR="00405A8E" w:rsidRPr="0099601F" w:rsidRDefault="00405A8E" w:rsidP="006B6082">
            <w:pPr>
              <w:pStyle w:val="afff2"/>
            </w:pPr>
            <w:r w:rsidRPr="0099601F">
              <w:t>1.1.</w:t>
            </w:r>
          </w:p>
        </w:tc>
        <w:tc>
          <w:tcPr>
            <w:tcW w:w="4820" w:type="dxa"/>
          </w:tcPr>
          <w:p w:rsidR="00405A8E" w:rsidRPr="0099601F" w:rsidRDefault="00405A8E" w:rsidP="006B6082">
            <w:pPr>
              <w:pStyle w:val="afff2"/>
              <w:jc w:val="left"/>
            </w:pPr>
            <w:r w:rsidRPr="0099601F">
              <w:t xml:space="preserve"> Из них:</w:t>
            </w:r>
          </w:p>
        </w:tc>
        <w:tc>
          <w:tcPr>
            <w:tcW w:w="1417" w:type="dxa"/>
          </w:tcPr>
          <w:p w:rsidR="00405A8E" w:rsidRPr="0099601F" w:rsidRDefault="00405A8E" w:rsidP="006B6082">
            <w:pPr>
              <w:pStyle w:val="afff2"/>
            </w:pPr>
          </w:p>
        </w:tc>
        <w:tc>
          <w:tcPr>
            <w:tcW w:w="1701" w:type="dxa"/>
          </w:tcPr>
          <w:p w:rsidR="00405A8E" w:rsidRPr="0099601F" w:rsidRDefault="00405A8E" w:rsidP="006B6082">
            <w:pPr>
              <w:pStyle w:val="afff2"/>
            </w:pPr>
          </w:p>
        </w:tc>
        <w:tc>
          <w:tcPr>
            <w:tcW w:w="854" w:type="dxa"/>
          </w:tcPr>
          <w:p w:rsidR="00405A8E" w:rsidRPr="0099601F" w:rsidRDefault="00405A8E" w:rsidP="006B6082">
            <w:pPr>
              <w:pStyle w:val="afff2"/>
            </w:pPr>
          </w:p>
        </w:tc>
      </w:tr>
      <w:tr w:rsidR="00405A8E" w:rsidRPr="0099601F" w:rsidTr="006B6082">
        <w:trPr>
          <w:jc w:val="center"/>
        </w:trPr>
        <w:tc>
          <w:tcPr>
            <w:tcW w:w="572" w:type="dxa"/>
          </w:tcPr>
          <w:p w:rsidR="00405A8E" w:rsidRPr="0099601F" w:rsidRDefault="00405A8E" w:rsidP="006B6082">
            <w:pPr>
              <w:pStyle w:val="afff2"/>
            </w:pPr>
          </w:p>
        </w:tc>
        <w:tc>
          <w:tcPr>
            <w:tcW w:w="4820" w:type="dxa"/>
          </w:tcPr>
          <w:p w:rsidR="00405A8E" w:rsidRPr="0099601F" w:rsidRDefault="00405A8E" w:rsidP="006B6082">
            <w:pPr>
              <w:pStyle w:val="afff2"/>
              <w:jc w:val="left"/>
            </w:pPr>
            <w:r w:rsidRPr="0099601F">
              <w:t xml:space="preserve"> - вовлечены в подсочку</w:t>
            </w:r>
          </w:p>
        </w:tc>
        <w:tc>
          <w:tcPr>
            <w:tcW w:w="1417" w:type="dxa"/>
          </w:tcPr>
          <w:p w:rsidR="00405A8E" w:rsidRPr="0099601F" w:rsidRDefault="00405A8E" w:rsidP="006B6082">
            <w:pPr>
              <w:pStyle w:val="afff2"/>
            </w:pPr>
            <w:r w:rsidRPr="0099601F">
              <w:t>-</w:t>
            </w:r>
          </w:p>
        </w:tc>
        <w:tc>
          <w:tcPr>
            <w:tcW w:w="1701" w:type="dxa"/>
          </w:tcPr>
          <w:p w:rsidR="00405A8E" w:rsidRPr="0099601F" w:rsidRDefault="00405A8E" w:rsidP="006B6082">
            <w:pPr>
              <w:pStyle w:val="afff2"/>
            </w:pPr>
            <w:r w:rsidRPr="0099601F">
              <w:t>-</w:t>
            </w:r>
          </w:p>
        </w:tc>
        <w:tc>
          <w:tcPr>
            <w:tcW w:w="854" w:type="dxa"/>
          </w:tcPr>
          <w:p w:rsidR="00405A8E" w:rsidRPr="0099601F" w:rsidRDefault="00405A8E" w:rsidP="006B6082">
            <w:pPr>
              <w:pStyle w:val="afff2"/>
            </w:pPr>
            <w:r w:rsidRPr="0099601F">
              <w:t>-</w:t>
            </w:r>
          </w:p>
        </w:tc>
      </w:tr>
      <w:tr w:rsidR="00405A8E" w:rsidRPr="0099601F" w:rsidTr="006B6082">
        <w:trPr>
          <w:jc w:val="center"/>
        </w:trPr>
        <w:tc>
          <w:tcPr>
            <w:tcW w:w="572" w:type="dxa"/>
          </w:tcPr>
          <w:p w:rsidR="00405A8E" w:rsidRPr="0099601F" w:rsidRDefault="00405A8E" w:rsidP="006B6082">
            <w:pPr>
              <w:pStyle w:val="afff2"/>
            </w:pPr>
          </w:p>
        </w:tc>
        <w:tc>
          <w:tcPr>
            <w:tcW w:w="4820" w:type="dxa"/>
          </w:tcPr>
          <w:p w:rsidR="00405A8E" w:rsidRPr="0099601F" w:rsidRDefault="00405A8E" w:rsidP="006B6082">
            <w:pPr>
              <w:pStyle w:val="afff2"/>
              <w:jc w:val="left"/>
            </w:pPr>
            <w:r w:rsidRPr="0099601F">
              <w:t xml:space="preserve"> - нерентабельные для подсочки</w:t>
            </w:r>
          </w:p>
        </w:tc>
        <w:tc>
          <w:tcPr>
            <w:tcW w:w="1417" w:type="dxa"/>
          </w:tcPr>
          <w:p w:rsidR="00405A8E" w:rsidRPr="0099601F" w:rsidRDefault="00405A8E" w:rsidP="006B6082">
            <w:pPr>
              <w:pStyle w:val="afff2"/>
            </w:pPr>
            <w:r w:rsidRPr="0099601F">
              <w:t>-</w:t>
            </w:r>
          </w:p>
        </w:tc>
        <w:tc>
          <w:tcPr>
            <w:tcW w:w="1701" w:type="dxa"/>
          </w:tcPr>
          <w:p w:rsidR="00405A8E" w:rsidRPr="0099601F" w:rsidRDefault="00405A8E" w:rsidP="006B6082">
            <w:pPr>
              <w:pStyle w:val="afff2"/>
            </w:pPr>
            <w:r w:rsidRPr="0099601F">
              <w:t>-</w:t>
            </w:r>
          </w:p>
        </w:tc>
        <w:tc>
          <w:tcPr>
            <w:tcW w:w="854" w:type="dxa"/>
          </w:tcPr>
          <w:p w:rsidR="00405A8E" w:rsidRPr="0099601F" w:rsidRDefault="00405A8E" w:rsidP="006B6082">
            <w:pPr>
              <w:pStyle w:val="afff2"/>
            </w:pPr>
            <w:r w:rsidRPr="0099601F">
              <w:t>-</w:t>
            </w:r>
          </w:p>
        </w:tc>
      </w:tr>
      <w:tr w:rsidR="00405A8E" w:rsidRPr="0099601F" w:rsidTr="006B6082">
        <w:trPr>
          <w:jc w:val="center"/>
        </w:trPr>
        <w:tc>
          <w:tcPr>
            <w:tcW w:w="572" w:type="dxa"/>
          </w:tcPr>
          <w:p w:rsidR="00405A8E" w:rsidRPr="0099601F" w:rsidRDefault="00405A8E" w:rsidP="006B6082">
            <w:pPr>
              <w:pStyle w:val="afff2"/>
            </w:pPr>
            <w:r w:rsidRPr="0099601F">
              <w:t>2.</w:t>
            </w:r>
          </w:p>
        </w:tc>
        <w:tc>
          <w:tcPr>
            <w:tcW w:w="4820" w:type="dxa"/>
          </w:tcPr>
          <w:p w:rsidR="00405A8E" w:rsidRPr="0099601F" w:rsidRDefault="00405A8E" w:rsidP="006B6082">
            <w:pPr>
              <w:pStyle w:val="afff2"/>
              <w:jc w:val="left"/>
            </w:pPr>
            <w:r w:rsidRPr="0099601F">
              <w:t xml:space="preserve"> Ежегодный объем подсочки</w:t>
            </w:r>
          </w:p>
        </w:tc>
        <w:tc>
          <w:tcPr>
            <w:tcW w:w="1417" w:type="dxa"/>
          </w:tcPr>
          <w:p w:rsidR="00405A8E" w:rsidRPr="0099601F" w:rsidRDefault="00405A8E" w:rsidP="006B6082">
            <w:pPr>
              <w:pStyle w:val="afff2"/>
            </w:pPr>
            <w:r w:rsidRPr="0099601F">
              <w:t>-</w:t>
            </w:r>
          </w:p>
        </w:tc>
        <w:tc>
          <w:tcPr>
            <w:tcW w:w="1701" w:type="dxa"/>
          </w:tcPr>
          <w:p w:rsidR="00405A8E" w:rsidRPr="0099601F" w:rsidRDefault="00405A8E" w:rsidP="006B6082">
            <w:pPr>
              <w:pStyle w:val="afff2"/>
            </w:pPr>
            <w:r w:rsidRPr="0099601F">
              <w:t>-</w:t>
            </w:r>
          </w:p>
        </w:tc>
        <w:tc>
          <w:tcPr>
            <w:tcW w:w="854" w:type="dxa"/>
          </w:tcPr>
          <w:p w:rsidR="00405A8E" w:rsidRPr="0099601F" w:rsidRDefault="00405A8E" w:rsidP="006B6082">
            <w:pPr>
              <w:pStyle w:val="afff2"/>
            </w:pPr>
            <w:r w:rsidRPr="0099601F">
              <w:t xml:space="preserve">-  </w:t>
            </w:r>
          </w:p>
        </w:tc>
      </w:tr>
    </w:tbl>
    <w:p w:rsidR="0049237F" w:rsidRPr="0099601F" w:rsidRDefault="0049237F" w:rsidP="000243D0">
      <w:pPr>
        <w:pStyle w:val="18"/>
      </w:pPr>
      <w:bookmarkStart w:id="122" w:name="_Toc498786349"/>
      <w:r w:rsidRPr="0099601F">
        <w:t>2.3. Нормативы, параметры и сроки использования лесов для заготовки и сбора недреве</w:t>
      </w:r>
      <w:r w:rsidRPr="0099601F">
        <w:t>с</w:t>
      </w:r>
      <w:r w:rsidRPr="0099601F">
        <w:t>ных лесных ресурсов</w:t>
      </w:r>
      <w:bookmarkEnd w:id="118"/>
      <w:bookmarkEnd w:id="119"/>
      <w:bookmarkEnd w:id="120"/>
      <w:bookmarkEnd w:id="121"/>
      <w:bookmarkEnd w:id="122"/>
    </w:p>
    <w:p w:rsidR="00BD33FE" w:rsidRPr="0099601F" w:rsidRDefault="00BD33FE" w:rsidP="00BD33FE">
      <w:pPr>
        <w:pStyle w:val="af4"/>
        <w:spacing w:line="360" w:lineRule="auto"/>
        <w:ind w:firstLine="851"/>
        <w:rPr>
          <w:sz w:val="24"/>
        </w:rPr>
      </w:pPr>
      <w:r w:rsidRPr="0099601F">
        <w:rPr>
          <w:sz w:val="24"/>
        </w:rPr>
        <w:t>Использование лесов для заготовки и сбора недревесных лесных ресурсов осуществляется в соответствии с «Правилами заготовки и сбора недревесных лесных ресурсов», утвержденными приказом Федерального агентства лесного хозяйства от 5.12.2011 № 512.</w:t>
      </w:r>
    </w:p>
    <w:p w:rsidR="00BD33FE" w:rsidRPr="0099601F" w:rsidRDefault="00BD33FE" w:rsidP="00BD33FE">
      <w:pPr>
        <w:spacing w:line="360" w:lineRule="auto"/>
        <w:ind w:firstLine="851"/>
      </w:pPr>
      <w:r w:rsidRPr="0099601F">
        <w:t>Заготовка и сбор недревесных лесных ресурсов представляет собой предпринимательскую деятельность, связанную с изъятием, хранением и вывозом соответствующих лесных ресурсов из леса.</w:t>
      </w:r>
    </w:p>
    <w:p w:rsidR="00BD33FE" w:rsidRPr="0099601F" w:rsidRDefault="00BD33FE" w:rsidP="00BD33FE">
      <w:pPr>
        <w:spacing w:line="360" w:lineRule="auto"/>
        <w:ind w:firstLine="851"/>
      </w:pPr>
      <w:r w:rsidRPr="0099601F">
        <w:lastRenderedPageBreak/>
        <w:t>К недревесным лесным ресурсам относятся пни, береста, кора деревьев и кустарников, хворост, веточный корм, еловая, пихтовая, сосновая лапы, ели для новогодних праздников, мох, лесная подстилка, камыш, тростник и подобные лесные ресурсы.</w:t>
      </w:r>
    </w:p>
    <w:p w:rsidR="00BD33FE" w:rsidRPr="0099601F" w:rsidRDefault="00BD33FE" w:rsidP="00BD33FE">
      <w:pPr>
        <w:spacing w:line="360" w:lineRule="auto"/>
        <w:ind w:firstLine="851"/>
      </w:pPr>
      <w:r w:rsidRPr="0099601F">
        <w:t>Граждане и юридические лица (далее – лица) осуществляют заготовку и сбор недревесных лесных ресурсов на основании договоров аренды лесных участков.</w:t>
      </w:r>
    </w:p>
    <w:p w:rsidR="00BD33FE" w:rsidRPr="0099601F" w:rsidRDefault="00BD33FE" w:rsidP="00BD33FE">
      <w:pPr>
        <w:spacing w:line="360" w:lineRule="auto"/>
        <w:ind w:firstLine="851"/>
      </w:pPr>
      <w:r w:rsidRPr="0099601F">
        <w:t>Заготовка и сбор недревесных лесных ресурсов лицами осуществляется в соответствии с лесохозяйственным регламентом лесничества.</w:t>
      </w:r>
    </w:p>
    <w:p w:rsidR="00BD33FE" w:rsidRPr="0099601F" w:rsidRDefault="00BD33FE" w:rsidP="00BD33FE">
      <w:pPr>
        <w:spacing w:line="360" w:lineRule="auto"/>
        <w:ind w:firstLine="851"/>
      </w:pPr>
      <w:r w:rsidRPr="0099601F">
        <w:t>Невыполнение лицами, осуществляющими использование лесов для заготовки и сбора н</w:t>
      </w:r>
      <w:r w:rsidRPr="0099601F">
        <w:t>е</w:t>
      </w:r>
      <w:r w:rsidRPr="0099601F">
        <w:t>древесных лесных ресурсов, лесохозяйственного регламента и проекта освоения лесов является основанием для досрочного расторжения договора аренды лесного участка.</w:t>
      </w:r>
    </w:p>
    <w:p w:rsidR="00BD33FE" w:rsidRPr="0099601F" w:rsidRDefault="00BD33FE" w:rsidP="00BD33FE">
      <w:pPr>
        <w:spacing w:line="360" w:lineRule="auto"/>
        <w:ind w:firstLine="851"/>
      </w:pPr>
      <w:r w:rsidRPr="0099601F">
        <w:t>Определение возможных размеров заготовки и сбора недревесных лесных ресурсов ос</w:t>
      </w:r>
      <w:r w:rsidRPr="0099601F">
        <w:t>у</w:t>
      </w:r>
      <w:r w:rsidRPr="0099601F">
        <w:t>ществляется в соответствии с лесохозяйственным регламентом лесничества.</w:t>
      </w:r>
    </w:p>
    <w:p w:rsidR="00BD33FE" w:rsidRPr="0099601F" w:rsidRDefault="00BD33FE" w:rsidP="00BD33FE">
      <w:pPr>
        <w:spacing w:line="360" w:lineRule="auto"/>
        <w:ind w:firstLine="851"/>
      </w:pPr>
      <w:r w:rsidRPr="0099601F">
        <w:t>Заготовленные недревесные лесные ресурсы, согласно части 1 статьи 20 Лесного Кодекса Российской Федерации, являются собственностью арендатора лесного участка.</w:t>
      </w:r>
    </w:p>
    <w:p w:rsidR="00BD33FE" w:rsidRPr="0099601F" w:rsidRDefault="00BD33FE" w:rsidP="00BD33FE">
      <w:pPr>
        <w:spacing w:line="360" w:lineRule="auto"/>
        <w:ind w:firstLine="851"/>
      </w:pPr>
      <w:r w:rsidRPr="0099601F">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BD33FE" w:rsidRPr="0099601F" w:rsidRDefault="00BD33FE" w:rsidP="00BD33FE">
      <w:pPr>
        <w:spacing w:line="360" w:lineRule="auto"/>
        <w:ind w:firstLine="851"/>
      </w:pPr>
      <w:r w:rsidRPr="0099601F">
        <w:t>Лица, которым предоставлено право использования лесов для заготовки и сбора недреве</w:t>
      </w:r>
      <w:r w:rsidRPr="0099601F">
        <w:t>с</w:t>
      </w:r>
      <w:r w:rsidRPr="0099601F">
        <w:t>ных лесных ресурсов, должны применять способы и технологии, исключающие истощение име</w:t>
      </w:r>
      <w:r w:rsidRPr="0099601F">
        <w:t>ю</w:t>
      </w:r>
      <w:r w:rsidRPr="0099601F">
        <w:t>щихся ресурсов.</w:t>
      </w:r>
    </w:p>
    <w:p w:rsidR="00BD33FE" w:rsidRPr="0099601F" w:rsidRDefault="00BD33FE" w:rsidP="00BD33FE">
      <w:pPr>
        <w:spacing w:line="360" w:lineRule="auto"/>
        <w:ind w:firstLine="851"/>
      </w:pPr>
      <w:r w:rsidRPr="0099601F">
        <w:t>Расчеты ежегодного допустимого объема заготовки недревесных лесных ресурсов прои</w:t>
      </w:r>
      <w:r w:rsidRPr="0099601F">
        <w:t>з</w:t>
      </w:r>
      <w:r w:rsidRPr="0099601F">
        <w:t xml:space="preserve">ведены с использованием справочника Общесоюзные нормативы для таксации лесов (М.,1992). </w:t>
      </w:r>
    </w:p>
    <w:p w:rsidR="00BD33FE" w:rsidRPr="0099601F" w:rsidRDefault="0049237F" w:rsidP="00BD33FE">
      <w:pPr>
        <w:pStyle w:val="a5"/>
        <w:spacing w:after="120" w:line="240" w:lineRule="auto"/>
        <w:ind w:firstLine="851"/>
      </w:pPr>
      <w:r w:rsidRPr="0099601F">
        <w:t xml:space="preserve">Таблица 2.3.1 - </w:t>
      </w:r>
      <w:r w:rsidR="00BD33FE" w:rsidRPr="0099601F">
        <w:t>Параметры использования лесов для заготовки недревесных лесных ресу</w:t>
      </w:r>
      <w:r w:rsidR="00BD33FE" w:rsidRPr="0099601F">
        <w:t>р</w:t>
      </w:r>
      <w:r w:rsidR="00BD33FE" w:rsidRPr="0099601F">
        <w:t>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495"/>
        <w:gridCol w:w="1070"/>
        <w:gridCol w:w="2222"/>
      </w:tblGrid>
      <w:tr w:rsidR="0049237F" w:rsidRPr="0099601F" w:rsidTr="006C2A24">
        <w:trPr>
          <w:trHeight w:val="20"/>
          <w:jc w:val="center"/>
        </w:trPr>
        <w:tc>
          <w:tcPr>
            <w:tcW w:w="852" w:type="dxa"/>
            <w:vAlign w:val="center"/>
          </w:tcPr>
          <w:p w:rsidR="0049237F" w:rsidRPr="0099601F" w:rsidRDefault="0049237F" w:rsidP="006C2A24">
            <w:pPr>
              <w:pStyle w:val="afff2"/>
              <w:rPr>
                <w:szCs w:val="22"/>
              </w:rPr>
            </w:pPr>
            <w:r w:rsidRPr="0099601F">
              <w:rPr>
                <w:szCs w:val="22"/>
              </w:rPr>
              <w:t>№</w:t>
            </w:r>
          </w:p>
          <w:p w:rsidR="0049237F" w:rsidRPr="0099601F" w:rsidRDefault="0049237F" w:rsidP="006C2A24">
            <w:pPr>
              <w:pStyle w:val="afff2"/>
              <w:rPr>
                <w:szCs w:val="22"/>
              </w:rPr>
            </w:pPr>
            <w:r w:rsidRPr="0099601F">
              <w:rPr>
                <w:szCs w:val="22"/>
              </w:rPr>
              <w:t>п/п</w:t>
            </w:r>
          </w:p>
        </w:tc>
        <w:tc>
          <w:tcPr>
            <w:tcW w:w="5495" w:type="dxa"/>
            <w:vAlign w:val="center"/>
          </w:tcPr>
          <w:p w:rsidR="0049237F" w:rsidRPr="0099601F" w:rsidRDefault="0049237F" w:rsidP="006C2A24">
            <w:pPr>
              <w:pStyle w:val="affc"/>
              <w:rPr>
                <w:szCs w:val="22"/>
              </w:rPr>
            </w:pPr>
            <w:r w:rsidRPr="0099601F">
              <w:rPr>
                <w:szCs w:val="22"/>
              </w:rPr>
              <w:t>Вид недревесного лесного ресурса</w:t>
            </w:r>
          </w:p>
        </w:tc>
        <w:tc>
          <w:tcPr>
            <w:tcW w:w="1070" w:type="dxa"/>
            <w:vAlign w:val="center"/>
          </w:tcPr>
          <w:p w:rsidR="0049237F" w:rsidRPr="0099601F" w:rsidRDefault="0049237F" w:rsidP="006C2A24">
            <w:pPr>
              <w:pStyle w:val="affc"/>
              <w:rPr>
                <w:szCs w:val="22"/>
              </w:rPr>
            </w:pPr>
            <w:r w:rsidRPr="0099601F">
              <w:rPr>
                <w:szCs w:val="22"/>
              </w:rPr>
              <w:t>Единица</w:t>
            </w:r>
          </w:p>
          <w:p w:rsidR="0049237F" w:rsidRPr="0099601F" w:rsidRDefault="0049237F" w:rsidP="006C2A24">
            <w:pPr>
              <w:pStyle w:val="affc"/>
              <w:rPr>
                <w:szCs w:val="22"/>
              </w:rPr>
            </w:pPr>
            <w:r w:rsidRPr="0099601F">
              <w:rPr>
                <w:szCs w:val="22"/>
              </w:rPr>
              <w:t>измер</w:t>
            </w:r>
            <w:r w:rsidRPr="0099601F">
              <w:rPr>
                <w:szCs w:val="22"/>
              </w:rPr>
              <w:t>е</w:t>
            </w:r>
            <w:r w:rsidRPr="0099601F">
              <w:rPr>
                <w:szCs w:val="22"/>
              </w:rPr>
              <w:t>ния</w:t>
            </w:r>
          </w:p>
        </w:tc>
        <w:tc>
          <w:tcPr>
            <w:tcW w:w="2222" w:type="dxa"/>
            <w:vAlign w:val="center"/>
          </w:tcPr>
          <w:p w:rsidR="0049237F" w:rsidRPr="0099601F" w:rsidRDefault="0049237F" w:rsidP="006C2A24">
            <w:pPr>
              <w:pStyle w:val="affc"/>
              <w:rPr>
                <w:szCs w:val="22"/>
              </w:rPr>
            </w:pPr>
            <w:r w:rsidRPr="0099601F">
              <w:rPr>
                <w:szCs w:val="22"/>
              </w:rPr>
              <w:t>Ежегодный  допу</w:t>
            </w:r>
            <w:r w:rsidRPr="0099601F">
              <w:rPr>
                <w:szCs w:val="22"/>
              </w:rPr>
              <w:t>с</w:t>
            </w:r>
            <w:r w:rsidRPr="0099601F">
              <w:rPr>
                <w:szCs w:val="22"/>
              </w:rPr>
              <w:t>тимый объем заг</w:t>
            </w:r>
            <w:r w:rsidRPr="0099601F">
              <w:rPr>
                <w:szCs w:val="22"/>
              </w:rPr>
              <w:t>о</w:t>
            </w:r>
            <w:r w:rsidRPr="0099601F">
              <w:rPr>
                <w:szCs w:val="22"/>
              </w:rPr>
              <w:t>товки</w:t>
            </w:r>
          </w:p>
        </w:tc>
      </w:tr>
      <w:tr w:rsidR="0049237F" w:rsidRPr="0099601F" w:rsidTr="006C2A24">
        <w:trPr>
          <w:trHeight w:val="20"/>
          <w:jc w:val="center"/>
        </w:trPr>
        <w:tc>
          <w:tcPr>
            <w:tcW w:w="852" w:type="dxa"/>
            <w:vAlign w:val="center"/>
          </w:tcPr>
          <w:p w:rsidR="0049237F" w:rsidRPr="0099601F" w:rsidRDefault="0049237F" w:rsidP="006C2A24">
            <w:pPr>
              <w:pStyle w:val="afff2"/>
              <w:rPr>
                <w:szCs w:val="22"/>
              </w:rPr>
            </w:pPr>
            <w:r w:rsidRPr="0099601F">
              <w:rPr>
                <w:szCs w:val="22"/>
              </w:rPr>
              <w:t>1</w:t>
            </w:r>
          </w:p>
        </w:tc>
        <w:tc>
          <w:tcPr>
            <w:tcW w:w="5495" w:type="dxa"/>
            <w:vAlign w:val="center"/>
          </w:tcPr>
          <w:p w:rsidR="0049237F" w:rsidRPr="0099601F" w:rsidRDefault="0049237F" w:rsidP="006C2A24">
            <w:pPr>
              <w:pStyle w:val="affc"/>
              <w:rPr>
                <w:szCs w:val="22"/>
              </w:rPr>
            </w:pPr>
            <w:r w:rsidRPr="0099601F">
              <w:rPr>
                <w:szCs w:val="22"/>
              </w:rPr>
              <w:t>2</w:t>
            </w:r>
          </w:p>
        </w:tc>
        <w:tc>
          <w:tcPr>
            <w:tcW w:w="1070" w:type="dxa"/>
            <w:vAlign w:val="center"/>
          </w:tcPr>
          <w:p w:rsidR="0049237F" w:rsidRPr="0099601F" w:rsidRDefault="0049237F" w:rsidP="006C2A24">
            <w:pPr>
              <w:pStyle w:val="affc"/>
              <w:rPr>
                <w:szCs w:val="22"/>
              </w:rPr>
            </w:pPr>
            <w:r w:rsidRPr="0099601F">
              <w:rPr>
                <w:szCs w:val="22"/>
              </w:rPr>
              <w:t>3</w:t>
            </w:r>
          </w:p>
        </w:tc>
        <w:tc>
          <w:tcPr>
            <w:tcW w:w="2222" w:type="dxa"/>
            <w:vAlign w:val="center"/>
          </w:tcPr>
          <w:p w:rsidR="0049237F" w:rsidRPr="0099601F" w:rsidRDefault="0049237F" w:rsidP="006C2A24">
            <w:pPr>
              <w:pStyle w:val="affc"/>
              <w:rPr>
                <w:szCs w:val="22"/>
              </w:rPr>
            </w:pPr>
            <w:r w:rsidRPr="0099601F">
              <w:rPr>
                <w:szCs w:val="22"/>
              </w:rPr>
              <w:t>4</w:t>
            </w:r>
          </w:p>
        </w:tc>
      </w:tr>
      <w:tr w:rsidR="0049237F" w:rsidRPr="0099601F" w:rsidTr="006C2A24">
        <w:trPr>
          <w:trHeight w:val="20"/>
          <w:jc w:val="center"/>
        </w:trPr>
        <w:tc>
          <w:tcPr>
            <w:tcW w:w="9639" w:type="dxa"/>
            <w:gridSpan w:val="4"/>
          </w:tcPr>
          <w:p w:rsidR="0049237F" w:rsidRPr="0099601F" w:rsidRDefault="0049237F" w:rsidP="006C2A24">
            <w:pPr>
              <w:pStyle w:val="affc"/>
            </w:pPr>
            <w:r w:rsidRPr="0099601F">
              <w:t>Не планируется</w:t>
            </w:r>
          </w:p>
        </w:tc>
      </w:tr>
    </w:tbl>
    <w:p w:rsidR="0049237F" w:rsidRPr="0099601F" w:rsidRDefault="0049237F" w:rsidP="000243D0">
      <w:pPr>
        <w:pStyle w:val="18"/>
      </w:pPr>
      <w:bookmarkStart w:id="123" w:name="_Toc209238940"/>
      <w:bookmarkStart w:id="124" w:name="_Toc437444952"/>
      <w:bookmarkStart w:id="125" w:name="_Toc498786350"/>
      <w:r w:rsidRPr="0099601F">
        <w:lastRenderedPageBreak/>
        <w:t>2.4. Нормативы, параметры и сроки использования лесов для заготовки пищевых лесных ресурсов и сбора лекарственных растений</w:t>
      </w:r>
      <w:bookmarkEnd w:id="123"/>
      <w:bookmarkEnd w:id="124"/>
      <w:bookmarkEnd w:id="125"/>
    </w:p>
    <w:p w:rsidR="00AB5A2A" w:rsidRPr="0099601F" w:rsidRDefault="00AB5A2A" w:rsidP="000243D0">
      <w:pPr>
        <w:pStyle w:val="18"/>
      </w:pPr>
      <w:bookmarkStart w:id="126" w:name="_Toc494803157"/>
      <w:bookmarkStart w:id="127" w:name="_Toc498786351"/>
      <w:r w:rsidRPr="0099601F">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126"/>
      <w:bookmarkEnd w:id="127"/>
    </w:p>
    <w:p w:rsidR="0049237F" w:rsidRPr="0099601F" w:rsidRDefault="0049237F" w:rsidP="00A66343">
      <w:pPr>
        <w:pStyle w:val="a5"/>
        <w:ind w:firstLine="851"/>
      </w:pPr>
      <w:r w:rsidRPr="0099601F">
        <w:t xml:space="preserve">Использование лесов для заготовки пищевых лесных ресурсов и сбора лекарственных растений осуществляется в соответствии со статьей 34 Лесного </w:t>
      </w:r>
      <w:r w:rsidR="008B57C5" w:rsidRPr="0099601F">
        <w:t>К</w:t>
      </w:r>
      <w:r w:rsidRPr="0099601F">
        <w:t>одекса Российской Федерации и Приказа Федерального Агентства лесного хозяйства от 05.12.2011 г. № 511 «Об утверждении пр</w:t>
      </w:r>
      <w:r w:rsidRPr="0099601F">
        <w:t>а</w:t>
      </w:r>
      <w:r w:rsidRPr="0099601F">
        <w:t>вил заготовки пищевых лесных ресурсов и сбора лекарственных растений».</w:t>
      </w:r>
    </w:p>
    <w:p w:rsidR="0049237F" w:rsidRPr="0099601F" w:rsidRDefault="0049237F" w:rsidP="00A66343">
      <w:pPr>
        <w:pStyle w:val="a5"/>
        <w:ind w:firstLine="851"/>
      </w:pPr>
      <w:r w:rsidRPr="0099601F">
        <w:t>Сырьевые запасы ягодников в городских лесах незначительные и запас сырья осваивается местным населением. При сборе грибов запрещается вырывать грибы с грибницей, переворач</w:t>
      </w:r>
      <w:r w:rsidRPr="0099601F">
        <w:t>и</w:t>
      </w:r>
      <w:r w:rsidRPr="0099601F">
        <w:t>вать мох и лесную подстилку, а также уничтожать старые грибы.</w:t>
      </w:r>
    </w:p>
    <w:p w:rsidR="0049237F" w:rsidRPr="0099601F" w:rsidRDefault="0049237F" w:rsidP="00A66343">
      <w:pPr>
        <w:pStyle w:val="a5"/>
        <w:ind w:firstLine="851"/>
      </w:pPr>
      <w:r w:rsidRPr="0099601F">
        <w:t>Заготовка лекарственных растений допускается в объемах, обеспечивающих своевреме</w:t>
      </w:r>
      <w:r w:rsidRPr="0099601F">
        <w:t>н</w:t>
      </w:r>
      <w:r w:rsidRPr="0099601F">
        <w:t xml:space="preserve">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w:t>
      </w:r>
      <w:bookmarkStart w:id="128" w:name="p141"/>
      <w:bookmarkEnd w:id="128"/>
      <w:r w:rsidRPr="0099601F">
        <w:t>надзе</w:t>
      </w:r>
      <w:r w:rsidRPr="0099601F">
        <w:t>м</w:t>
      </w:r>
      <w:r w:rsidRPr="0099601F">
        <w:t>ных органов («травы») многолетних растений - один раз в 4 - 6 лет, подземных органов больши</w:t>
      </w:r>
      <w:r w:rsidRPr="0099601F">
        <w:t>н</w:t>
      </w:r>
      <w:r w:rsidRPr="0099601F">
        <w:t>ства видов лекарственных растений - не чаще одного раза в 15 - 20 лет.</w:t>
      </w:r>
    </w:p>
    <w:p w:rsidR="0049237F" w:rsidRPr="0099601F" w:rsidRDefault="0049237F" w:rsidP="00A66343">
      <w:pPr>
        <w:pStyle w:val="a5"/>
        <w:ind w:firstLine="851"/>
      </w:pPr>
      <w:r w:rsidRPr="0099601F">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49237F" w:rsidRPr="0099601F" w:rsidRDefault="0049237F" w:rsidP="00A66343">
      <w:pPr>
        <w:pStyle w:val="a5"/>
        <w:ind w:firstLine="851"/>
      </w:pPr>
      <w:r w:rsidRPr="0099601F">
        <w:t>В соответствии с пунктами 10 и 16  Приказа Федерального Агентства лесного хозяйства от 05.12.2011 г. № 511 «Об утверждении правил заготовки пищевых лесных ресурсов и сбора л</w:t>
      </w:r>
      <w:r w:rsidRPr="0099601F">
        <w:t>е</w:t>
      </w:r>
      <w:r w:rsidRPr="0099601F">
        <w:t>карственных растений»:</w:t>
      </w:r>
    </w:p>
    <w:p w:rsidR="0049237F" w:rsidRPr="0099601F" w:rsidRDefault="0049237F" w:rsidP="00A66343">
      <w:pPr>
        <w:pStyle w:val="a5"/>
        <w:ind w:firstLine="851"/>
      </w:pPr>
      <w:r w:rsidRPr="0099601F">
        <w:t>- в городских лесах запрещается осуществлять заготовку и сбор грибов и дикорастущих растений, виды которых занесены в Красную книгу РФ и Красные книги субъектов РФ, или кот</w:t>
      </w:r>
      <w:r w:rsidRPr="0099601F">
        <w:t>о</w:t>
      </w:r>
      <w:r w:rsidRPr="0099601F">
        <w:t>рые признаются наркотическими средствами в соответствии с Федеральным законом от 08.01.1998 года № 3-ФЗ «О наркотических средствах и психотропных веществах»;</w:t>
      </w:r>
    </w:p>
    <w:p w:rsidR="00A66343" w:rsidRPr="0099601F" w:rsidRDefault="0049237F" w:rsidP="00A66343">
      <w:pPr>
        <w:pStyle w:val="a5"/>
        <w:ind w:firstLine="851"/>
      </w:pPr>
      <w:r w:rsidRPr="0099601F">
        <w:t>- заготовка березового сока осуществляется способом подсочки в насаждениях, где пров</w:t>
      </w:r>
      <w:r w:rsidRPr="0099601F">
        <w:t>о</w:t>
      </w:r>
      <w:r w:rsidRPr="0099601F">
        <w:t>дятся выборочные рубки, разрешается с деревьев, намеченных в рубку</w:t>
      </w:r>
    </w:p>
    <w:p w:rsidR="0049237F" w:rsidRPr="0099601F" w:rsidRDefault="00AB5A2A" w:rsidP="00A66343">
      <w:pPr>
        <w:pStyle w:val="a5"/>
        <w:ind w:firstLine="851"/>
      </w:pPr>
      <w:r w:rsidRPr="0099601F">
        <w:br w:type="page"/>
      </w:r>
      <w:r w:rsidR="0049237F" w:rsidRPr="0099601F">
        <w:lastRenderedPageBreak/>
        <w:t>Таблица 2.4.1 -  Параметры использования лесов при заготовке пищевых лесных ресурсов и сборе лекарственных растений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4773"/>
        <w:gridCol w:w="1698"/>
        <w:gridCol w:w="2298"/>
      </w:tblGrid>
      <w:tr w:rsidR="0049237F" w:rsidRPr="0099601F" w:rsidTr="006C2A24">
        <w:trPr>
          <w:trHeight w:val="20"/>
          <w:tblHeader/>
          <w:jc w:val="center"/>
        </w:trPr>
        <w:tc>
          <w:tcPr>
            <w:tcW w:w="870" w:type="dxa"/>
            <w:vAlign w:val="center"/>
          </w:tcPr>
          <w:p w:rsidR="0049237F" w:rsidRPr="0099601F" w:rsidRDefault="0049237F" w:rsidP="006C2A24">
            <w:pPr>
              <w:pStyle w:val="afff3"/>
              <w:jc w:val="center"/>
              <w:rPr>
                <w:sz w:val="22"/>
                <w:szCs w:val="22"/>
              </w:rPr>
            </w:pPr>
            <w:r w:rsidRPr="0099601F">
              <w:rPr>
                <w:sz w:val="22"/>
                <w:szCs w:val="22"/>
              </w:rPr>
              <w:t>№№ п/п</w:t>
            </w:r>
          </w:p>
        </w:tc>
        <w:tc>
          <w:tcPr>
            <w:tcW w:w="4773" w:type="dxa"/>
            <w:vAlign w:val="center"/>
          </w:tcPr>
          <w:p w:rsidR="0049237F" w:rsidRPr="0099601F" w:rsidRDefault="0049237F" w:rsidP="006C2A24">
            <w:pPr>
              <w:pStyle w:val="afff3"/>
              <w:jc w:val="center"/>
              <w:rPr>
                <w:sz w:val="22"/>
                <w:szCs w:val="22"/>
              </w:rPr>
            </w:pPr>
            <w:r w:rsidRPr="0099601F">
              <w:rPr>
                <w:sz w:val="22"/>
                <w:szCs w:val="22"/>
              </w:rPr>
              <w:t>Виды пищевых лесных ресурсов, лекарстве</w:t>
            </w:r>
            <w:r w:rsidRPr="0099601F">
              <w:rPr>
                <w:sz w:val="22"/>
                <w:szCs w:val="22"/>
              </w:rPr>
              <w:t>н</w:t>
            </w:r>
            <w:r w:rsidRPr="0099601F">
              <w:rPr>
                <w:sz w:val="22"/>
                <w:szCs w:val="22"/>
              </w:rPr>
              <w:t>ных растений</w:t>
            </w:r>
          </w:p>
        </w:tc>
        <w:tc>
          <w:tcPr>
            <w:tcW w:w="1698" w:type="dxa"/>
            <w:vAlign w:val="center"/>
          </w:tcPr>
          <w:p w:rsidR="0049237F" w:rsidRPr="0099601F" w:rsidRDefault="0049237F" w:rsidP="006C2A24">
            <w:pPr>
              <w:pStyle w:val="afff3"/>
              <w:jc w:val="center"/>
              <w:rPr>
                <w:sz w:val="22"/>
                <w:szCs w:val="22"/>
              </w:rPr>
            </w:pPr>
            <w:r w:rsidRPr="0099601F">
              <w:rPr>
                <w:sz w:val="22"/>
                <w:szCs w:val="22"/>
              </w:rPr>
              <w:t>Единица изм</w:t>
            </w:r>
            <w:r w:rsidRPr="0099601F">
              <w:rPr>
                <w:sz w:val="22"/>
                <w:szCs w:val="22"/>
              </w:rPr>
              <w:t>е</w:t>
            </w:r>
            <w:r w:rsidRPr="0099601F">
              <w:rPr>
                <w:sz w:val="22"/>
                <w:szCs w:val="22"/>
              </w:rPr>
              <w:t>рения</w:t>
            </w:r>
          </w:p>
        </w:tc>
        <w:tc>
          <w:tcPr>
            <w:tcW w:w="2298" w:type="dxa"/>
            <w:vAlign w:val="center"/>
          </w:tcPr>
          <w:p w:rsidR="0049237F" w:rsidRPr="0099601F" w:rsidRDefault="0049237F" w:rsidP="006C2A24">
            <w:pPr>
              <w:pStyle w:val="afff3"/>
              <w:jc w:val="center"/>
              <w:rPr>
                <w:sz w:val="22"/>
                <w:szCs w:val="22"/>
              </w:rPr>
            </w:pPr>
            <w:r w:rsidRPr="0099601F">
              <w:rPr>
                <w:sz w:val="22"/>
                <w:szCs w:val="22"/>
              </w:rPr>
              <w:t>Ежегодный допуст</w:t>
            </w:r>
            <w:r w:rsidRPr="0099601F">
              <w:rPr>
                <w:sz w:val="22"/>
                <w:szCs w:val="22"/>
              </w:rPr>
              <w:t>и</w:t>
            </w:r>
            <w:r w:rsidRPr="0099601F">
              <w:rPr>
                <w:sz w:val="22"/>
                <w:szCs w:val="22"/>
              </w:rPr>
              <w:t>мый объем заготовки</w:t>
            </w:r>
          </w:p>
        </w:tc>
      </w:tr>
      <w:tr w:rsidR="0049237F" w:rsidRPr="0099601F" w:rsidTr="006C2A24">
        <w:trPr>
          <w:trHeight w:val="20"/>
          <w:tblHeader/>
          <w:jc w:val="center"/>
        </w:trPr>
        <w:tc>
          <w:tcPr>
            <w:tcW w:w="870" w:type="dxa"/>
            <w:vAlign w:val="center"/>
          </w:tcPr>
          <w:p w:rsidR="0049237F" w:rsidRPr="0099601F" w:rsidRDefault="0049237F" w:rsidP="006C2A24">
            <w:pPr>
              <w:jc w:val="center"/>
              <w:rPr>
                <w:sz w:val="22"/>
                <w:szCs w:val="22"/>
              </w:rPr>
            </w:pPr>
            <w:r w:rsidRPr="0099601F">
              <w:rPr>
                <w:sz w:val="22"/>
                <w:szCs w:val="22"/>
              </w:rPr>
              <w:t>1</w:t>
            </w:r>
          </w:p>
        </w:tc>
        <w:tc>
          <w:tcPr>
            <w:tcW w:w="4773" w:type="dxa"/>
            <w:vAlign w:val="center"/>
          </w:tcPr>
          <w:p w:rsidR="0049237F" w:rsidRPr="0099601F" w:rsidRDefault="0049237F" w:rsidP="006C2A24">
            <w:pPr>
              <w:jc w:val="center"/>
              <w:rPr>
                <w:sz w:val="22"/>
                <w:szCs w:val="22"/>
              </w:rPr>
            </w:pPr>
            <w:r w:rsidRPr="0099601F">
              <w:rPr>
                <w:sz w:val="22"/>
                <w:szCs w:val="22"/>
              </w:rPr>
              <w:t>2</w:t>
            </w:r>
          </w:p>
        </w:tc>
        <w:tc>
          <w:tcPr>
            <w:tcW w:w="1698" w:type="dxa"/>
            <w:vAlign w:val="center"/>
          </w:tcPr>
          <w:p w:rsidR="0049237F" w:rsidRPr="0099601F" w:rsidRDefault="0049237F" w:rsidP="006C2A24">
            <w:pPr>
              <w:jc w:val="center"/>
              <w:rPr>
                <w:sz w:val="22"/>
                <w:szCs w:val="22"/>
              </w:rPr>
            </w:pPr>
            <w:r w:rsidRPr="0099601F">
              <w:rPr>
                <w:sz w:val="22"/>
                <w:szCs w:val="22"/>
              </w:rPr>
              <w:t>3</w:t>
            </w:r>
          </w:p>
        </w:tc>
        <w:tc>
          <w:tcPr>
            <w:tcW w:w="2298" w:type="dxa"/>
            <w:vAlign w:val="center"/>
          </w:tcPr>
          <w:p w:rsidR="0049237F" w:rsidRPr="0099601F" w:rsidRDefault="0049237F" w:rsidP="006C2A24">
            <w:pPr>
              <w:jc w:val="center"/>
              <w:rPr>
                <w:sz w:val="22"/>
                <w:szCs w:val="22"/>
              </w:rPr>
            </w:pPr>
            <w:r w:rsidRPr="0099601F">
              <w:rPr>
                <w:sz w:val="22"/>
                <w:szCs w:val="22"/>
              </w:rPr>
              <w:t>4</w:t>
            </w:r>
          </w:p>
        </w:tc>
      </w:tr>
      <w:tr w:rsidR="0049237F" w:rsidRPr="0099601F" w:rsidTr="006C2A24">
        <w:trPr>
          <w:trHeight w:val="20"/>
          <w:jc w:val="center"/>
        </w:trPr>
        <w:tc>
          <w:tcPr>
            <w:tcW w:w="870" w:type="dxa"/>
          </w:tcPr>
          <w:p w:rsidR="0049237F" w:rsidRPr="0099601F" w:rsidRDefault="0049237F" w:rsidP="006C2A24">
            <w:pPr>
              <w:jc w:val="center"/>
              <w:rPr>
                <w:sz w:val="22"/>
                <w:szCs w:val="22"/>
              </w:rPr>
            </w:pPr>
          </w:p>
        </w:tc>
        <w:tc>
          <w:tcPr>
            <w:tcW w:w="8769" w:type="dxa"/>
            <w:gridSpan w:val="3"/>
          </w:tcPr>
          <w:p w:rsidR="0049237F" w:rsidRPr="0099601F" w:rsidRDefault="0049237F" w:rsidP="006C2A24">
            <w:pPr>
              <w:jc w:val="center"/>
              <w:rPr>
                <w:sz w:val="22"/>
                <w:szCs w:val="22"/>
              </w:rPr>
            </w:pPr>
            <w:r w:rsidRPr="0099601F">
              <w:rPr>
                <w:sz w:val="22"/>
                <w:szCs w:val="22"/>
              </w:rPr>
              <w:t xml:space="preserve">Пищевые ресурсы </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r w:rsidRPr="0099601F">
              <w:rPr>
                <w:sz w:val="22"/>
                <w:szCs w:val="22"/>
              </w:rPr>
              <w:t>1</w:t>
            </w:r>
          </w:p>
        </w:tc>
        <w:tc>
          <w:tcPr>
            <w:tcW w:w="4773" w:type="dxa"/>
          </w:tcPr>
          <w:p w:rsidR="0049237F" w:rsidRPr="0099601F" w:rsidRDefault="0049237F" w:rsidP="006C2A24">
            <w:pPr>
              <w:rPr>
                <w:sz w:val="22"/>
                <w:szCs w:val="22"/>
              </w:rPr>
            </w:pPr>
            <w:r w:rsidRPr="0099601F">
              <w:rPr>
                <w:sz w:val="22"/>
                <w:szCs w:val="22"/>
              </w:rPr>
              <w:t>Орехи по видам</w:t>
            </w:r>
          </w:p>
        </w:tc>
        <w:tc>
          <w:tcPr>
            <w:tcW w:w="1698" w:type="dxa"/>
            <w:vAlign w:val="center"/>
          </w:tcPr>
          <w:p w:rsidR="0049237F" w:rsidRPr="0099601F" w:rsidRDefault="0049237F" w:rsidP="006C2A24">
            <w:pPr>
              <w:jc w:val="center"/>
              <w:rPr>
                <w:sz w:val="22"/>
                <w:szCs w:val="22"/>
              </w:rPr>
            </w:pPr>
            <w:r w:rsidRPr="0099601F">
              <w:rPr>
                <w:sz w:val="22"/>
                <w:szCs w:val="22"/>
              </w:rPr>
              <w:t>тонн</w:t>
            </w:r>
          </w:p>
        </w:tc>
        <w:tc>
          <w:tcPr>
            <w:tcW w:w="2298" w:type="dxa"/>
            <w:vAlign w:val="center"/>
          </w:tcPr>
          <w:p w:rsidR="0049237F" w:rsidRPr="0099601F" w:rsidRDefault="0049237F" w:rsidP="006C2A24">
            <w:pPr>
              <w:jc w:val="center"/>
              <w:rPr>
                <w:sz w:val="22"/>
                <w:szCs w:val="22"/>
              </w:rPr>
            </w:pPr>
            <w:r w:rsidRPr="0099601F">
              <w:rPr>
                <w:sz w:val="22"/>
                <w:szCs w:val="22"/>
              </w:rPr>
              <w:t>-</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r w:rsidRPr="0099601F">
              <w:rPr>
                <w:sz w:val="22"/>
                <w:szCs w:val="22"/>
              </w:rPr>
              <w:t>2</w:t>
            </w:r>
          </w:p>
        </w:tc>
        <w:tc>
          <w:tcPr>
            <w:tcW w:w="4773" w:type="dxa"/>
          </w:tcPr>
          <w:p w:rsidR="0049237F" w:rsidRPr="0099601F" w:rsidRDefault="0049237F" w:rsidP="006C2A24">
            <w:pPr>
              <w:rPr>
                <w:sz w:val="22"/>
                <w:szCs w:val="22"/>
              </w:rPr>
            </w:pPr>
            <w:r w:rsidRPr="0099601F">
              <w:rPr>
                <w:sz w:val="22"/>
                <w:szCs w:val="22"/>
              </w:rPr>
              <w:t>Ягоды по видам</w:t>
            </w:r>
          </w:p>
        </w:tc>
        <w:tc>
          <w:tcPr>
            <w:tcW w:w="1698" w:type="dxa"/>
            <w:vAlign w:val="center"/>
          </w:tcPr>
          <w:p w:rsidR="0049237F" w:rsidRPr="0099601F" w:rsidRDefault="0049237F" w:rsidP="006C2A24">
            <w:pPr>
              <w:jc w:val="center"/>
              <w:rPr>
                <w:sz w:val="22"/>
                <w:szCs w:val="22"/>
              </w:rPr>
            </w:pPr>
          </w:p>
        </w:tc>
        <w:tc>
          <w:tcPr>
            <w:tcW w:w="2298" w:type="dxa"/>
            <w:vAlign w:val="center"/>
          </w:tcPr>
          <w:p w:rsidR="0049237F" w:rsidRPr="0099601F" w:rsidRDefault="0049237F" w:rsidP="006C2A24">
            <w:pPr>
              <w:jc w:val="center"/>
              <w:rPr>
                <w:sz w:val="22"/>
                <w:szCs w:val="22"/>
              </w:rPr>
            </w:pPr>
            <w:r w:rsidRPr="0099601F">
              <w:rPr>
                <w:sz w:val="22"/>
                <w:szCs w:val="22"/>
              </w:rPr>
              <w:t>-</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r w:rsidRPr="0099601F">
              <w:rPr>
                <w:sz w:val="22"/>
                <w:szCs w:val="22"/>
              </w:rPr>
              <w:t>3</w:t>
            </w:r>
          </w:p>
        </w:tc>
        <w:tc>
          <w:tcPr>
            <w:tcW w:w="4773" w:type="dxa"/>
          </w:tcPr>
          <w:p w:rsidR="0049237F" w:rsidRPr="0099601F" w:rsidRDefault="0049237F" w:rsidP="006C2A24">
            <w:pPr>
              <w:rPr>
                <w:sz w:val="22"/>
                <w:szCs w:val="22"/>
              </w:rPr>
            </w:pPr>
            <w:r w:rsidRPr="0099601F">
              <w:rPr>
                <w:sz w:val="22"/>
                <w:szCs w:val="22"/>
              </w:rPr>
              <w:t>Грибы по видам</w:t>
            </w:r>
          </w:p>
        </w:tc>
        <w:tc>
          <w:tcPr>
            <w:tcW w:w="1698" w:type="dxa"/>
            <w:vAlign w:val="center"/>
          </w:tcPr>
          <w:p w:rsidR="0049237F" w:rsidRPr="0099601F" w:rsidRDefault="0049237F" w:rsidP="006C2A24">
            <w:pPr>
              <w:jc w:val="center"/>
              <w:rPr>
                <w:sz w:val="22"/>
                <w:szCs w:val="22"/>
              </w:rPr>
            </w:pPr>
          </w:p>
        </w:tc>
        <w:tc>
          <w:tcPr>
            <w:tcW w:w="2298" w:type="dxa"/>
            <w:vAlign w:val="center"/>
          </w:tcPr>
          <w:p w:rsidR="0049237F" w:rsidRPr="0099601F" w:rsidRDefault="0049237F" w:rsidP="006C2A24">
            <w:pPr>
              <w:jc w:val="center"/>
              <w:rPr>
                <w:sz w:val="22"/>
                <w:szCs w:val="22"/>
              </w:rPr>
            </w:pPr>
            <w:r w:rsidRPr="0099601F">
              <w:rPr>
                <w:sz w:val="22"/>
                <w:szCs w:val="22"/>
              </w:rPr>
              <w:t>-</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r w:rsidRPr="0099601F">
              <w:rPr>
                <w:sz w:val="22"/>
                <w:szCs w:val="22"/>
              </w:rPr>
              <w:t>4</w:t>
            </w:r>
          </w:p>
        </w:tc>
        <w:tc>
          <w:tcPr>
            <w:tcW w:w="4773" w:type="dxa"/>
          </w:tcPr>
          <w:p w:rsidR="0049237F" w:rsidRPr="0099601F" w:rsidRDefault="0049237F" w:rsidP="006C2A24">
            <w:pPr>
              <w:rPr>
                <w:sz w:val="22"/>
                <w:szCs w:val="22"/>
              </w:rPr>
            </w:pPr>
            <w:r w:rsidRPr="0099601F">
              <w:rPr>
                <w:sz w:val="22"/>
                <w:szCs w:val="22"/>
              </w:rPr>
              <w:t>Древесные соки по видам</w:t>
            </w:r>
          </w:p>
        </w:tc>
        <w:tc>
          <w:tcPr>
            <w:tcW w:w="1698" w:type="dxa"/>
            <w:vAlign w:val="center"/>
          </w:tcPr>
          <w:p w:rsidR="0049237F" w:rsidRPr="0099601F" w:rsidRDefault="0049237F" w:rsidP="006C2A24">
            <w:pPr>
              <w:jc w:val="center"/>
              <w:rPr>
                <w:sz w:val="22"/>
                <w:szCs w:val="22"/>
              </w:rPr>
            </w:pPr>
          </w:p>
        </w:tc>
        <w:tc>
          <w:tcPr>
            <w:tcW w:w="2298" w:type="dxa"/>
            <w:vAlign w:val="center"/>
          </w:tcPr>
          <w:p w:rsidR="0049237F" w:rsidRPr="0099601F" w:rsidRDefault="0049237F" w:rsidP="006C2A24">
            <w:pPr>
              <w:jc w:val="center"/>
              <w:rPr>
                <w:sz w:val="22"/>
                <w:szCs w:val="22"/>
              </w:rPr>
            </w:pPr>
            <w:r w:rsidRPr="0099601F">
              <w:rPr>
                <w:sz w:val="22"/>
                <w:szCs w:val="22"/>
              </w:rPr>
              <w:t>-</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p>
        </w:tc>
        <w:tc>
          <w:tcPr>
            <w:tcW w:w="8769" w:type="dxa"/>
            <w:gridSpan w:val="3"/>
            <w:vAlign w:val="center"/>
          </w:tcPr>
          <w:p w:rsidR="0049237F" w:rsidRPr="0099601F" w:rsidRDefault="0049237F" w:rsidP="006C2A24">
            <w:pPr>
              <w:jc w:val="center"/>
              <w:rPr>
                <w:sz w:val="22"/>
                <w:szCs w:val="22"/>
              </w:rPr>
            </w:pPr>
            <w:r w:rsidRPr="0099601F">
              <w:rPr>
                <w:sz w:val="22"/>
                <w:szCs w:val="22"/>
              </w:rPr>
              <w:t>Лекарственное сырье по видам</w:t>
            </w:r>
          </w:p>
        </w:tc>
      </w:tr>
      <w:tr w:rsidR="0049237F" w:rsidRPr="0099601F" w:rsidTr="006C2A24">
        <w:trPr>
          <w:trHeight w:val="20"/>
          <w:jc w:val="center"/>
        </w:trPr>
        <w:tc>
          <w:tcPr>
            <w:tcW w:w="870" w:type="dxa"/>
            <w:vAlign w:val="center"/>
          </w:tcPr>
          <w:p w:rsidR="0049237F" w:rsidRPr="0099601F" w:rsidRDefault="0049237F" w:rsidP="006C2A24">
            <w:pPr>
              <w:jc w:val="center"/>
              <w:rPr>
                <w:sz w:val="22"/>
                <w:szCs w:val="22"/>
              </w:rPr>
            </w:pPr>
            <w:r w:rsidRPr="0099601F">
              <w:rPr>
                <w:sz w:val="22"/>
                <w:szCs w:val="22"/>
              </w:rPr>
              <w:t>5</w:t>
            </w:r>
          </w:p>
        </w:tc>
        <w:tc>
          <w:tcPr>
            <w:tcW w:w="4773" w:type="dxa"/>
          </w:tcPr>
          <w:p w:rsidR="0049237F" w:rsidRPr="0099601F" w:rsidRDefault="0049237F" w:rsidP="006C2A24">
            <w:pPr>
              <w:rPr>
                <w:sz w:val="22"/>
                <w:szCs w:val="22"/>
              </w:rPr>
            </w:pPr>
          </w:p>
        </w:tc>
        <w:tc>
          <w:tcPr>
            <w:tcW w:w="1698" w:type="dxa"/>
            <w:vAlign w:val="center"/>
          </w:tcPr>
          <w:p w:rsidR="0049237F" w:rsidRPr="0099601F" w:rsidRDefault="0049237F" w:rsidP="006C2A24">
            <w:pPr>
              <w:jc w:val="center"/>
              <w:rPr>
                <w:sz w:val="22"/>
                <w:szCs w:val="22"/>
              </w:rPr>
            </w:pPr>
            <w:r w:rsidRPr="0099601F">
              <w:rPr>
                <w:sz w:val="22"/>
                <w:szCs w:val="22"/>
              </w:rPr>
              <w:t>тонн</w:t>
            </w:r>
          </w:p>
        </w:tc>
        <w:tc>
          <w:tcPr>
            <w:tcW w:w="2298" w:type="dxa"/>
            <w:vAlign w:val="center"/>
          </w:tcPr>
          <w:p w:rsidR="0049237F" w:rsidRPr="0099601F" w:rsidRDefault="0049237F" w:rsidP="006C2A24">
            <w:pPr>
              <w:jc w:val="center"/>
              <w:rPr>
                <w:sz w:val="22"/>
                <w:szCs w:val="22"/>
              </w:rPr>
            </w:pPr>
            <w:r w:rsidRPr="0099601F">
              <w:rPr>
                <w:sz w:val="22"/>
                <w:szCs w:val="22"/>
              </w:rPr>
              <w:t>-</w:t>
            </w:r>
          </w:p>
        </w:tc>
      </w:tr>
    </w:tbl>
    <w:p w:rsidR="0049237F" w:rsidRPr="0099601F" w:rsidRDefault="0049237F" w:rsidP="000243D0">
      <w:pPr>
        <w:pStyle w:val="1-1"/>
      </w:pPr>
      <w:bookmarkStart w:id="129" w:name="_Toc209238941"/>
      <w:bookmarkStart w:id="130" w:name="_Toc437444953"/>
      <w:bookmarkStart w:id="131" w:name="_Toc498786352"/>
      <w:r w:rsidRPr="0099601F">
        <w:t>2.5. Нормативы, параметры и сроки использования лесов для осуществления видов де</w:t>
      </w:r>
      <w:r w:rsidRPr="0099601F">
        <w:t>я</w:t>
      </w:r>
      <w:r w:rsidRPr="0099601F">
        <w:t>тельности в сфере охотничьего хозяйства</w:t>
      </w:r>
      <w:bookmarkEnd w:id="129"/>
      <w:bookmarkEnd w:id="130"/>
      <w:bookmarkEnd w:id="131"/>
    </w:p>
    <w:p w:rsidR="0049237F" w:rsidRPr="0099601F" w:rsidRDefault="0049237F" w:rsidP="0049237F">
      <w:pPr>
        <w:pStyle w:val="r"/>
        <w:widowControl w:val="0"/>
        <w:shd w:val="clear" w:color="auto" w:fill="FFFFFF"/>
        <w:spacing w:line="360" w:lineRule="auto"/>
        <w:ind w:firstLine="709"/>
        <w:jc w:val="both"/>
        <w:rPr>
          <w:color w:val="auto"/>
          <w:szCs w:val="20"/>
        </w:rPr>
      </w:pPr>
      <w:r w:rsidRPr="0099601F">
        <w:rPr>
          <w:color w:val="auto"/>
          <w:szCs w:val="20"/>
        </w:rPr>
        <w:t>В соответствии с частью 5.1 статьи 105 Лесного кодекса Российской Федерации в горо</w:t>
      </w:r>
      <w:r w:rsidRPr="0099601F">
        <w:rPr>
          <w:color w:val="auto"/>
          <w:szCs w:val="20"/>
        </w:rPr>
        <w:t>д</w:t>
      </w:r>
      <w:r w:rsidRPr="0099601F">
        <w:rPr>
          <w:color w:val="auto"/>
          <w:szCs w:val="20"/>
        </w:rPr>
        <w:t>ских лесах осуществление видов деятельности в сфере охотничьего хозяйства запрещается.</w:t>
      </w:r>
    </w:p>
    <w:p w:rsidR="0049237F" w:rsidRPr="0099601F" w:rsidRDefault="0049237F" w:rsidP="000243D0">
      <w:pPr>
        <w:pStyle w:val="18"/>
      </w:pPr>
      <w:bookmarkStart w:id="132" w:name="_Toc437444954"/>
      <w:bookmarkStart w:id="133" w:name="_Toc498786353"/>
      <w:r w:rsidRPr="0099601F">
        <w:t>2.6. Нормативы, параметры и сроки использования лесов для ведения сельского хозяйства</w:t>
      </w:r>
      <w:bookmarkEnd w:id="132"/>
      <w:bookmarkEnd w:id="133"/>
    </w:p>
    <w:p w:rsidR="0049237F" w:rsidRPr="0099601F" w:rsidRDefault="0049237F" w:rsidP="0049237F">
      <w:pPr>
        <w:pStyle w:val="r"/>
        <w:widowControl w:val="0"/>
        <w:shd w:val="clear" w:color="auto" w:fill="FFFFFF"/>
        <w:spacing w:line="360" w:lineRule="auto"/>
        <w:ind w:firstLine="709"/>
        <w:jc w:val="both"/>
        <w:rPr>
          <w:color w:val="auto"/>
          <w:szCs w:val="20"/>
        </w:rPr>
      </w:pPr>
      <w:r w:rsidRPr="0099601F">
        <w:rPr>
          <w:color w:val="auto"/>
          <w:szCs w:val="20"/>
        </w:rPr>
        <w:t>В соответствии с частью 5.1 статьи 105 Лесного кодекса Российской Федерации в горо</w:t>
      </w:r>
      <w:r w:rsidRPr="0099601F">
        <w:rPr>
          <w:color w:val="auto"/>
          <w:szCs w:val="20"/>
        </w:rPr>
        <w:t>д</w:t>
      </w:r>
      <w:r w:rsidRPr="0099601F">
        <w:rPr>
          <w:color w:val="auto"/>
          <w:szCs w:val="20"/>
        </w:rPr>
        <w:t>ских лесах ведение сельского хозяйства запрещается.</w:t>
      </w:r>
    </w:p>
    <w:p w:rsidR="00645F7F" w:rsidRPr="0099601F" w:rsidRDefault="00645F7F" w:rsidP="0049237F">
      <w:pPr>
        <w:pStyle w:val="r"/>
        <w:widowControl w:val="0"/>
        <w:shd w:val="clear" w:color="auto" w:fill="FFFFFF"/>
        <w:spacing w:line="360" w:lineRule="auto"/>
        <w:ind w:firstLine="709"/>
        <w:jc w:val="both"/>
      </w:pPr>
      <w:r w:rsidRPr="0099601F">
        <w:t xml:space="preserve">Таблица 2.6.1 -  Параметры использования лесов при заготовке пищевых лесных ресурсов и сборе лекарственных </w:t>
      </w:r>
      <w:proofErr w:type="spellStart"/>
      <w:r w:rsidRPr="0099601F">
        <w:t>растени</w:t>
      </w:r>
      <w:proofErr w:type="spellEnd"/>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976"/>
        <w:gridCol w:w="2977"/>
        <w:gridCol w:w="3260"/>
      </w:tblGrid>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N п/п</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Виды пользований</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Единица измерения</w:t>
            </w:r>
          </w:p>
        </w:tc>
        <w:tc>
          <w:tcPr>
            <w:tcW w:w="3260"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Ежегодный допустимый объем</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1</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2</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3</w:t>
            </w:r>
          </w:p>
        </w:tc>
        <w:tc>
          <w:tcPr>
            <w:tcW w:w="3260"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4</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1.</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Использование пашни</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2.</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Сенокошение</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га/тонн</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3.</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Выпас сельскохозяйстве</w:t>
            </w:r>
            <w:r w:rsidRPr="0099601F">
              <w:rPr>
                <w:rFonts w:ascii="Times New Roman" w:hAnsi="Times New Roman"/>
                <w:sz w:val="22"/>
              </w:rPr>
              <w:t>н</w:t>
            </w:r>
            <w:r w:rsidRPr="0099601F">
              <w:rPr>
                <w:rFonts w:ascii="Times New Roman" w:hAnsi="Times New Roman"/>
                <w:sz w:val="22"/>
              </w:rPr>
              <w:t>ных животных</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га/голов</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а) в лесу</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га/голов</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б) на выгонах, пастбищах</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га/голов</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4.</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Пчеловодство</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а) медоносы:</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липа</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травы</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б) медопродуктивность:</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липа</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кг/га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травы</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кг/га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в) возможное к содержанию количество пчелосемей</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количество пчелосемей</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5.</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Северное оленеводство</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га/голов</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6.</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Выращивание сельскохозя</w:t>
            </w:r>
            <w:r w:rsidRPr="0099601F">
              <w:rPr>
                <w:rFonts w:ascii="Times New Roman" w:hAnsi="Times New Roman"/>
                <w:sz w:val="22"/>
              </w:rPr>
              <w:t>й</w:t>
            </w:r>
            <w:r w:rsidRPr="0099601F">
              <w:rPr>
                <w:rFonts w:ascii="Times New Roman" w:hAnsi="Times New Roman"/>
                <w:sz w:val="22"/>
              </w:rPr>
              <w:t>ственных культур</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га</w:t>
            </w: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r w:rsidR="008E37E1" w:rsidRPr="0099601F" w:rsidTr="005D00EE">
        <w:trPr>
          <w:jc w:val="center"/>
        </w:trPr>
        <w:tc>
          <w:tcPr>
            <w:tcW w:w="993"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7.</w:t>
            </w:r>
          </w:p>
        </w:tc>
        <w:tc>
          <w:tcPr>
            <w:tcW w:w="2976" w:type="dxa"/>
          </w:tcPr>
          <w:p w:rsidR="008E37E1" w:rsidRPr="0099601F" w:rsidRDefault="008E37E1" w:rsidP="005D00EE">
            <w:pPr>
              <w:pStyle w:val="ConsPlusNormal"/>
              <w:ind w:firstLine="0"/>
              <w:contextualSpacing/>
              <w:jc w:val="center"/>
              <w:rPr>
                <w:rFonts w:ascii="Times New Roman" w:hAnsi="Times New Roman"/>
                <w:sz w:val="22"/>
              </w:rPr>
            </w:pPr>
            <w:r w:rsidRPr="0099601F">
              <w:rPr>
                <w:rFonts w:ascii="Times New Roman" w:hAnsi="Times New Roman"/>
                <w:sz w:val="22"/>
              </w:rPr>
              <w:t>Иная сельскохозяйственная деятельность</w:t>
            </w:r>
          </w:p>
        </w:tc>
        <w:tc>
          <w:tcPr>
            <w:tcW w:w="2977" w:type="dxa"/>
          </w:tcPr>
          <w:p w:rsidR="008E37E1" w:rsidRPr="0099601F" w:rsidRDefault="008E37E1" w:rsidP="005D00EE">
            <w:pPr>
              <w:pStyle w:val="ConsPlusNormal"/>
              <w:ind w:firstLine="0"/>
              <w:contextualSpacing/>
              <w:jc w:val="center"/>
              <w:rPr>
                <w:rFonts w:ascii="Times New Roman" w:hAnsi="Times New Roman"/>
                <w:sz w:val="22"/>
              </w:rPr>
            </w:pPr>
          </w:p>
        </w:tc>
        <w:tc>
          <w:tcPr>
            <w:tcW w:w="3260" w:type="dxa"/>
          </w:tcPr>
          <w:p w:rsidR="008E37E1" w:rsidRPr="0099601F" w:rsidRDefault="0069644C" w:rsidP="005D00EE">
            <w:pPr>
              <w:pStyle w:val="ConsPlusNormal"/>
              <w:ind w:firstLine="0"/>
              <w:contextualSpacing/>
              <w:jc w:val="center"/>
              <w:rPr>
                <w:rFonts w:ascii="Times New Roman" w:hAnsi="Times New Roman"/>
                <w:sz w:val="22"/>
              </w:rPr>
            </w:pPr>
            <w:r w:rsidRPr="0099601F">
              <w:rPr>
                <w:rFonts w:ascii="Times New Roman" w:hAnsi="Times New Roman"/>
                <w:sz w:val="22"/>
              </w:rPr>
              <w:t>-</w:t>
            </w:r>
          </w:p>
        </w:tc>
      </w:tr>
    </w:tbl>
    <w:p w:rsidR="008E37E1" w:rsidRPr="0099601F" w:rsidRDefault="008E37E1" w:rsidP="0049237F">
      <w:pPr>
        <w:pStyle w:val="r"/>
        <w:widowControl w:val="0"/>
        <w:shd w:val="clear" w:color="auto" w:fill="FFFFFF"/>
        <w:spacing w:line="360" w:lineRule="auto"/>
        <w:ind w:firstLine="709"/>
        <w:jc w:val="both"/>
      </w:pPr>
    </w:p>
    <w:p w:rsidR="00645F7F" w:rsidRPr="0099601F" w:rsidRDefault="00645F7F" w:rsidP="0049237F">
      <w:pPr>
        <w:pStyle w:val="r"/>
        <w:widowControl w:val="0"/>
        <w:shd w:val="clear" w:color="auto" w:fill="FFFFFF"/>
        <w:spacing w:line="360" w:lineRule="auto"/>
        <w:ind w:firstLine="709"/>
        <w:jc w:val="both"/>
        <w:rPr>
          <w:color w:val="auto"/>
          <w:szCs w:val="20"/>
        </w:rPr>
      </w:pPr>
    </w:p>
    <w:p w:rsidR="0049237F" w:rsidRPr="0099601F" w:rsidRDefault="0049237F" w:rsidP="000243D0">
      <w:pPr>
        <w:pStyle w:val="18"/>
      </w:pPr>
      <w:bookmarkStart w:id="134" w:name="_Toc437444957"/>
      <w:bookmarkStart w:id="135" w:name="_Toc498786354"/>
      <w:r w:rsidRPr="0099601F">
        <w:lastRenderedPageBreak/>
        <w:t>2.7. Нормативы, параметры и сроки использования лесов для осуществления научно-исследовательской и образовательной деятельности</w:t>
      </w:r>
      <w:bookmarkEnd w:id="134"/>
      <w:bookmarkEnd w:id="135"/>
    </w:p>
    <w:p w:rsidR="0049237F" w:rsidRPr="0099601F" w:rsidRDefault="0049237F" w:rsidP="00A66343">
      <w:pPr>
        <w:pStyle w:val="ConsPlusNormal"/>
        <w:tabs>
          <w:tab w:val="left" w:pos="5160"/>
        </w:tabs>
        <w:spacing w:line="360" w:lineRule="auto"/>
        <w:ind w:firstLine="851"/>
        <w:jc w:val="both"/>
        <w:rPr>
          <w:rFonts w:ascii="Times New Roman" w:hAnsi="Times New Roman"/>
          <w:sz w:val="24"/>
        </w:rPr>
      </w:pPr>
      <w:r w:rsidRPr="0099601F">
        <w:rPr>
          <w:rFonts w:ascii="Times New Roman" w:hAnsi="Times New Roman"/>
          <w:sz w:val="24"/>
        </w:rPr>
        <w:t>Ведение на лесных участках научно-исследовательской и образовательной деятельности может осуществляться государственным учреждением, муниципальным учреждением на праве постоянного (бессрочного) пользования, другими научными, образовательными организациями – на условиях аренды. Виды научно-исследовательской и образовательной деятельности, ее пар</w:t>
      </w:r>
      <w:r w:rsidRPr="0099601F">
        <w:rPr>
          <w:rFonts w:ascii="Times New Roman" w:hAnsi="Times New Roman"/>
          <w:sz w:val="24"/>
        </w:rPr>
        <w:t>а</w:t>
      </w:r>
      <w:r w:rsidRPr="0099601F">
        <w:rPr>
          <w:rFonts w:ascii="Times New Roman" w:hAnsi="Times New Roman"/>
          <w:sz w:val="24"/>
        </w:rPr>
        <w:t>метры и объемы определяются договором на право использования соответствующего лесного уч</w:t>
      </w:r>
      <w:r w:rsidRPr="0099601F">
        <w:rPr>
          <w:rFonts w:ascii="Times New Roman" w:hAnsi="Times New Roman"/>
          <w:sz w:val="24"/>
        </w:rPr>
        <w:t>а</w:t>
      </w:r>
      <w:r w:rsidRPr="0099601F">
        <w:rPr>
          <w:rFonts w:ascii="Times New Roman" w:hAnsi="Times New Roman"/>
          <w:sz w:val="24"/>
        </w:rPr>
        <w:t>стка и проектом освоения лесов. В соответствии с частью 5.1 статьи 105 Лесного кодекса Росси</w:t>
      </w:r>
      <w:r w:rsidRPr="0099601F">
        <w:rPr>
          <w:rFonts w:ascii="Times New Roman" w:hAnsi="Times New Roman"/>
          <w:sz w:val="24"/>
        </w:rPr>
        <w:t>й</w:t>
      </w:r>
      <w:r w:rsidRPr="0099601F">
        <w:rPr>
          <w:rFonts w:ascii="Times New Roman" w:hAnsi="Times New Roman"/>
          <w:sz w:val="24"/>
        </w:rPr>
        <w:t>ской Федерации в городских лесах не допускается применение токсических химических препар</w:t>
      </w:r>
      <w:r w:rsidRPr="0099601F">
        <w:rPr>
          <w:rFonts w:ascii="Times New Roman" w:hAnsi="Times New Roman"/>
          <w:sz w:val="24"/>
        </w:rPr>
        <w:t>а</w:t>
      </w:r>
      <w:r w:rsidRPr="0099601F">
        <w:rPr>
          <w:rFonts w:ascii="Times New Roman" w:hAnsi="Times New Roman"/>
          <w:sz w:val="24"/>
        </w:rPr>
        <w:t>тов.</w:t>
      </w:r>
    </w:p>
    <w:p w:rsidR="0049237F" w:rsidRPr="0099601F" w:rsidRDefault="0049237F" w:rsidP="00FC4D20">
      <w:pPr>
        <w:pStyle w:val="afff1"/>
        <w:spacing w:before="0" w:after="0"/>
      </w:pPr>
      <w:bookmarkStart w:id="136" w:name="_Toc417368285"/>
      <w:bookmarkStart w:id="137" w:name="_Toc418849672"/>
      <w:bookmarkStart w:id="138" w:name="_Toc433532066"/>
      <w:bookmarkStart w:id="139" w:name="_Toc466450512"/>
      <w:bookmarkStart w:id="140" w:name="_Toc498786355"/>
      <w:r w:rsidRPr="0099601F">
        <w:t>2.8. Нормативы, параметры и сроки использования лесов для</w:t>
      </w:r>
      <w:r w:rsidRPr="0099601F">
        <w:rPr>
          <w:i/>
          <w:sz w:val="26"/>
          <w:szCs w:val="26"/>
        </w:rPr>
        <w:t xml:space="preserve"> </w:t>
      </w:r>
      <w:r w:rsidRPr="0099601F">
        <w:t>осуществления рекреационной деятельности</w:t>
      </w:r>
      <w:bookmarkEnd w:id="136"/>
      <w:bookmarkEnd w:id="137"/>
      <w:bookmarkEnd w:id="138"/>
      <w:bookmarkEnd w:id="139"/>
      <w:bookmarkEnd w:id="140"/>
    </w:p>
    <w:p w:rsidR="0049237F" w:rsidRPr="0099601F" w:rsidRDefault="0049237F" w:rsidP="0049237F">
      <w:pPr>
        <w:pStyle w:val="afff1"/>
      </w:pPr>
      <w:bookmarkStart w:id="141" w:name="_Toc437444959"/>
      <w:bookmarkStart w:id="142" w:name="_Toc498786356"/>
      <w:r w:rsidRPr="0099601F">
        <w:t>2.8.1. Нормативы использования лесов для осуществления рекреационной деятельности (д</w:t>
      </w:r>
      <w:r w:rsidRPr="0099601F">
        <w:t>о</w:t>
      </w:r>
      <w:r w:rsidRPr="0099601F">
        <w:t>пустимая рекреационная нагрузка по типам ландшафтов</w:t>
      </w:r>
      <w:r w:rsidR="0037675E" w:rsidRPr="0099601F">
        <w:t xml:space="preserve"> и др.</w:t>
      </w:r>
      <w:r w:rsidRPr="0099601F">
        <w:t>)</w:t>
      </w:r>
      <w:bookmarkEnd w:id="141"/>
      <w:bookmarkEnd w:id="142"/>
    </w:p>
    <w:p w:rsidR="001C707F" w:rsidRPr="0099601F" w:rsidRDefault="001C707F" w:rsidP="001C707F">
      <w:pPr>
        <w:pStyle w:val="a5"/>
        <w:ind w:firstLine="851"/>
      </w:pPr>
      <w:r w:rsidRPr="0099601F">
        <w:t>Использование лесов для осуществления рекреационной деятельности производится в с</w:t>
      </w:r>
      <w:r w:rsidRPr="0099601F">
        <w:t>о</w:t>
      </w:r>
      <w:r w:rsidRPr="0099601F">
        <w:t xml:space="preserve">ответствии со статьей 41 Лесного Кодекса Российской Федерации и приказом Федерального агентства лесного хозяйства от 21.02.2012 г. № 62 «Об утверждении Правил использования лесов для осуществления рекреационной деятельности». </w:t>
      </w:r>
    </w:p>
    <w:p w:rsidR="00FA1DFE" w:rsidRPr="0099601F" w:rsidRDefault="00FA1DFE" w:rsidP="00FA1DFE">
      <w:pPr>
        <w:pStyle w:val="a5"/>
      </w:pPr>
      <w:bookmarkStart w:id="143" w:name="_Toc405981376"/>
      <w:bookmarkStart w:id="144" w:name="_Toc437444960"/>
      <w:r w:rsidRPr="0099601F">
        <w:t>Осуществление рекреационной деятельности – один из видов использования лесов, пред</w:t>
      </w:r>
      <w:r w:rsidRPr="0099601F">
        <w:t>у</w:t>
      </w:r>
      <w:r w:rsidRPr="0099601F">
        <w:t>смотренных ст. 25 Лесного Кодекса. Леса в этом случае используются для осуществления рекре</w:t>
      </w:r>
      <w:r w:rsidRPr="0099601F">
        <w:t>а</w:t>
      </w:r>
      <w:r w:rsidRPr="0099601F">
        <w:t>ционной деятельности в целях организации отдыха, туризма, физкультурно-оздоровительной и спортивной деятельности.</w:t>
      </w:r>
    </w:p>
    <w:p w:rsidR="00FA1DFE" w:rsidRPr="0099601F" w:rsidRDefault="00FA1DFE" w:rsidP="00FA1DFE">
      <w:pPr>
        <w:pStyle w:val="a5"/>
      </w:pPr>
      <w:r w:rsidRPr="0099601F">
        <w:t>Нормативы, параметры и сроки разрешенного использования лесов для осуществления ре</w:t>
      </w:r>
      <w:r w:rsidRPr="0099601F">
        <w:t>к</w:t>
      </w:r>
      <w:r w:rsidRPr="0099601F">
        <w:t>реационной деятельности определяются на основании Правил использования лесов для осущест</w:t>
      </w:r>
      <w:r w:rsidRPr="0099601F">
        <w:t>в</w:t>
      </w:r>
      <w:r w:rsidRPr="0099601F">
        <w:t xml:space="preserve">ления рекреационной деятельности (Приказ </w:t>
      </w:r>
      <w:r w:rsidRPr="0099601F">
        <w:rPr>
          <w:szCs w:val="36"/>
        </w:rPr>
        <w:t>Рослесхоза от 21 февраля 2012 года №62</w:t>
      </w:r>
      <w:r w:rsidRPr="0099601F">
        <w:t>).</w:t>
      </w:r>
    </w:p>
    <w:p w:rsidR="00FA1DFE" w:rsidRPr="0099601F" w:rsidRDefault="00FA1DFE" w:rsidP="00FA1DFE">
      <w:pPr>
        <w:pStyle w:val="a5"/>
      </w:pPr>
      <w:r w:rsidRPr="0099601F">
        <w:t>При определении размеров лесных участков, выделяемых для осуществления рекреацио</w:t>
      </w:r>
      <w:r w:rsidRPr="0099601F">
        <w:t>н</w:t>
      </w:r>
      <w:r w:rsidRPr="0099601F">
        <w:t>ной деятельности, необходимо руководствоваться оптимальной рекреационной нагрузкой на ле</w:t>
      </w:r>
      <w:r w:rsidRPr="0099601F">
        <w:t>с</w:t>
      </w:r>
      <w:r w:rsidRPr="0099601F">
        <w:t>ные экосистемы при соблюдении условий ненанесения ущерба лесным насаждениям и окружа</w:t>
      </w:r>
      <w:r w:rsidRPr="0099601F">
        <w:t>ю</w:t>
      </w:r>
      <w:r w:rsidRPr="0099601F">
        <w:t>щей среде.</w:t>
      </w:r>
    </w:p>
    <w:p w:rsidR="00FA1DFE" w:rsidRPr="0099601F" w:rsidRDefault="00FA1DFE" w:rsidP="00FA1DFE">
      <w:pPr>
        <w:pStyle w:val="a5"/>
      </w:pPr>
      <w:r w:rsidRPr="0099601F">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w:t>
      </w:r>
      <w:r w:rsidRPr="0099601F">
        <w:t>а</w:t>
      </w:r>
      <w:r w:rsidRPr="0099601F">
        <w:t>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w:t>
      </w:r>
      <w:r w:rsidRPr="0099601F">
        <w:t>р</w:t>
      </w:r>
      <w:r w:rsidRPr="0099601F">
        <w:t xml:space="preserve">хом и/или на повозках), занятия изобразительным искусством, познавательные и экологические </w:t>
      </w:r>
      <w:r w:rsidRPr="0099601F">
        <w:lastRenderedPageBreak/>
        <w:t>экскурсии, спортивные соревнования по отдельным видам спорта, специфика которых соответс</w:t>
      </w:r>
      <w:r w:rsidRPr="0099601F">
        <w:t>т</w:t>
      </w:r>
      <w:r w:rsidRPr="0099601F">
        <w:t>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FA1DFE" w:rsidRPr="0099601F" w:rsidRDefault="00FA1DFE" w:rsidP="00FA1DFE">
      <w:pPr>
        <w:pStyle w:val="a5"/>
      </w:pPr>
      <w:r w:rsidRPr="0099601F">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w:t>
      </w:r>
      <w:r w:rsidRPr="0099601F">
        <w:t>д</w:t>
      </w:r>
      <w:r w:rsidRPr="0099601F">
        <w:t>ные объекты.</w:t>
      </w:r>
    </w:p>
    <w:p w:rsidR="00FA1DFE" w:rsidRPr="0099601F" w:rsidRDefault="00FA1DFE" w:rsidP="00FA1DFE">
      <w:pPr>
        <w:pStyle w:val="a5"/>
      </w:pPr>
      <w:r w:rsidRPr="0099601F">
        <w:t>Леса для осуществления рекреационной деятельности используются способами, не нан</w:t>
      </w:r>
      <w:r w:rsidRPr="0099601F">
        <w:t>о</w:t>
      </w:r>
      <w:r w:rsidRPr="0099601F">
        <w:t>сящими вреда окружающей среде и здоровью человека.</w:t>
      </w:r>
    </w:p>
    <w:p w:rsidR="00FA1DFE" w:rsidRPr="0099601F" w:rsidRDefault="00FA1DFE" w:rsidP="00FA1DFE">
      <w:pPr>
        <w:pStyle w:val="a5"/>
      </w:pPr>
      <w:r w:rsidRPr="0099601F">
        <w:t>Леса лесничества по группам и типам ландшафтов распределены следующим образом, да</w:t>
      </w:r>
      <w:r w:rsidRPr="0099601F">
        <w:t>н</w:t>
      </w:r>
      <w:r w:rsidRPr="0099601F">
        <w:t>ные приведены в таблице 2.8.1.1.</w:t>
      </w:r>
    </w:p>
    <w:p w:rsidR="00FA1DFE" w:rsidRPr="0099601F" w:rsidRDefault="00FA1DFE" w:rsidP="002F7818">
      <w:pPr>
        <w:pStyle w:val="-"/>
      </w:pPr>
      <w:r w:rsidRPr="0099601F">
        <w:t>Таблица 2.8.1.1 - Группы и типы ландшафтов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5342"/>
        <w:gridCol w:w="2570"/>
      </w:tblGrid>
      <w:tr w:rsidR="00FA1DFE" w:rsidRPr="0099601F" w:rsidTr="00FA1DFE">
        <w:trPr>
          <w:cantSplit/>
          <w:tblHeader/>
          <w:jc w:val="center"/>
        </w:trPr>
        <w:tc>
          <w:tcPr>
            <w:tcW w:w="1124"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Группы</w:t>
            </w:r>
          </w:p>
        </w:tc>
        <w:tc>
          <w:tcPr>
            <w:tcW w:w="2617"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Типы</w:t>
            </w:r>
          </w:p>
        </w:tc>
        <w:tc>
          <w:tcPr>
            <w:tcW w:w="125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Общая сомкнутость п</w:t>
            </w:r>
            <w:r w:rsidRPr="0099601F">
              <w:rPr>
                <w:sz w:val="22"/>
                <w:szCs w:val="22"/>
              </w:rPr>
              <w:t>о</w:t>
            </w:r>
            <w:r w:rsidRPr="0099601F">
              <w:rPr>
                <w:sz w:val="22"/>
                <w:szCs w:val="22"/>
              </w:rPr>
              <w:t>лога леса</w:t>
            </w:r>
          </w:p>
        </w:tc>
      </w:tr>
      <w:tr w:rsidR="00FA1DFE" w:rsidRPr="0099601F" w:rsidTr="00FA1DFE">
        <w:trPr>
          <w:cantSplit/>
          <w:tblHeader/>
          <w:jc w:val="center"/>
        </w:trPr>
        <w:tc>
          <w:tcPr>
            <w:tcW w:w="1124" w:type="pct"/>
            <w:tcMar>
              <w:left w:w="57" w:type="dxa"/>
              <w:right w:w="57" w:type="dxa"/>
            </w:tcMar>
          </w:tcPr>
          <w:p w:rsidR="00FA1DFE" w:rsidRPr="0099601F" w:rsidRDefault="00FA1DFE" w:rsidP="00FA1DFE">
            <w:pPr>
              <w:pStyle w:val="afff3"/>
              <w:jc w:val="center"/>
              <w:rPr>
                <w:sz w:val="22"/>
                <w:szCs w:val="22"/>
              </w:rPr>
            </w:pPr>
            <w:r w:rsidRPr="0099601F">
              <w:rPr>
                <w:sz w:val="22"/>
                <w:szCs w:val="22"/>
              </w:rPr>
              <w:t>1</w:t>
            </w:r>
          </w:p>
        </w:tc>
        <w:tc>
          <w:tcPr>
            <w:tcW w:w="2617" w:type="pct"/>
            <w:tcMar>
              <w:left w:w="57" w:type="dxa"/>
              <w:right w:w="57" w:type="dxa"/>
            </w:tcMar>
          </w:tcPr>
          <w:p w:rsidR="00FA1DFE" w:rsidRPr="0099601F" w:rsidRDefault="00FA1DFE" w:rsidP="00FA1DFE">
            <w:pPr>
              <w:pStyle w:val="afff3"/>
              <w:jc w:val="center"/>
              <w:rPr>
                <w:sz w:val="22"/>
                <w:szCs w:val="22"/>
              </w:rPr>
            </w:pPr>
            <w:r w:rsidRPr="0099601F">
              <w:rPr>
                <w:sz w:val="22"/>
                <w:szCs w:val="22"/>
              </w:rPr>
              <w:t>2</w:t>
            </w:r>
          </w:p>
        </w:tc>
        <w:tc>
          <w:tcPr>
            <w:tcW w:w="1259" w:type="pct"/>
            <w:tcMar>
              <w:left w:w="57" w:type="dxa"/>
              <w:right w:w="57" w:type="dxa"/>
            </w:tcMar>
          </w:tcPr>
          <w:p w:rsidR="00FA1DFE" w:rsidRPr="0099601F" w:rsidRDefault="00FA1DFE" w:rsidP="00FA1DFE">
            <w:pPr>
              <w:pStyle w:val="afff3"/>
              <w:jc w:val="center"/>
              <w:rPr>
                <w:sz w:val="22"/>
                <w:szCs w:val="22"/>
              </w:rPr>
            </w:pPr>
            <w:r w:rsidRPr="0099601F">
              <w:rPr>
                <w:sz w:val="22"/>
                <w:szCs w:val="22"/>
              </w:rPr>
              <w:t>3</w:t>
            </w:r>
          </w:p>
        </w:tc>
      </w:tr>
      <w:tr w:rsidR="00FA1DFE" w:rsidRPr="0099601F" w:rsidTr="00FA1DFE">
        <w:trPr>
          <w:cantSplit/>
          <w:trHeight w:val="385"/>
          <w:jc w:val="center"/>
        </w:trPr>
        <w:tc>
          <w:tcPr>
            <w:tcW w:w="1124" w:type="pct"/>
            <w:vMerge w:val="restar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Закрытые</w:t>
            </w:r>
          </w:p>
        </w:tc>
        <w:tc>
          <w:tcPr>
            <w:tcW w:w="2617" w:type="pct"/>
            <w:tcBorders>
              <w:bottom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Древостои горизонтальной сомкнутости</w:t>
            </w:r>
          </w:p>
        </w:tc>
        <w:tc>
          <w:tcPr>
            <w:tcW w:w="1259" w:type="pct"/>
            <w:tcBorders>
              <w:bottom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1,0-0,6</w:t>
            </w:r>
          </w:p>
        </w:tc>
      </w:tr>
      <w:tr w:rsidR="00FA1DFE" w:rsidRPr="0099601F" w:rsidTr="00FA1DFE">
        <w:trPr>
          <w:cantSplit/>
          <w:jc w:val="center"/>
        </w:trPr>
        <w:tc>
          <w:tcPr>
            <w:tcW w:w="1124" w:type="pct"/>
            <w:vMerge/>
            <w:tcBorders>
              <w:bottom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2617" w:type="pct"/>
            <w:tcBorders>
              <w:bottom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Древостои вертикальной сомкнутости с учетом яруса подроста и подлеска высотой более 1,5 метра</w:t>
            </w:r>
          </w:p>
        </w:tc>
        <w:tc>
          <w:tcPr>
            <w:tcW w:w="1259" w:type="pct"/>
            <w:tcBorders>
              <w:bottom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1,0-0,6</w:t>
            </w:r>
          </w:p>
        </w:tc>
      </w:tr>
      <w:tr w:rsidR="00FA1DFE" w:rsidRPr="0099601F" w:rsidTr="00FA1DFE">
        <w:trPr>
          <w:cantSplit/>
          <w:jc w:val="center"/>
        </w:trPr>
        <w:tc>
          <w:tcPr>
            <w:tcW w:w="1124" w:type="pct"/>
            <w:vMerge w:val="restar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Полуоткрытые</w:t>
            </w: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Изреженные древостои с равномерным размещением деревьев, редким подростом и подлеском высотой б</w:t>
            </w:r>
            <w:r w:rsidRPr="0099601F">
              <w:rPr>
                <w:sz w:val="22"/>
                <w:szCs w:val="22"/>
              </w:rPr>
              <w:t>о</w:t>
            </w:r>
            <w:r w:rsidRPr="0099601F">
              <w:rPr>
                <w:sz w:val="22"/>
                <w:szCs w:val="22"/>
              </w:rPr>
              <w:t>лее 1,5 метра или без них</w:t>
            </w:r>
          </w:p>
        </w:tc>
        <w:tc>
          <w:tcPr>
            <w:tcW w:w="125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0,5-0,3</w:t>
            </w:r>
          </w:p>
        </w:tc>
      </w:tr>
      <w:tr w:rsidR="00FA1DFE" w:rsidRPr="0099601F" w:rsidTr="00FA1DFE">
        <w:trPr>
          <w:cantSplit/>
          <w:jc w:val="center"/>
        </w:trPr>
        <w:tc>
          <w:tcPr>
            <w:tcW w:w="1124" w:type="pct"/>
            <w:vMerge/>
            <w:tcMar>
              <w:left w:w="57" w:type="dxa"/>
              <w:right w:w="57" w:type="dxa"/>
            </w:tcMar>
            <w:vAlign w:val="center"/>
          </w:tcPr>
          <w:p w:rsidR="00FA1DFE" w:rsidRPr="0099601F" w:rsidRDefault="00FA1DFE" w:rsidP="00FA1DFE">
            <w:pPr>
              <w:pStyle w:val="afff3"/>
              <w:jc w:val="center"/>
              <w:rPr>
                <w:sz w:val="22"/>
                <w:szCs w:val="22"/>
              </w:rPr>
            </w:pP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Изреженные древостои с равномерным размещением деревьев, редким подростом и подлеском высотой б</w:t>
            </w:r>
            <w:r w:rsidRPr="0099601F">
              <w:rPr>
                <w:sz w:val="22"/>
                <w:szCs w:val="22"/>
              </w:rPr>
              <w:t>о</w:t>
            </w:r>
            <w:r w:rsidRPr="0099601F">
              <w:rPr>
                <w:sz w:val="22"/>
                <w:szCs w:val="22"/>
              </w:rPr>
              <w:t>лее 1,5 метра или без них</w:t>
            </w:r>
          </w:p>
        </w:tc>
        <w:tc>
          <w:tcPr>
            <w:tcW w:w="125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0,5-0,3</w:t>
            </w:r>
          </w:p>
          <w:p w:rsidR="00FA1DFE" w:rsidRPr="0099601F" w:rsidRDefault="00FA1DFE" w:rsidP="00FA1DFE">
            <w:pPr>
              <w:pStyle w:val="afff3"/>
              <w:jc w:val="center"/>
              <w:rPr>
                <w:sz w:val="22"/>
                <w:szCs w:val="22"/>
              </w:rPr>
            </w:pPr>
            <w:r w:rsidRPr="0099601F">
              <w:rPr>
                <w:sz w:val="22"/>
                <w:szCs w:val="22"/>
              </w:rPr>
              <w:t>(в группах-</w:t>
            </w:r>
          </w:p>
          <w:p w:rsidR="00FA1DFE" w:rsidRPr="0099601F" w:rsidRDefault="00FA1DFE" w:rsidP="00FA1DFE">
            <w:pPr>
              <w:pStyle w:val="afff3"/>
              <w:jc w:val="center"/>
              <w:rPr>
                <w:sz w:val="22"/>
                <w:szCs w:val="22"/>
              </w:rPr>
            </w:pPr>
            <w:r w:rsidRPr="0099601F">
              <w:rPr>
                <w:sz w:val="22"/>
                <w:szCs w:val="22"/>
              </w:rPr>
              <w:t>0,7-0,6)</w:t>
            </w:r>
          </w:p>
        </w:tc>
      </w:tr>
      <w:tr w:rsidR="00FA1DFE" w:rsidRPr="0099601F" w:rsidTr="00FA1DFE">
        <w:trPr>
          <w:cantSplit/>
          <w:trHeight w:val="397"/>
          <w:jc w:val="center"/>
        </w:trPr>
        <w:tc>
          <w:tcPr>
            <w:tcW w:w="1124" w:type="pct"/>
            <w:vMerge/>
            <w:tcMar>
              <w:left w:w="57" w:type="dxa"/>
              <w:right w:w="57" w:type="dxa"/>
            </w:tcMar>
            <w:vAlign w:val="center"/>
          </w:tcPr>
          <w:p w:rsidR="00FA1DFE" w:rsidRPr="0099601F" w:rsidRDefault="00FA1DFE" w:rsidP="00FA1DFE">
            <w:pPr>
              <w:pStyle w:val="afff3"/>
              <w:jc w:val="center"/>
              <w:rPr>
                <w:sz w:val="22"/>
                <w:szCs w:val="22"/>
              </w:rPr>
            </w:pP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Молодняки высотой более 1,5 метра</w:t>
            </w:r>
          </w:p>
        </w:tc>
        <w:tc>
          <w:tcPr>
            <w:tcW w:w="125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0,5-0,4</w:t>
            </w:r>
          </w:p>
        </w:tc>
      </w:tr>
      <w:tr w:rsidR="00FA1DFE" w:rsidRPr="0099601F" w:rsidTr="00FA1DFE">
        <w:trPr>
          <w:cantSplit/>
          <w:jc w:val="center"/>
        </w:trPr>
        <w:tc>
          <w:tcPr>
            <w:tcW w:w="1124" w:type="pct"/>
            <w:vMerge w:val="restar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Открытые</w:t>
            </w: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Редины, участки с единичными деревьями с наличием редкого возобновления кустарников, независимо от их высоты</w:t>
            </w:r>
          </w:p>
        </w:tc>
        <w:tc>
          <w:tcPr>
            <w:tcW w:w="1259" w:type="pct"/>
            <w:vMerge w:val="restar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0,2-0,1</w:t>
            </w:r>
          </w:p>
        </w:tc>
      </w:tr>
      <w:tr w:rsidR="00FA1DFE" w:rsidRPr="0099601F" w:rsidTr="00FA1DFE">
        <w:trPr>
          <w:cantSplit/>
          <w:jc w:val="center"/>
        </w:trPr>
        <w:tc>
          <w:tcPr>
            <w:tcW w:w="1124" w:type="pct"/>
            <w:vMerge/>
            <w:tcMar>
              <w:left w:w="57" w:type="dxa"/>
              <w:right w:w="57" w:type="dxa"/>
            </w:tcMar>
            <w:vAlign w:val="center"/>
          </w:tcPr>
          <w:p w:rsidR="00FA1DFE" w:rsidRPr="0099601F" w:rsidRDefault="00FA1DFE" w:rsidP="00FA1DFE">
            <w:pPr>
              <w:pStyle w:val="afff3"/>
              <w:jc w:val="center"/>
              <w:rPr>
                <w:sz w:val="22"/>
                <w:szCs w:val="22"/>
              </w:rPr>
            </w:pP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Участки с наличием возобновления леса или кустарн</w:t>
            </w:r>
            <w:r w:rsidRPr="0099601F">
              <w:rPr>
                <w:sz w:val="22"/>
                <w:szCs w:val="22"/>
              </w:rPr>
              <w:t>и</w:t>
            </w:r>
            <w:r w:rsidRPr="0099601F">
              <w:rPr>
                <w:sz w:val="22"/>
                <w:szCs w:val="22"/>
              </w:rPr>
              <w:t>ков высотой до 1,5 метра (вне зависимости от густоты)</w:t>
            </w:r>
          </w:p>
        </w:tc>
        <w:tc>
          <w:tcPr>
            <w:tcW w:w="1259" w:type="pct"/>
            <w:vMerge/>
            <w:tcMar>
              <w:left w:w="57" w:type="dxa"/>
              <w:right w:w="57" w:type="dxa"/>
            </w:tcMar>
            <w:vAlign w:val="center"/>
          </w:tcPr>
          <w:p w:rsidR="00FA1DFE" w:rsidRPr="0099601F" w:rsidRDefault="00FA1DFE" w:rsidP="00FA1DFE">
            <w:pPr>
              <w:pStyle w:val="afff3"/>
              <w:jc w:val="center"/>
              <w:rPr>
                <w:sz w:val="22"/>
                <w:szCs w:val="22"/>
              </w:rPr>
            </w:pPr>
          </w:p>
        </w:tc>
      </w:tr>
      <w:tr w:rsidR="00FA1DFE" w:rsidRPr="0099601F" w:rsidTr="00FA1DFE">
        <w:trPr>
          <w:cantSplit/>
          <w:jc w:val="center"/>
        </w:trPr>
        <w:tc>
          <w:tcPr>
            <w:tcW w:w="1124" w:type="pct"/>
            <w:vMerge/>
            <w:tcMar>
              <w:left w:w="57" w:type="dxa"/>
              <w:right w:w="57" w:type="dxa"/>
            </w:tcMar>
            <w:vAlign w:val="center"/>
          </w:tcPr>
          <w:p w:rsidR="00FA1DFE" w:rsidRPr="0099601F" w:rsidRDefault="00FA1DFE" w:rsidP="00FA1DFE">
            <w:pPr>
              <w:pStyle w:val="afff3"/>
              <w:jc w:val="center"/>
              <w:rPr>
                <w:sz w:val="22"/>
                <w:szCs w:val="22"/>
              </w:rPr>
            </w:pPr>
          </w:p>
        </w:tc>
        <w:tc>
          <w:tcPr>
            <w:tcW w:w="2617" w:type="pct"/>
            <w:tcMar>
              <w:left w:w="57" w:type="dxa"/>
              <w:right w:w="57" w:type="dxa"/>
            </w:tcMar>
            <w:vAlign w:val="center"/>
          </w:tcPr>
          <w:p w:rsidR="00FA1DFE" w:rsidRPr="0099601F" w:rsidRDefault="00FA1DFE" w:rsidP="00FA1DFE">
            <w:pPr>
              <w:pStyle w:val="afff3"/>
              <w:rPr>
                <w:sz w:val="22"/>
                <w:szCs w:val="22"/>
              </w:rPr>
            </w:pPr>
            <w:r w:rsidRPr="0099601F">
              <w:rPr>
                <w:sz w:val="22"/>
                <w:szCs w:val="22"/>
              </w:rPr>
              <w:t>Участки без древесно-кустарниковой растительности</w:t>
            </w:r>
          </w:p>
        </w:tc>
        <w:tc>
          <w:tcPr>
            <w:tcW w:w="1259" w:type="pct"/>
            <w:vMerge/>
            <w:tcMar>
              <w:left w:w="57" w:type="dxa"/>
              <w:right w:w="57" w:type="dxa"/>
            </w:tcMar>
            <w:vAlign w:val="center"/>
          </w:tcPr>
          <w:p w:rsidR="00FA1DFE" w:rsidRPr="0099601F" w:rsidRDefault="00FA1DFE" w:rsidP="00FA1DFE">
            <w:pPr>
              <w:pStyle w:val="afff3"/>
              <w:jc w:val="center"/>
              <w:rPr>
                <w:sz w:val="22"/>
                <w:szCs w:val="22"/>
              </w:rPr>
            </w:pPr>
          </w:p>
        </w:tc>
      </w:tr>
    </w:tbl>
    <w:p w:rsidR="00FA1DFE" w:rsidRPr="0099601F" w:rsidRDefault="00FA1DFE" w:rsidP="00FA1DFE">
      <w:pPr>
        <w:pStyle w:val="a5"/>
      </w:pPr>
      <w:r w:rsidRPr="0099601F">
        <w:t>Осуществление рекреационной деятельности в лесу оценивается с помощью количестве</w:t>
      </w:r>
      <w:r w:rsidRPr="0099601F">
        <w:t>н</w:t>
      </w:r>
      <w:r w:rsidRPr="0099601F">
        <w:t>ных показателей:</w:t>
      </w:r>
    </w:p>
    <w:p w:rsidR="00FA1DFE" w:rsidRPr="0099601F" w:rsidRDefault="00FA1DFE" w:rsidP="00FA1DFE">
      <w:pPr>
        <w:pStyle w:val="a5"/>
      </w:pPr>
      <w:r w:rsidRPr="0099601F">
        <w:t>-интенсивности рекреационного использования;</w:t>
      </w:r>
    </w:p>
    <w:p w:rsidR="00FA1DFE" w:rsidRPr="0099601F" w:rsidRDefault="00FA1DFE" w:rsidP="00FA1DFE">
      <w:pPr>
        <w:pStyle w:val="a5"/>
      </w:pPr>
      <w:r w:rsidRPr="0099601F">
        <w:t>-рекреационной нагрузки, допустимой рекреационной нагрузки;</w:t>
      </w:r>
    </w:p>
    <w:p w:rsidR="00FA1DFE" w:rsidRPr="0099601F" w:rsidRDefault="00FA1DFE" w:rsidP="00FA1DFE">
      <w:pPr>
        <w:pStyle w:val="a5"/>
      </w:pPr>
      <w:r w:rsidRPr="0099601F">
        <w:t>-рекреационной емкости объекта.</w:t>
      </w:r>
    </w:p>
    <w:p w:rsidR="00FA1DFE" w:rsidRPr="0099601F" w:rsidRDefault="00FA1DFE" w:rsidP="00FA1DFE">
      <w:pPr>
        <w:pStyle w:val="a5"/>
      </w:pPr>
      <w:r w:rsidRPr="0099601F">
        <w:t>Рекреационная нагрузка определяется количеством людей, отдыхающих на единице пл</w:t>
      </w:r>
      <w:r w:rsidRPr="0099601F">
        <w:t>о</w:t>
      </w:r>
      <w:r w:rsidRPr="0099601F">
        <w:t>щади лесов (1 гектаре) в определенный промежуток времени (час, день, месяц, сезон, год).</w:t>
      </w:r>
    </w:p>
    <w:p w:rsidR="00FA1DFE" w:rsidRPr="0099601F" w:rsidRDefault="00FA1DFE" w:rsidP="00FA1DFE">
      <w:pPr>
        <w:pStyle w:val="a5"/>
      </w:pPr>
      <w:r w:rsidRPr="0099601F">
        <w:t>Отдельные лесные участки подвергаются усиленной рекреации, особенно сосновые и с</w:t>
      </w:r>
      <w:r w:rsidRPr="0099601F">
        <w:t>о</w:t>
      </w:r>
      <w:r w:rsidRPr="0099601F">
        <w:t>сново-березовые насаждения, примыкающие к автомобильным дорогам, садоводческим товар</w:t>
      </w:r>
      <w:r w:rsidRPr="0099601F">
        <w:t>и</w:t>
      </w:r>
      <w:r w:rsidRPr="0099601F">
        <w:t xml:space="preserve">ществам, домам отдыха и другим учреждениям оздоровительного характера. Основными видами </w:t>
      </w:r>
      <w:r w:rsidRPr="0099601F">
        <w:lastRenderedPageBreak/>
        <w:t>рекреационной нагрузки и в целом антропогенного воздействия в городских лесах и в прилега</w:t>
      </w:r>
      <w:r w:rsidRPr="0099601F">
        <w:t>ю</w:t>
      </w:r>
      <w:r w:rsidRPr="0099601F">
        <w:t>щих к ним территориях являются:</w:t>
      </w:r>
    </w:p>
    <w:p w:rsidR="00FA1DFE" w:rsidRPr="0099601F" w:rsidRDefault="00FA1DFE" w:rsidP="00FA1DFE">
      <w:pPr>
        <w:pStyle w:val="a5"/>
      </w:pPr>
      <w:r w:rsidRPr="0099601F">
        <w:t>-прогулки городского населения зимой и летом;</w:t>
      </w:r>
    </w:p>
    <w:p w:rsidR="00FA1DFE" w:rsidRPr="0099601F" w:rsidRDefault="00FA1DFE" w:rsidP="00FA1DFE">
      <w:pPr>
        <w:pStyle w:val="a5"/>
      </w:pPr>
      <w:r w:rsidRPr="0099601F">
        <w:t>-спортивные занятия;</w:t>
      </w:r>
    </w:p>
    <w:p w:rsidR="00FA1DFE" w:rsidRPr="0099601F" w:rsidRDefault="00FA1DFE" w:rsidP="00FA1DFE">
      <w:pPr>
        <w:pStyle w:val="a5"/>
      </w:pPr>
      <w:r w:rsidRPr="0099601F">
        <w:t>-пикники в лесу;</w:t>
      </w:r>
    </w:p>
    <w:p w:rsidR="00FA1DFE" w:rsidRPr="0099601F" w:rsidRDefault="00FA1DFE" w:rsidP="00FA1DFE">
      <w:pPr>
        <w:pStyle w:val="a5"/>
      </w:pPr>
      <w:r w:rsidRPr="0099601F">
        <w:t>-заготовка дикоросов (грибов, ягод);</w:t>
      </w:r>
    </w:p>
    <w:p w:rsidR="00FA1DFE" w:rsidRPr="0099601F" w:rsidRDefault="00FA1DFE" w:rsidP="00FA1DFE">
      <w:pPr>
        <w:pStyle w:val="a5"/>
      </w:pPr>
      <w:r w:rsidRPr="0099601F">
        <w:t>-купание и загорание на пляжах;</w:t>
      </w:r>
    </w:p>
    <w:p w:rsidR="00FA1DFE" w:rsidRPr="0099601F" w:rsidRDefault="00FA1DFE" w:rsidP="00FA1DFE">
      <w:pPr>
        <w:pStyle w:val="a5"/>
      </w:pPr>
      <w:r w:rsidRPr="0099601F">
        <w:t>-туристические походы;</w:t>
      </w:r>
    </w:p>
    <w:p w:rsidR="00FA1DFE" w:rsidRPr="0099601F" w:rsidRDefault="00FA1DFE" w:rsidP="00FA1DFE">
      <w:pPr>
        <w:pStyle w:val="a5"/>
      </w:pPr>
      <w:r w:rsidRPr="0099601F">
        <w:t>-организованный сезонный отдых в пионерских лагерях и домах отдыха;</w:t>
      </w:r>
    </w:p>
    <w:p w:rsidR="00FA1DFE" w:rsidRPr="0099601F" w:rsidRDefault="00FA1DFE" w:rsidP="00FA1DFE">
      <w:pPr>
        <w:pStyle w:val="a5"/>
      </w:pPr>
      <w:r w:rsidRPr="0099601F">
        <w:t>-занятие садоводством и огородничеством;</w:t>
      </w:r>
    </w:p>
    <w:p w:rsidR="00FA1DFE" w:rsidRPr="0099601F" w:rsidRDefault="00FA1DFE" w:rsidP="00FA1DFE">
      <w:pPr>
        <w:pStyle w:val="a5"/>
      </w:pPr>
      <w:r w:rsidRPr="0099601F">
        <w:t>-свалки промышленных отходов и бытового мусора;</w:t>
      </w:r>
    </w:p>
    <w:p w:rsidR="00FA1DFE" w:rsidRPr="0099601F" w:rsidRDefault="00FA1DFE" w:rsidP="00FA1DFE">
      <w:pPr>
        <w:pStyle w:val="a5"/>
      </w:pPr>
      <w:r w:rsidRPr="0099601F">
        <w:t>-неорганизованные стоянки личного транспорта.</w:t>
      </w:r>
    </w:p>
    <w:p w:rsidR="00FA1DFE" w:rsidRPr="0099601F" w:rsidRDefault="00FA1DFE" w:rsidP="00FA1DFE">
      <w:pPr>
        <w:pStyle w:val="a5"/>
      </w:pPr>
      <w:r w:rsidRPr="0099601F">
        <w:t>Допустимая рекреационная нагрузка – это нагрузка, не превышающая самовосстановител</w:t>
      </w:r>
      <w:r w:rsidRPr="0099601F">
        <w:t>ь</w:t>
      </w:r>
      <w:r w:rsidRPr="0099601F">
        <w:t>ных способностей лесных биогеоценозов при неопределенно длительном ее воздействии. Она приводит в основном к слабым нарушениям и вносит незначительные изменения в отдельные эл</w:t>
      </w:r>
      <w:r w:rsidRPr="0099601F">
        <w:t>е</w:t>
      </w:r>
      <w:r w:rsidRPr="0099601F">
        <w:t>менты биогеоценозов, не изменяя их структурную и функциональную устойчивость. Для устран</w:t>
      </w:r>
      <w:r w:rsidRPr="0099601F">
        <w:t>е</w:t>
      </w:r>
      <w:r w:rsidRPr="0099601F">
        <w:t>ния последствий антропогенного воздействия не требуется целенаправленного лесоводственного вмешательства.</w:t>
      </w:r>
    </w:p>
    <w:p w:rsidR="00FA1DFE" w:rsidRPr="0099601F" w:rsidRDefault="00FA1DFE" w:rsidP="00FA1DFE">
      <w:pPr>
        <w:pStyle w:val="a5"/>
      </w:pPr>
      <w:r w:rsidRPr="0099601F">
        <w:t>Наибольшая рекреационная нагрузка на лесные насаждения приходится на теплое время года, хотя некоторые виды отдыха осуществляются и в зимний период.</w:t>
      </w:r>
    </w:p>
    <w:p w:rsidR="00FA1DFE" w:rsidRPr="0099601F" w:rsidRDefault="00FA1DFE" w:rsidP="00FA1DFE">
      <w:pPr>
        <w:pStyle w:val="a5"/>
      </w:pPr>
      <w:r w:rsidRPr="0099601F">
        <w:t>Ниже приведены шкалы оценки лесных участков, допустимой рекреационной нагрузки н</w:t>
      </w:r>
      <w:r w:rsidRPr="0099601F">
        <w:t>а</w:t>
      </w:r>
      <w:r w:rsidRPr="0099601F">
        <w:t>саждений и примерные нормы благоустройства территории, которые необходимо использовать при подготовке лесных участков к передаче в аренду для осуществления рекреационной деятел</w:t>
      </w:r>
      <w:r w:rsidRPr="0099601F">
        <w:t>ь</w:t>
      </w:r>
      <w:r w:rsidRPr="0099601F">
        <w:t>ности.</w:t>
      </w:r>
    </w:p>
    <w:p w:rsidR="00FA1DFE" w:rsidRPr="0099601F" w:rsidRDefault="00FA1DFE" w:rsidP="002F7818">
      <w:pPr>
        <w:pStyle w:val="-"/>
      </w:pPr>
      <w:r w:rsidRPr="0099601F">
        <w:t>Таблица 2.8.1.2 - Шкала оценки рекреационной деградации лесной среды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455"/>
        <w:gridCol w:w="1751"/>
      </w:tblGrid>
      <w:tr w:rsidR="00FA1DFE" w:rsidRPr="0099601F" w:rsidTr="00FA1DFE">
        <w:trPr>
          <w:trHeight w:val="650"/>
          <w:tblHeader/>
          <w:jc w:val="center"/>
        </w:trPr>
        <w:tc>
          <w:tcPr>
            <w:tcW w:w="4142"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Характеристика участка</w:t>
            </w:r>
          </w:p>
        </w:tc>
        <w:tc>
          <w:tcPr>
            <w:tcW w:w="858"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Стадии рекре</w:t>
            </w:r>
            <w:r w:rsidRPr="0099601F">
              <w:rPr>
                <w:sz w:val="22"/>
                <w:szCs w:val="22"/>
              </w:rPr>
              <w:t>а</w:t>
            </w:r>
            <w:r w:rsidRPr="0099601F">
              <w:rPr>
                <w:sz w:val="22"/>
                <w:szCs w:val="22"/>
              </w:rPr>
              <w:t>ционной</w:t>
            </w:r>
          </w:p>
          <w:p w:rsidR="00FA1DFE" w:rsidRPr="0099601F" w:rsidRDefault="00FA1DFE" w:rsidP="00FA1DFE">
            <w:pPr>
              <w:pStyle w:val="afff3"/>
              <w:jc w:val="center"/>
              <w:rPr>
                <w:sz w:val="22"/>
                <w:szCs w:val="22"/>
              </w:rPr>
            </w:pPr>
            <w:r w:rsidRPr="0099601F">
              <w:rPr>
                <w:sz w:val="22"/>
                <w:szCs w:val="22"/>
              </w:rPr>
              <w:t>деградации</w:t>
            </w:r>
          </w:p>
        </w:tc>
      </w:tr>
      <w:tr w:rsidR="00FA1DFE" w:rsidRPr="0099601F" w:rsidTr="00FA1DFE">
        <w:trPr>
          <w:tblHeader/>
          <w:jc w:val="center"/>
        </w:trPr>
        <w:tc>
          <w:tcPr>
            <w:tcW w:w="4142"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1</w:t>
            </w:r>
          </w:p>
        </w:tc>
        <w:tc>
          <w:tcPr>
            <w:tcW w:w="858"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2</w:t>
            </w:r>
          </w:p>
        </w:tc>
      </w:tr>
      <w:tr w:rsidR="00FA1DFE" w:rsidRPr="0099601F" w:rsidTr="00FA1DFE">
        <w:trPr>
          <w:jc w:val="center"/>
        </w:trPr>
        <w:tc>
          <w:tcPr>
            <w:tcW w:w="4142" w:type="pct"/>
            <w:tcMar>
              <w:left w:w="57" w:type="dxa"/>
              <w:right w:w="57" w:type="dxa"/>
            </w:tcMar>
          </w:tcPr>
          <w:p w:rsidR="00FA1DFE" w:rsidRPr="0099601F" w:rsidRDefault="00FA1DFE" w:rsidP="00FA1DFE">
            <w:pPr>
              <w:pStyle w:val="afff3"/>
              <w:rPr>
                <w:sz w:val="22"/>
                <w:szCs w:val="22"/>
              </w:rPr>
            </w:pPr>
            <w:r w:rsidRPr="0099601F">
              <w:rPr>
                <w:sz w:val="22"/>
                <w:szCs w:val="22"/>
              </w:rPr>
              <w:t>Признаков нарушения лесной среды нет, рост и  развитие деревьев и кустарников но</w:t>
            </w:r>
            <w:r w:rsidRPr="0099601F">
              <w:rPr>
                <w:sz w:val="22"/>
                <w:szCs w:val="22"/>
              </w:rPr>
              <w:t>р</w:t>
            </w:r>
            <w:r w:rsidRPr="0099601F">
              <w:rPr>
                <w:sz w:val="22"/>
                <w:szCs w:val="22"/>
              </w:rPr>
              <w:t>мальное, механические их повреждения отсутствуют; подрост (разновозрастный) и подлесок жизнеспособные. Моховой и травяной покров из характерных для данного типа леса видов; подстилка (пружинящая) не нарушена. Регулирование рекреации не требуется.</w:t>
            </w:r>
          </w:p>
        </w:tc>
        <w:tc>
          <w:tcPr>
            <w:tcW w:w="858" w:type="pct"/>
            <w:tcMar>
              <w:left w:w="57" w:type="dxa"/>
              <w:right w:w="57" w:type="dxa"/>
            </w:tcMar>
          </w:tcPr>
          <w:p w:rsidR="00FA1DFE" w:rsidRPr="0099601F" w:rsidRDefault="00FA1DFE" w:rsidP="00FA1DFE">
            <w:pPr>
              <w:pStyle w:val="afff3"/>
              <w:jc w:val="center"/>
              <w:rPr>
                <w:sz w:val="22"/>
                <w:szCs w:val="22"/>
              </w:rPr>
            </w:pPr>
            <w:r w:rsidRPr="0099601F">
              <w:rPr>
                <w:sz w:val="22"/>
                <w:szCs w:val="22"/>
              </w:rPr>
              <w:t>1</w:t>
            </w:r>
          </w:p>
        </w:tc>
      </w:tr>
      <w:tr w:rsidR="00FA1DFE" w:rsidRPr="0099601F" w:rsidTr="00FA1DFE">
        <w:trPr>
          <w:jc w:val="center"/>
        </w:trPr>
        <w:tc>
          <w:tcPr>
            <w:tcW w:w="4142" w:type="pct"/>
            <w:tcMar>
              <w:left w:w="57" w:type="dxa"/>
              <w:right w:w="57" w:type="dxa"/>
            </w:tcMar>
          </w:tcPr>
          <w:p w:rsidR="00FA1DFE" w:rsidRPr="0099601F" w:rsidRDefault="00FA1DFE" w:rsidP="00FA1DFE">
            <w:pPr>
              <w:pStyle w:val="afff3"/>
              <w:rPr>
                <w:sz w:val="22"/>
                <w:szCs w:val="22"/>
              </w:rPr>
            </w:pPr>
            <w:r w:rsidRPr="0099601F">
              <w:rPr>
                <w:sz w:val="22"/>
                <w:szCs w:val="22"/>
              </w:rPr>
              <w:t>Незначительное изменение лесной среды и ухудшение роста и развития деревьев и ку</w:t>
            </w:r>
            <w:r w:rsidRPr="0099601F">
              <w:rPr>
                <w:sz w:val="22"/>
                <w:szCs w:val="22"/>
              </w:rPr>
              <w:t>с</w:t>
            </w:r>
            <w:r w:rsidRPr="0099601F">
              <w:rPr>
                <w:sz w:val="22"/>
                <w:szCs w:val="22"/>
              </w:rPr>
              <w:t>тарников, единичные их механические повреждения; подрост (разновозрастный) и по</w:t>
            </w:r>
            <w:r w:rsidRPr="0099601F">
              <w:rPr>
                <w:sz w:val="22"/>
                <w:szCs w:val="22"/>
              </w:rPr>
              <w:t>д</w:t>
            </w:r>
            <w:r w:rsidRPr="0099601F">
              <w:rPr>
                <w:sz w:val="22"/>
                <w:szCs w:val="22"/>
              </w:rPr>
              <w:t>лесок жизнеспособные, средней густоты, имеют до 20% поврежденных и усохших э</w:t>
            </w:r>
            <w:r w:rsidRPr="0099601F">
              <w:rPr>
                <w:sz w:val="22"/>
                <w:szCs w:val="22"/>
              </w:rPr>
              <w:t>к</w:t>
            </w:r>
            <w:r w:rsidRPr="0099601F">
              <w:rPr>
                <w:sz w:val="22"/>
                <w:szCs w:val="22"/>
              </w:rPr>
              <w:t>земпляров. Проективное покрытые мхов до 20%, травяного покрова – до 50% (из них 1/10 – луговая растительность); нарушение подстилки незначительное, почва и по</w:t>
            </w:r>
            <w:r w:rsidRPr="0099601F">
              <w:rPr>
                <w:sz w:val="22"/>
                <w:szCs w:val="22"/>
              </w:rPr>
              <w:t>д</w:t>
            </w:r>
            <w:r w:rsidRPr="0099601F">
              <w:rPr>
                <w:sz w:val="22"/>
                <w:szCs w:val="22"/>
              </w:rPr>
              <w:t>стилка слегка уплотнены; отдельные корни деревьев обнажены, вытоптано до мин</w:t>
            </w:r>
            <w:r w:rsidRPr="0099601F">
              <w:rPr>
                <w:sz w:val="22"/>
                <w:szCs w:val="22"/>
              </w:rPr>
              <w:t>е</w:t>
            </w:r>
            <w:r w:rsidRPr="0099601F">
              <w:rPr>
                <w:sz w:val="22"/>
                <w:szCs w:val="22"/>
              </w:rPr>
              <w:lastRenderedPageBreak/>
              <w:t>ральной части почвы до 5% площади. Требуется регулирование рекреационной де</w:t>
            </w:r>
            <w:r w:rsidRPr="0099601F">
              <w:rPr>
                <w:sz w:val="22"/>
                <w:szCs w:val="22"/>
              </w:rPr>
              <w:t>я</w:t>
            </w:r>
            <w:r w:rsidRPr="0099601F">
              <w:rPr>
                <w:sz w:val="22"/>
                <w:szCs w:val="22"/>
              </w:rPr>
              <w:t>тельности.</w:t>
            </w:r>
          </w:p>
        </w:tc>
        <w:tc>
          <w:tcPr>
            <w:tcW w:w="858" w:type="pct"/>
            <w:tcMar>
              <w:left w:w="57" w:type="dxa"/>
              <w:right w:w="57" w:type="dxa"/>
            </w:tcMar>
          </w:tcPr>
          <w:p w:rsidR="00FA1DFE" w:rsidRPr="0099601F" w:rsidRDefault="00FA1DFE" w:rsidP="00FA1DFE">
            <w:pPr>
              <w:pStyle w:val="afff3"/>
              <w:jc w:val="center"/>
              <w:rPr>
                <w:sz w:val="22"/>
                <w:szCs w:val="22"/>
              </w:rPr>
            </w:pPr>
            <w:r w:rsidRPr="0099601F">
              <w:rPr>
                <w:sz w:val="22"/>
                <w:szCs w:val="22"/>
              </w:rPr>
              <w:lastRenderedPageBreak/>
              <w:t>2</w:t>
            </w:r>
          </w:p>
        </w:tc>
      </w:tr>
      <w:tr w:rsidR="00FA1DFE" w:rsidRPr="0099601F" w:rsidTr="00FA1DFE">
        <w:trPr>
          <w:jc w:val="center"/>
        </w:trPr>
        <w:tc>
          <w:tcPr>
            <w:tcW w:w="4142" w:type="pct"/>
            <w:tcMar>
              <w:left w:w="57" w:type="dxa"/>
              <w:right w:w="57" w:type="dxa"/>
            </w:tcMar>
          </w:tcPr>
          <w:p w:rsidR="00FA1DFE" w:rsidRPr="0099601F" w:rsidRDefault="00FA1DFE" w:rsidP="00FA1DFE">
            <w:pPr>
              <w:pStyle w:val="afff3"/>
              <w:rPr>
                <w:sz w:val="22"/>
                <w:szCs w:val="22"/>
              </w:rPr>
            </w:pPr>
            <w:r w:rsidRPr="0099601F">
              <w:rPr>
                <w:sz w:val="22"/>
                <w:szCs w:val="22"/>
              </w:rPr>
              <w:lastRenderedPageBreak/>
              <w:t>Значительное изменение лесной среды, рост и развитие деревьев ослаблены, до 10% стволов с механическими повреждениями; подрост (одновозрастный) и подлесок угн</w:t>
            </w:r>
            <w:r w:rsidRPr="0099601F">
              <w:rPr>
                <w:sz w:val="22"/>
                <w:szCs w:val="22"/>
              </w:rPr>
              <w:t>е</w:t>
            </w:r>
            <w:r w:rsidRPr="0099601F">
              <w:rPr>
                <w:sz w:val="22"/>
                <w:szCs w:val="22"/>
              </w:rPr>
              <w:t>тены, средней густоты или редкие, 21-50% поврежденных и угнетенных экземпляров. Мхи у стволов деревьев, их проективное покрытие 70-60% (из них 2/10 луговой раст</w:t>
            </w:r>
            <w:r w:rsidRPr="0099601F">
              <w:rPr>
                <w:sz w:val="22"/>
                <w:szCs w:val="22"/>
              </w:rPr>
              <w:t>и</w:t>
            </w:r>
            <w:r w:rsidRPr="0099601F">
              <w:rPr>
                <w:sz w:val="22"/>
                <w:szCs w:val="22"/>
              </w:rPr>
              <w:t>тельности, появляются сорняки). Подстилка и почва значительно уплотнены, довольно много обнаженных корней деревьев, вытоптано до минеральной части почвы 6-40% площади. Требуется активное регулирование рекреационной деятельности.</w:t>
            </w:r>
          </w:p>
        </w:tc>
        <w:tc>
          <w:tcPr>
            <w:tcW w:w="858" w:type="pct"/>
            <w:tcMar>
              <w:left w:w="57" w:type="dxa"/>
              <w:right w:w="57" w:type="dxa"/>
            </w:tcMar>
          </w:tcPr>
          <w:p w:rsidR="00FA1DFE" w:rsidRPr="0099601F" w:rsidRDefault="00FA1DFE" w:rsidP="00FA1DFE">
            <w:pPr>
              <w:pStyle w:val="afff3"/>
              <w:jc w:val="center"/>
              <w:rPr>
                <w:sz w:val="22"/>
                <w:szCs w:val="22"/>
              </w:rPr>
            </w:pPr>
            <w:r w:rsidRPr="0099601F">
              <w:rPr>
                <w:sz w:val="22"/>
                <w:szCs w:val="22"/>
              </w:rPr>
              <w:t>3</w:t>
            </w:r>
          </w:p>
        </w:tc>
      </w:tr>
      <w:tr w:rsidR="00FA1DFE" w:rsidRPr="0099601F" w:rsidTr="00FA1DFE">
        <w:trPr>
          <w:jc w:val="center"/>
        </w:trPr>
        <w:tc>
          <w:tcPr>
            <w:tcW w:w="4142" w:type="pct"/>
            <w:tcMar>
              <w:left w:w="57" w:type="dxa"/>
              <w:right w:w="57" w:type="dxa"/>
            </w:tcMar>
          </w:tcPr>
          <w:p w:rsidR="00FA1DFE" w:rsidRPr="0099601F" w:rsidRDefault="00FA1DFE" w:rsidP="00FA1DFE">
            <w:pPr>
              <w:pStyle w:val="afff3"/>
              <w:rPr>
                <w:sz w:val="22"/>
                <w:szCs w:val="22"/>
              </w:rPr>
            </w:pPr>
            <w:r w:rsidRPr="0099601F">
              <w:rPr>
                <w:sz w:val="22"/>
                <w:szCs w:val="22"/>
              </w:rPr>
              <w:t>Сильно нарушена лесная среда древесной куртинно-лугового типа, деревья значительно угнетены, 11-20% стволов с механическими повреждениями; подрост и подлесок н</w:t>
            </w:r>
            <w:r w:rsidRPr="0099601F">
              <w:rPr>
                <w:sz w:val="22"/>
                <w:szCs w:val="22"/>
              </w:rPr>
              <w:t>е</w:t>
            </w:r>
            <w:r w:rsidRPr="0099601F">
              <w:rPr>
                <w:sz w:val="22"/>
                <w:szCs w:val="22"/>
              </w:rPr>
              <w:t>жизнеспособные (преимущественно в куртинах), редкие или отсутствуют, поврежде</w:t>
            </w:r>
            <w:r w:rsidRPr="0099601F">
              <w:rPr>
                <w:sz w:val="22"/>
                <w:szCs w:val="22"/>
              </w:rPr>
              <w:t>н</w:t>
            </w:r>
            <w:r w:rsidRPr="0099601F">
              <w:rPr>
                <w:sz w:val="22"/>
                <w:szCs w:val="22"/>
              </w:rPr>
              <w:t>ных или усохших экземпляров более 50%. Мхи отсутствуют, проективное покрытие травяного покрова 59-40% (в том числе до 1/2 занимают луговая растительность и со</w:t>
            </w:r>
            <w:r w:rsidRPr="0099601F">
              <w:rPr>
                <w:sz w:val="22"/>
                <w:szCs w:val="22"/>
              </w:rPr>
              <w:t>р</w:t>
            </w:r>
            <w:r w:rsidRPr="0099601F">
              <w:rPr>
                <w:sz w:val="22"/>
                <w:szCs w:val="22"/>
              </w:rPr>
              <w:t>няки). Много обнаженных корней деревьев, подстилка на открытых местах отсутствует, вытоптано до минеральной части почвы 41-60% площади. Необходимо строгое огран</w:t>
            </w:r>
            <w:r w:rsidRPr="0099601F">
              <w:rPr>
                <w:sz w:val="22"/>
                <w:szCs w:val="22"/>
              </w:rPr>
              <w:t>и</w:t>
            </w:r>
            <w:r w:rsidRPr="0099601F">
              <w:rPr>
                <w:sz w:val="22"/>
                <w:szCs w:val="22"/>
              </w:rPr>
              <w:t>чение рекреационной деятельности</w:t>
            </w:r>
          </w:p>
        </w:tc>
        <w:tc>
          <w:tcPr>
            <w:tcW w:w="858" w:type="pct"/>
            <w:tcMar>
              <w:left w:w="57" w:type="dxa"/>
              <w:right w:w="57" w:type="dxa"/>
            </w:tcMar>
          </w:tcPr>
          <w:p w:rsidR="00FA1DFE" w:rsidRPr="0099601F" w:rsidRDefault="00FA1DFE" w:rsidP="00FA1DFE">
            <w:pPr>
              <w:pStyle w:val="afff3"/>
              <w:jc w:val="center"/>
              <w:rPr>
                <w:sz w:val="22"/>
                <w:szCs w:val="22"/>
              </w:rPr>
            </w:pPr>
            <w:r w:rsidRPr="0099601F">
              <w:rPr>
                <w:sz w:val="22"/>
                <w:szCs w:val="22"/>
              </w:rPr>
              <w:t>4</w:t>
            </w:r>
          </w:p>
        </w:tc>
      </w:tr>
      <w:tr w:rsidR="00FA1DFE" w:rsidRPr="0099601F" w:rsidTr="00FA1DFE">
        <w:trPr>
          <w:jc w:val="center"/>
        </w:trPr>
        <w:tc>
          <w:tcPr>
            <w:tcW w:w="4142" w:type="pct"/>
            <w:tcMar>
              <w:left w:w="57" w:type="dxa"/>
              <w:right w:w="57" w:type="dxa"/>
            </w:tcMar>
          </w:tcPr>
          <w:p w:rsidR="00FA1DFE" w:rsidRPr="0099601F" w:rsidRDefault="00FA1DFE" w:rsidP="00FA1DFE">
            <w:pPr>
              <w:pStyle w:val="afff3"/>
              <w:rPr>
                <w:sz w:val="22"/>
                <w:szCs w:val="22"/>
              </w:rPr>
            </w:pPr>
            <w:r w:rsidRPr="0099601F">
              <w:rPr>
                <w:sz w:val="22"/>
                <w:szCs w:val="22"/>
              </w:rPr>
              <w:t>Лесная среда деградирована; древостой разрежен, куртинно-лугового типа, деревьев сильно ослаблены или усыхают, более 20% с механическими повреждениями; подрост, подлесок, мхи, подстилка отсутствуют, проективное покрытие травяного покрова до 10% (в том числе до 3/4 занимают луговая растительность и сорняки), корни больши</w:t>
            </w:r>
            <w:r w:rsidRPr="0099601F">
              <w:rPr>
                <w:sz w:val="22"/>
                <w:szCs w:val="22"/>
              </w:rPr>
              <w:t>н</w:t>
            </w:r>
            <w:r w:rsidRPr="0099601F">
              <w:rPr>
                <w:sz w:val="22"/>
                <w:szCs w:val="22"/>
              </w:rPr>
              <w:t>ства деревьев обнажены и повреждены. Вытоптано до минеральной части почвы более 60% площади. Рекреация не допускается.</w:t>
            </w:r>
          </w:p>
        </w:tc>
        <w:tc>
          <w:tcPr>
            <w:tcW w:w="858" w:type="pct"/>
            <w:tcMar>
              <w:left w:w="57" w:type="dxa"/>
              <w:right w:w="57" w:type="dxa"/>
            </w:tcMar>
          </w:tcPr>
          <w:p w:rsidR="00FA1DFE" w:rsidRPr="0099601F" w:rsidRDefault="00FA1DFE" w:rsidP="00FA1DFE">
            <w:pPr>
              <w:pStyle w:val="afff3"/>
              <w:jc w:val="center"/>
              <w:rPr>
                <w:sz w:val="22"/>
                <w:szCs w:val="22"/>
              </w:rPr>
            </w:pPr>
            <w:r w:rsidRPr="0099601F">
              <w:rPr>
                <w:sz w:val="22"/>
                <w:szCs w:val="22"/>
              </w:rPr>
              <w:t>5</w:t>
            </w:r>
          </w:p>
        </w:tc>
      </w:tr>
    </w:tbl>
    <w:p w:rsidR="00FA1DFE" w:rsidRPr="0099601F" w:rsidRDefault="00FA1DFE" w:rsidP="002F7818">
      <w:pPr>
        <w:pStyle w:val="-"/>
        <w:spacing w:before="240"/>
      </w:pPr>
      <w:r w:rsidRPr="0099601F">
        <w:t>Таблица 2.8.1.3 - Шкала санитарно-гигиенической оценки участка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581"/>
        <w:gridCol w:w="2625"/>
      </w:tblGrid>
      <w:tr w:rsidR="00FA1DFE" w:rsidRPr="0099601F" w:rsidTr="00FA1DFE">
        <w:trPr>
          <w:trHeight w:val="567"/>
          <w:tblHeader/>
          <w:jc w:val="center"/>
        </w:trPr>
        <w:tc>
          <w:tcPr>
            <w:tcW w:w="3714" w:type="pct"/>
            <w:vAlign w:val="center"/>
          </w:tcPr>
          <w:p w:rsidR="00FA1DFE" w:rsidRPr="0099601F" w:rsidRDefault="00FA1DFE" w:rsidP="00FA1DFE">
            <w:pPr>
              <w:pStyle w:val="afff3"/>
              <w:jc w:val="center"/>
              <w:rPr>
                <w:sz w:val="22"/>
                <w:szCs w:val="22"/>
              </w:rPr>
            </w:pPr>
            <w:r w:rsidRPr="0099601F">
              <w:rPr>
                <w:sz w:val="22"/>
                <w:szCs w:val="22"/>
              </w:rPr>
              <w:t>Характеристика участка (выдела)</w:t>
            </w:r>
          </w:p>
        </w:tc>
        <w:tc>
          <w:tcPr>
            <w:tcW w:w="1286" w:type="pct"/>
            <w:vAlign w:val="center"/>
          </w:tcPr>
          <w:p w:rsidR="00FA1DFE" w:rsidRPr="0099601F" w:rsidRDefault="00FA1DFE" w:rsidP="00FA1DFE">
            <w:pPr>
              <w:pStyle w:val="afff3"/>
              <w:jc w:val="center"/>
              <w:rPr>
                <w:sz w:val="22"/>
                <w:szCs w:val="22"/>
              </w:rPr>
            </w:pPr>
            <w:r w:rsidRPr="0099601F">
              <w:rPr>
                <w:sz w:val="22"/>
                <w:szCs w:val="22"/>
              </w:rPr>
              <w:t>Класс (балл)</w:t>
            </w:r>
          </w:p>
          <w:p w:rsidR="00FA1DFE" w:rsidRPr="0099601F" w:rsidRDefault="00FA1DFE" w:rsidP="00FA1DFE">
            <w:pPr>
              <w:pStyle w:val="afff3"/>
              <w:jc w:val="center"/>
              <w:rPr>
                <w:sz w:val="22"/>
                <w:szCs w:val="22"/>
              </w:rPr>
            </w:pPr>
            <w:r w:rsidRPr="0099601F">
              <w:rPr>
                <w:sz w:val="22"/>
                <w:szCs w:val="22"/>
              </w:rPr>
              <w:t>санитарно-гигиенической оценки</w:t>
            </w:r>
          </w:p>
        </w:tc>
      </w:tr>
      <w:tr w:rsidR="00FA1DFE" w:rsidRPr="0099601F" w:rsidTr="00FA1DFE">
        <w:trPr>
          <w:tblHeader/>
          <w:jc w:val="center"/>
        </w:trPr>
        <w:tc>
          <w:tcPr>
            <w:tcW w:w="3714" w:type="pct"/>
            <w:vAlign w:val="center"/>
          </w:tcPr>
          <w:p w:rsidR="00FA1DFE" w:rsidRPr="0099601F" w:rsidRDefault="00FA1DFE" w:rsidP="00FA1DFE">
            <w:pPr>
              <w:pStyle w:val="afff3"/>
              <w:jc w:val="center"/>
              <w:rPr>
                <w:sz w:val="22"/>
                <w:szCs w:val="22"/>
              </w:rPr>
            </w:pPr>
            <w:r w:rsidRPr="0099601F">
              <w:rPr>
                <w:sz w:val="22"/>
                <w:szCs w:val="22"/>
              </w:rPr>
              <w:t>1</w:t>
            </w:r>
          </w:p>
        </w:tc>
        <w:tc>
          <w:tcPr>
            <w:tcW w:w="1286" w:type="pct"/>
            <w:vAlign w:val="center"/>
          </w:tcPr>
          <w:p w:rsidR="00FA1DFE" w:rsidRPr="0099601F" w:rsidRDefault="00FA1DFE" w:rsidP="00FA1DFE">
            <w:pPr>
              <w:pStyle w:val="afff3"/>
              <w:jc w:val="center"/>
              <w:rPr>
                <w:sz w:val="22"/>
                <w:szCs w:val="22"/>
              </w:rPr>
            </w:pPr>
            <w:r w:rsidRPr="0099601F">
              <w:rPr>
                <w:sz w:val="22"/>
                <w:szCs w:val="22"/>
              </w:rPr>
              <w:t>2</w:t>
            </w:r>
          </w:p>
        </w:tc>
      </w:tr>
      <w:tr w:rsidR="00FA1DFE" w:rsidRPr="0099601F" w:rsidTr="00FA1DFE">
        <w:trPr>
          <w:jc w:val="center"/>
        </w:trPr>
        <w:tc>
          <w:tcPr>
            <w:tcW w:w="3714" w:type="pct"/>
          </w:tcPr>
          <w:p w:rsidR="00FA1DFE" w:rsidRPr="0099601F" w:rsidRDefault="00FA1DFE" w:rsidP="00FA1DFE">
            <w:pPr>
              <w:pStyle w:val="afff3"/>
              <w:rPr>
                <w:sz w:val="22"/>
                <w:szCs w:val="22"/>
              </w:rPr>
            </w:pPr>
            <w:r w:rsidRPr="0099601F">
              <w:rPr>
                <w:sz w:val="22"/>
                <w:szCs w:val="22"/>
              </w:rPr>
              <w:t>Участок в хорошем санитарном состоянии, воздух чистый, хорошая аэрация, отсутствие техногенного шума, кровососущих насекомых, труднопроходимых зарослей. Имеют место ароматические запахи, лесные звуки, сочные краски</w:t>
            </w:r>
          </w:p>
        </w:tc>
        <w:tc>
          <w:tcPr>
            <w:tcW w:w="1286" w:type="pct"/>
          </w:tcPr>
          <w:p w:rsidR="00FA1DFE" w:rsidRPr="0099601F" w:rsidRDefault="00FA1DFE" w:rsidP="00FA1DFE">
            <w:pPr>
              <w:pStyle w:val="afff3"/>
              <w:jc w:val="center"/>
              <w:rPr>
                <w:sz w:val="22"/>
                <w:szCs w:val="22"/>
              </w:rPr>
            </w:pPr>
            <w:r w:rsidRPr="0099601F">
              <w:rPr>
                <w:sz w:val="22"/>
                <w:szCs w:val="22"/>
              </w:rPr>
              <w:t>1</w:t>
            </w:r>
          </w:p>
        </w:tc>
      </w:tr>
      <w:tr w:rsidR="00FA1DFE" w:rsidRPr="0099601F" w:rsidTr="00FA1DFE">
        <w:trPr>
          <w:jc w:val="center"/>
        </w:trPr>
        <w:tc>
          <w:tcPr>
            <w:tcW w:w="3714" w:type="pct"/>
          </w:tcPr>
          <w:p w:rsidR="00FA1DFE" w:rsidRPr="0099601F" w:rsidRDefault="00FA1DFE" w:rsidP="00FA1DFE">
            <w:pPr>
              <w:pStyle w:val="afff3"/>
              <w:rPr>
                <w:sz w:val="22"/>
                <w:szCs w:val="22"/>
              </w:rPr>
            </w:pPr>
            <w:r w:rsidRPr="0099601F">
              <w:rPr>
                <w:sz w:val="22"/>
                <w:szCs w:val="22"/>
              </w:rPr>
              <w:t>Участок в сравнительно хорошем санитарном состоянии, незначительно з</w:t>
            </w:r>
            <w:r w:rsidRPr="0099601F">
              <w:rPr>
                <w:sz w:val="22"/>
                <w:szCs w:val="22"/>
              </w:rPr>
              <w:t>а</w:t>
            </w:r>
            <w:r w:rsidRPr="0099601F">
              <w:rPr>
                <w:sz w:val="22"/>
                <w:szCs w:val="22"/>
              </w:rPr>
              <w:t>хламлен и замусорен, имеются отдельные сухостойные деревья, воздух н</w:t>
            </w:r>
            <w:r w:rsidRPr="0099601F">
              <w:rPr>
                <w:sz w:val="22"/>
                <w:szCs w:val="22"/>
              </w:rPr>
              <w:t>е</w:t>
            </w:r>
            <w:r w:rsidRPr="0099601F">
              <w:rPr>
                <w:sz w:val="22"/>
                <w:szCs w:val="22"/>
              </w:rPr>
              <w:t>сколько загрязнен, техногенный шум периодический или отсутствует</w:t>
            </w:r>
          </w:p>
        </w:tc>
        <w:tc>
          <w:tcPr>
            <w:tcW w:w="1286" w:type="pct"/>
          </w:tcPr>
          <w:p w:rsidR="00FA1DFE" w:rsidRPr="0099601F" w:rsidRDefault="00FA1DFE" w:rsidP="00FA1DFE">
            <w:pPr>
              <w:pStyle w:val="afff3"/>
              <w:jc w:val="center"/>
              <w:rPr>
                <w:sz w:val="22"/>
                <w:szCs w:val="22"/>
              </w:rPr>
            </w:pPr>
            <w:r w:rsidRPr="0099601F">
              <w:rPr>
                <w:sz w:val="22"/>
                <w:szCs w:val="22"/>
              </w:rPr>
              <w:t>2</w:t>
            </w:r>
          </w:p>
        </w:tc>
      </w:tr>
      <w:tr w:rsidR="00FA1DFE" w:rsidRPr="0099601F" w:rsidTr="00FA1DFE">
        <w:trPr>
          <w:jc w:val="center"/>
        </w:trPr>
        <w:tc>
          <w:tcPr>
            <w:tcW w:w="3714" w:type="pct"/>
          </w:tcPr>
          <w:p w:rsidR="00FA1DFE" w:rsidRPr="0099601F" w:rsidRDefault="00FA1DFE" w:rsidP="00FA1DFE">
            <w:pPr>
              <w:pStyle w:val="afff3"/>
              <w:rPr>
                <w:sz w:val="22"/>
                <w:szCs w:val="22"/>
              </w:rPr>
            </w:pPr>
            <w:r w:rsidRPr="0099601F">
              <w:rPr>
                <w:sz w:val="22"/>
                <w:szCs w:val="22"/>
              </w:rPr>
              <w:t>Участок в плохом санитарном состоянии, захламлен мертвой древесиной, зам</w:t>
            </w:r>
            <w:r w:rsidRPr="0099601F">
              <w:rPr>
                <w:sz w:val="22"/>
                <w:szCs w:val="22"/>
              </w:rPr>
              <w:t>у</w:t>
            </w:r>
            <w:r w:rsidRPr="0099601F">
              <w:rPr>
                <w:sz w:val="22"/>
                <w:szCs w:val="22"/>
              </w:rPr>
              <w:t>сорен. Имеются места свалок мусора, карьеры и ямы, сильно загрязненный во</w:t>
            </w:r>
            <w:r w:rsidRPr="0099601F">
              <w:rPr>
                <w:sz w:val="22"/>
                <w:szCs w:val="22"/>
              </w:rPr>
              <w:t>з</w:t>
            </w:r>
            <w:r w:rsidRPr="0099601F">
              <w:rPr>
                <w:sz w:val="22"/>
                <w:szCs w:val="22"/>
              </w:rPr>
              <w:t>дух (в том числе неприятные запахи). Место ветреное, сильно затененное, в</w:t>
            </w:r>
            <w:r w:rsidRPr="0099601F">
              <w:rPr>
                <w:sz w:val="22"/>
                <w:szCs w:val="22"/>
              </w:rPr>
              <w:t>ы</w:t>
            </w:r>
            <w:r w:rsidRPr="0099601F">
              <w:rPr>
                <w:sz w:val="22"/>
                <w:szCs w:val="22"/>
              </w:rPr>
              <w:t>сокий уровень техногенного шума, обилие кровососущих насекомых, наличие избыточного увлажнения, труднопроходимых зарослей</w:t>
            </w:r>
          </w:p>
        </w:tc>
        <w:tc>
          <w:tcPr>
            <w:tcW w:w="1286" w:type="pct"/>
          </w:tcPr>
          <w:p w:rsidR="00FA1DFE" w:rsidRPr="0099601F" w:rsidRDefault="00FA1DFE" w:rsidP="00FA1DFE">
            <w:pPr>
              <w:pStyle w:val="afff3"/>
              <w:jc w:val="center"/>
              <w:rPr>
                <w:sz w:val="22"/>
                <w:szCs w:val="22"/>
              </w:rPr>
            </w:pPr>
            <w:r w:rsidRPr="0099601F">
              <w:rPr>
                <w:sz w:val="22"/>
                <w:szCs w:val="22"/>
              </w:rPr>
              <w:t>3</w:t>
            </w:r>
          </w:p>
        </w:tc>
      </w:tr>
    </w:tbl>
    <w:p w:rsidR="00FA1DFE" w:rsidRPr="0099601F" w:rsidRDefault="00FA1DFE" w:rsidP="00FA1DFE">
      <w:pPr>
        <w:pStyle w:val="a5"/>
        <w:ind w:firstLine="0"/>
        <w:rPr>
          <w:lang w:eastAsia="en-US"/>
        </w:rPr>
      </w:pPr>
      <w:r w:rsidRPr="0099601F">
        <w:rPr>
          <w:sz w:val="20"/>
          <w:szCs w:val="20"/>
          <w:lang w:eastAsia="en-US"/>
        </w:rPr>
        <w:t>Примечание. Оценка дается в результате периодических наблюдений за санитарным состоянием участка</w:t>
      </w:r>
      <w:r w:rsidRPr="0099601F">
        <w:rPr>
          <w:lang w:eastAsia="en-US"/>
        </w:rPr>
        <w:t>.</w:t>
      </w:r>
    </w:p>
    <w:p w:rsidR="00FA1DFE" w:rsidRPr="0099601F" w:rsidRDefault="00FA1DFE" w:rsidP="00FA1DFE">
      <w:pPr>
        <w:pStyle w:val="a5"/>
        <w:sectPr w:rsidR="00FA1DFE" w:rsidRPr="0099601F" w:rsidSect="00FA1DFE">
          <w:type w:val="nextColumn"/>
          <w:pgSz w:w="11906" w:h="16838"/>
          <w:pgMar w:top="1134" w:right="567" w:bottom="1134" w:left="1134" w:header="708" w:footer="708" w:gutter="0"/>
          <w:cols w:space="708"/>
          <w:docGrid w:linePitch="360"/>
        </w:sectPr>
      </w:pPr>
    </w:p>
    <w:p w:rsidR="00FA1DFE" w:rsidRPr="0099601F" w:rsidRDefault="00FA1DFE" w:rsidP="00FA1DFE">
      <w:pPr>
        <w:pStyle w:val="a5"/>
      </w:pPr>
      <w:r w:rsidRPr="0099601F">
        <w:lastRenderedPageBreak/>
        <w:t>Таблица 2.8.1.4 - Шкала оценки биологической устойчивости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tblPr>
      <w:tblGrid>
        <w:gridCol w:w="1901"/>
        <w:gridCol w:w="2505"/>
        <w:gridCol w:w="2045"/>
        <w:gridCol w:w="1853"/>
        <w:gridCol w:w="1732"/>
      </w:tblGrid>
      <w:tr w:rsidR="00FA1DFE" w:rsidRPr="0099601F" w:rsidTr="00FA1DFE">
        <w:trPr>
          <w:tblHeader/>
        </w:trPr>
        <w:tc>
          <w:tcPr>
            <w:tcW w:w="947" w:type="pct"/>
            <w:tcMar>
              <w:left w:w="57" w:type="dxa"/>
              <w:right w:w="57" w:type="dxa"/>
            </w:tcMar>
            <w:vAlign w:val="center"/>
          </w:tcPr>
          <w:p w:rsidR="00FA1DFE" w:rsidRPr="0099601F" w:rsidRDefault="00FA1DFE" w:rsidP="002F7818">
            <w:pPr>
              <w:pStyle w:val="-"/>
              <w:ind w:firstLine="0"/>
              <w:jc w:val="center"/>
              <w:rPr>
                <w:sz w:val="22"/>
                <w:szCs w:val="22"/>
              </w:rPr>
            </w:pPr>
            <w:r w:rsidRPr="0099601F">
              <w:rPr>
                <w:sz w:val="22"/>
                <w:szCs w:val="22"/>
              </w:rPr>
              <w:t>Классы</w:t>
            </w:r>
          </w:p>
          <w:p w:rsidR="00FA1DFE" w:rsidRPr="0099601F" w:rsidRDefault="00FA1DFE" w:rsidP="002F7818">
            <w:pPr>
              <w:pStyle w:val="afff3"/>
              <w:jc w:val="center"/>
              <w:rPr>
                <w:sz w:val="22"/>
                <w:szCs w:val="22"/>
              </w:rPr>
            </w:pPr>
            <w:r w:rsidRPr="0099601F">
              <w:rPr>
                <w:sz w:val="22"/>
                <w:szCs w:val="22"/>
              </w:rPr>
              <w:t>устойчивости</w:t>
            </w:r>
          </w:p>
        </w:tc>
        <w:tc>
          <w:tcPr>
            <w:tcW w:w="1248"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Размер и характеристика текущего отпада (ус</w:t>
            </w:r>
            <w:r w:rsidRPr="0099601F">
              <w:rPr>
                <w:sz w:val="22"/>
                <w:szCs w:val="22"/>
              </w:rPr>
              <w:t>ы</w:t>
            </w:r>
            <w:r w:rsidRPr="0099601F">
              <w:rPr>
                <w:sz w:val="22"/>
                <w:szCs w:val="22"/>
              </w:rPr>
              <w:t>хающие деревья и св</w:t>
            </w:r>
            <w:r w:rsidRPr="0099601F">
              <w:rPr>
                <w:sz w:val="22"/>
                <w:szCs w:val="22"/>
              </w:rPr>
              <w:t>е</w:t>
            </w:r>
            <w:r w:rsidRPr="0099601F">
              <w:rPr>
                <w:sz w:val="22"/>
                <w:szCs w:val="22"/>
              </w:rPr>
              <w:t>жий сухостой)</w:t>
            </w:r>
          </w:p>
        </w:tc>
        <w:tc>
          <w:tcPr>
            <w:tcW w:w="1019"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Общий размер ус</w:t>
            </w:r>
            <w:r w:rsidRPr="0099601F">
              <w:rPr>
                <w:sz w:val="22"/>
                <w:szCs w:val="22"/>
              </w:rPr>
              <w:t>ы</w:t>
            </w:r>
            <w:r w:rsidRPr="0099601F">
              <w:rPr>
                <w:sz w:val="22"/>
                <w:szCs w:val="22"/>
              </w:rPr>
              <w:t>хания (деревья 2-й и 3-й группы состо</w:t>
            </w:r>
            <w:r w:rsidRPr="0099601F">
              <w:rPr>
                <w:sz w:val="22"/>
                <w:szCs w:val="22"/>
              </w:rPr>
              <w:t>я</w:t>
            </w:r>
            <w:r w:rsidRPr="0099601F">
              <w:rPr>
                <w:sz w:val="22"/>
                <w:szCs w:val="22"/>
              </w:rPr>
              <w:t>ния + захламле</w:t>
            </w:r>
            <w:r w:rsidRPr="0099601F">
              <w:rPr>
                <w:sz w:val="22"/>
                <w:szCs w:val="22"/>
              </w:rPr>
              <w:t>н</w:t>
            </w:r>
            <w:r w:rsidRPr="0099601F">
              <w:rPr>
                <w:sz w:val="22"/>
                <w:szCs w:val="22"/>
              </w:rPr>
              <w:t>ность)</w:t>
            </w:r>
          </w:p>
        </w:tc>
        <w:tc>
          <w:tcPr>
            <w:tcW w:w="923"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Наличие вредит</w:t>
            </w:r>
            <w:r w:rsidRPr="0099601F">
              <w:rPr>
                <w:sz w:val="22"/>
                <w:szCs w:val="22"/>
              </w:rPr>
              <w:t>е</w:t>
            </w:r>
            <w:r w:rsidRPr="0099601F">
              <w:rPr>
                <w:sz w:val="22"/>
                <w:szCs w:val="22"/>
              </w:rPr>
              <w:t>лей</w:t>
            </w:r>
          </w:p>
          <w:p w:rsidR="00FA1DFE" w:rsidRPr="0099601F" w:rsidRDefault="00FA1DFE" w:rsidP="002F7818">
            <w:pPr>
              <w:pStyle w:val="afff3"/>
              <w:jc w:val="center"/>
              <w:rPr>
                <w:sz w:val="22"/>
                <w:szCs w:val="22"/>
              </w:rPr>
            </w:pPr>
            <w:r w:rsidRPr="0099601F">
              <w:rPr>
                <w:sz w:val="22"/>
                <w:szCs w:val="22"/>
              </w:rPr>
              <w:t>и болезней</w:t>
            </w:r>
          </w:p>
        </w:tc>
        <w:tc>
          <w:tcPr>
            <w:tcW w:w="863"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Состояние</w:t>
            </w:r>
          </w:p>
          <w:p w:rsidR="00FA1DFE" w:rsidRPr="0099601F" w:rsidRDefault="00FA1DFE" w:rsidP="002F7818">
            <w:pPr>
              <w:pStyle w:val="afff3"/>
              <w:jc w:val="center"/>
              <w:rPr>
                <w:sz w:val="22"/>
                <w:szCs w:val="22"/>
              </w:rPr>
            </w:pPr>
            <w:r w:rsidRPr="0099601F">
              <w:rPr>
                <w:sz w:val="22"/>
                <w:szCs w:val="22"/>
              </w:rPr>
              <w:t>лесной среды</w:t>
            </w:r>
          </w:p>
        </w:tc>
      </w:tr>
      <w:tr w:rsidR="00FA1DFE" w:rsidRPr="0099601F" w:rsidTr="00FA1DFE">
        <w:trPr>
          <w:tblHeader/>
        </w:trPr>
        <w:tc>
          <w:tcPr>
            <w:tcW w:w="947"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1</w:t>
            </w:r>
          </w:p>
        </w:tc>
        <w:tc>
          <w:tcPr>
            <w:tcW w:w="1248"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2</w:t>
            </w:r>
          </w:p>
        </w:tc>
        <w:tc>
          <w:tcPr>
            <w:tcW w:w="1019"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3</w:t>
            </w:r>
          </w:p>
        </w:tc>
        <w:tc>
          <w:tcPr>
            <w:tcW w:w="923"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4</w:t>
            </w:r>
          </w:p>
        </w:tc>
        <w:tc>
          <w:tcPr>
            <w:tcW w:w="863" w:type="pct"/>
            <w:tcMar>
              <w:left w:w="57" w:type="dxa"/>
              <w:right w:w="57" w:type="dxa"/>
            </w:tcMar>
            <w:vAlign w:val="center"/>
          </w:tcPr>
          <w:p w:rsidR="00FA1DFE" w:rsidRPr="0099601F" w:rsidRDefault="00FA1DFE" w:rsidP="002F7818">
            <w:pPr>
              <w:pStyle w:val="afff3"/>
              <w:jc w:val="center"/>
              <w:rPr>
                <w:sz w:val="22"/>
                <w:szCs w:val="22"/>
              </w:rPr>
            </w:pPr>
            <w:r w:rsidRPr="0099601F">
              <w:rPr>
                <w:sz w:val="22"/>
                <w:szCs w:val="22"/>
              </w:rPr>
              <w:t>5</w:t>
            </w:r>
          </w:p>
        </w:tc>
      </w:tr>
      <w:tr w:rsidR="00FA1DFE" w:rsidRPr="0099601F" w:rsidTr="00FA1DFE">
        <w:tc>
          <w:tcPr>
            <w:tcW w:w="947" w:type="pct"/>
            <w:tcMar>
              <w:left w:w="57" w:type="dxa"/>
              <w:right w:w="57" w:type="dxa"/>
            </w:tcMar>
          </w:tcPr>
          <w:p w:rsidR="00FA1DFE" w:rsidRPr="0099601F" w:rsidRDefault="00FA1DFE" w:rsidP="002F7818">
            <w:pPr>
              <w:pStyle w:val="afff3"/>
              <w:rPr>
                <w:sz w:val="22"/>
                <w:szCs w:val="22"/>
              </w:rPr>
            </w:pPr>
            <w:r w:rsidRPr="0099601F">
              <w:rPr>
                <w:sz w:val="22"/>
                <w:szCs w:val="22"/>
              </w:rPr>
              <w:t xml:space="preserve">1 – устойчивые   </w:t>
            </w:r>
          </w:p>
        </w:tc>
        <w:tc>
          <w:tcPr>
            <w:tcW w:w="1248" w:type="pct"/>
            <w:tcMar>
              <w:left w:w="57" w:type="dxa"/>
              <w:right w:w="57" w:type="dxa"/>
            </w:tcMar>
          </w:tcPr>
          <w:p w:rsidR="00FA1DFE" w:rsidRPr="0099601F" w:rsidRDefault="00FA1DFE" w:rsidP="002F7818">
            <w:pPr>
              <w:pStyle w:val="afff3"/>
              <w:rPr>
                <w:sz w:val="22"/>
                <w:szCs w:val="22"/>
              </w:rPr>
            </w:pPr>
            <w:r w:rsidRPr="0099601F">
              <w:rPr>
                <w:sz w:val="22"/>
                <w:szCs w:val="22"/>
              </w:rPr>
              <w:t>До 2% (за счет деревьев с диаметром на высоте 1,3 м менее среднего)</w:t>
            </w:r>
          </w:p>
        </w:tc>
        <w:tc>
          <w:tcPr>
            <w:tcW w:w="1019" w:type="pct"/>
            <w:tcMar>
              <w:left w:w="57" w:type="dxa"/>
              <w:right w:w="57" w:type="dxa"/>
            </w:tcMar>
          </w:tcPr>
          <w:p w:rsidR="00FA1DFE" w:rsidRPr="0099601F" w:rsidRDefault="00FA1DFE" w:rsidP="002F7818">
            <w:pPr>
              <w:pStyle w:val="afff3"/>
              <w:rPr>
                <w:sz w:val="22"/>
                <w:szCs w:val="22"/>
              </w:rPr>
            </w:pPr>
            <w:r w:rsidRPr="0099601F">
              <w:rPr>
                <w:sz w:val="22"/>
                <w:szCs w:val="22"/>
              </w:rPr>
              <w:t>До 5%</w:t>
            </w:r>
          </w:p>
        </w:tc>
        <w:tc>
          <w:tcPr>
            <w:tcW w:w="923" w:type="pct"/>
            <w:tcMar>
              <w:left w:w="57" w:type="dxa"/>
              <w:right w:w="57" w:type="dxa"/>
            </w:tcMar>
          </w:tcPr>
          <w:p w:rsidR="00FA1DFE" w:rsidRPr="0099601F" w:rsidRDefault="00FA1DFE" w:rsidP="002F7818">
            <w:pPr>
              <w:pStyle w:val="afff3"/>
              <w:rPr>
                <w:sz w:val="22"/>
                <w:szCs w:val="22"/>
              </w:rPr>
            </w:pPr>
            <w:r w:rsidRPr="0099601F">
              <w:rPr>
                <w:sz w:val="22"/>
                <w:szCs w:val="22"/>
              </w:rPr>
              <w:t>Отсутствуют или единичные п</w:t>
            </w:r>
            <w:r w:rsidRPr="0099601F">
              <w:rPr>
                <w:sz w:val="22"/>
                <w:szCs w:val="22"/>
              </w:rPr>
              <w:t>о</w:t>
            </w:r>
            <w:r w:rsidRPr="0099601F">
              <w:rPr>
                <w:sz w:val="22"/>
                <w:szCs w:val="22"/>
              </w:rPr>
              <w:t>вреждения</w:t>
            </w:r>
          </w:p>
        </w:tc>
        <w:tc>
          <w:tcPr>
            <w:tcW w:w="863" w:type="pct"/>
            <w:tcMar>
              <w:left w:w="57" w:type="dxa"/>
              <w:right w:w="57" w:type="dxa"/>
            </w:tcMar>
          </w:tcPr>
          <w:p w:rsidR="00FA1DFE" w:rsidRPr="0099601F" w:rsidRDefault="00FA1DFE" w:rsidP="002F7818">
            <w:pPr>
              <w:pStyle w:val="afff3"/>
              <w:rPr>
                <w:sz w:val="22"/>
                <w:szCs w:val="22"/>
              </w:rPr>
            </w:pPr>
            <w:r w:rsidRPr="0099601F">
              <w:rPr>
                <w:sz w:val="22"/>
                <w:szCs w:val="22"/>
              </w:rPr>
              <w:t>Не нарушено</w:t>
            </w:r>
          </w:p>
        </w:tc>
      </w:tr>
      <w:tr w:rsidR="00FA1DFE" w:rsidRPr="0099601F" w:rsidTr="00FA1DFE">
        <w:tc>
          <w:tcPr>
            <w:tcW w:w="947" w:type="pct"/>
            <w:tcMar>
              <w:left w:w="57" w:type="dxa"/>
              <w:right w:w="57" w:type="dxa"/>
            </w:tcMar>
          </w:tcPr>
          <w:p w:rsidR="00FA1DFE" w:rsidRPr="0099601F" w:rsidRDefault="00FA1DFE" w:rsidP="002F7818">
            <w:pPr>
              <w:pStyle w:val="afff3"/>
              <w:rPr>
                <w:sz w:val="22"/>
                <w:szCs w:val="22"/>
              </w:rPr>
            </w:pPr>
            <w:r w:rsidRPr="0099601F">
              <w:rPr>
                <w:sz w:val="22"/>
                <w:szCs w:val="22"/>
              </w:rPr>
              <w:t xml:space="preserve">2 – устойчивость нарушена </w:t>
            </w:r>
          </w:p>
        </w:tc>
        <w:tc>
          <w:tcPr>
            <w:tcW w:w="1248" w:type="pct"/>
            <w:tcMar>
              <w:left w:w="57" w:type="dxa"/>
              <w:right w:w="57" w:type="dxa"/>
            </w:tcMar>
          </w:tcPr>
          <w:p w:rsidR="00FA1DFE" w:rsidRPr="0099601F" w:rsidRDefault="00FA1DFE" w:rsidP="002F7818">
            <w:pPr>
              <w:pStyle w:val="afff3"/>
              <w:rPr>
                <w:sz w:val="22"/>
                <w:szCs w:val="22"/>
              </w:rPr>
            </w:pPr>
            <w:r w:rsidRPr="0099601F">
              <w:rPr>
                <w:sz w:val="22"/>
                <w:szCs w:val="22"/>
              </w:rPr>
              <w:t>Отпад в 2 и более раза превышает размер ест</w:t>
            </w:r>
            <w:r w:rsidRPr="0099601F">
              <w:rPr>
                <w:sz w:val="22"/>
                <w:szCs w:val="22"/>
              </w:rPr>
              <w:t>е</w:t>
            </w:r>
            <w:r w:rsidRPr="0099601F">
              <w:rPr>
                <w:sz w:val="22"/>
                <w:szCs w:val="22"/>
              </w:rPr>
              <w:t>ственного отпада (за счет деревьев с диаме</w:t>
            </w:r>
            <w:r w:rsidRPr="0099601F">
              <w:rPr>
                <w:sz w:val="22"/>
                <w:szCs w:val="22"/>
              </w:rPr>
              <w:t>т</w:t>
            </w:r>
            <w:r w:rsidRPr="0099601F">
              <w:rPr>
                <w:sz w:val="22"/>
                <w:szCs w:val="22"/>
              </w:rPr>
              <w:t>ром на высоте 1,3 м близким к среднему)</w:t>
            </w:r>
          </w:p>
        </w:tc>
        <w:tc>
          <w:tcPr>
            <w:tcW w:w="1019" w:type="pct"/>
            <w:tcMar>
              <w:left w:w="57" w:type="dxa"/>
              <w:right w:w="57" w:type="dxa"/>
            </w:tcMar>
          </w:tcPr>
          <w:p w:rsidR="00FA1DFE" w:rsidRPr="0099601F" w:rsidRDefault="00FA1DFE" w:rsidP="002F7818">
            <w:pPr>
              <w:pStyle w:val="afff3"/>
              <w:rPr>
                <w:sz w:val="22"/>
                <w:szCs w:val="22"/>
              </w:rPr>
            </w:pPr>
            <w:r w:rsidRPr="0099601F">
              <w:rPr>
                <w:sz w:val="22"/>
                <w:szCs w:val="22"/>
              </w:rPr>
              <w:t>6% - 40%</w:t>
            </w:r>
          </w:p>
        </w:tc>
        <w:tc>
          <w:tcPr>
            <w:tcW w:w="923" w:type="pct"/>
            <w:tcMar>
              <w:left w:w="57" w:type="dxa"/>
              <w:right w:w="57" w:type="dxa"/>
            </w:tcMar>
          </w:tcPr>
          <w:p w:rsidR="00FA1DFE" w:rsidRPr="0099601F" w:rsidRDefault="00FA1DFE" w:rsidP="002F7818">
            <w:pPr>
              <w:pStyle w:val="afff3"/>
              <w:rPr>
                <w:sz w:val="22"/>
                <w:szCs w:val="22"/>
              </w:rPr>
            </w:pPr>
            <w:r w:rsidRPr="0099601F">
              <w:rPr>
                <w:sz w:val="22"/>
                <w:szCs w:val="22"/>
              </w:rPr>
              <w:t>Могут иметь ма</w:t>
            </w:r>
            <w:r w:rsidRPr="0099601F">
              <w:rPr>
                <w:sz w:val="22"/>
                <w:szCs w:val="22"/>
              </w:rPr>
              <w:t>с</w:t>
            </w:r>
            <w:r w:rsidRPr="0099601F">
              <w:rPr>
                <w:sz w:val="22"/>
                <w:szCs w:val="22"/>
              </w:rPr>
              <w:t>совое распростр</w:t>
            </w:r>
            <w:r w:rsidRPr="0099601F">
              <w:rPr>
                <w:sz w:val="22"/>
                <w:szCs w:val="22"/>
              </w:rPr>
              <w:t>а</w:t>
            </w:r>
            <w:r w:rsidRPr="0099601F">
              <w:rPr>
                <w:sz w:val="22"/>
                <w:szCs w:val="22"/>
              </w:rPr>
              <w:t>нение   и высокую численность</w:t>
            </w:r>
          </w:p>
        </w:tc>
        <w:tc>
          <w:tcPr>
            <w:tcW w:w="863" w:type="pct"/>
            <w:tcMar>
              <w:left w:w="57" w:type="dxa"/>
              <w:right w:w="57" w:type="dxa"/>
            </w:tcMar>
          </w:tcPr>
          <w:p w:rsidR="00FA1DFE" w:rsidRPr="0099601F" w:rsidRDefault="00FA1DFE" w:rsidP="002F7818">
            <w:pPr>
              <w:pStyle w:val="afff3"/>
              <w:rPr>
                <w:sz w:val="22"/>
                <w:szCs w:val="22"/>
              </w:rPr>
            </w:pPr>
            <w:r w:rsidRPr="0099601F">
              <w:rPr>
                <w:sz w:val="22"/>
                <w:szCs w:val="22"/>
              </w:rPr>
              <w:t>Как правило,  нарушено, по</w:t>
            </w:r>
            <w:r w:rsidRPr="0099601F">
              <w:rPr>
                <w:sz w:val="22"/>
                <w:szCs w:val="22"/>
              </w:rPr>
              <w:t>л</w:t>
            </w:r>
            <w:r w:rsidRPr="0099601F">
              <w:rPr>
                <w:sz w:val="22"/>
                <w:szCs w:val="22"/>
              </w:rPr>
              <w:t>нота неравн</w:t>
            </w:r>
            <w:r w:rsidRPr="0099601F">
              <w:rPr>
                <w:sz w:val="22"/>
                <w:szCs w:val="22"/>
              </w:rPr>
              <w:t>о</w:t>
            </w:r>
            <w:r w:rsidRPr="0099601F">
              <w:rPr>
                <w:sz w:val="22"/>
                <w:szCs w:val="22"/>
              </w:rPr>
              <w:t>мерная или ни</w:t>
            </w:r>
            <w:r w:rsidRPr="0099601F">
              <w:rPr>
                <w:sz w:val="22"/>
                <w:szCs w:val="22"/>
              </w:rPr>
              <w:t>з</w:t>
            </w:r>
            <w:r w:rsidRPr="0099601F">
              <w:rPr>
                <w:sz w:val="22"/>
                <w:szCs w:val="22"/>
              </w:rPr>
              <w:t>кая</w:t>
            </w:r>
          </w:p>
        </w:tc>
      </w:tr>
      <w:tr w:rsidR="00FA1DFE" w:rsidRPr="0099601F" w:rsidTr="00FA1DFE">
        <w:trPr>
          <w:cantSplit/>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2F7818">
            <w:pPr>
              <w:pStyle w:val="afff3"/>
              <w:rPr>
                <w:sz w:val="22"/>
                <w:szCs w:val="22"/>
              </w:rPr>
            </w:pPr>
            <w:r w:rsidRPr="0099601F">
              <w:rPr>
                <w:sz w:val="22"/>
                <w:szCs w:val="22"/>
              </w:rPr>
              <w:t>Классы</w:t>
            </w:r>
          </w:p>
          <w:p w:rsidR="00FA1DFE" w:rsidRPr="0099601F" w:rsidRDefault="00FA1DFE" w:rsidP="002F7818">
            <w:pPr>
              <w:pStyle w:val="afff3"/>
              <w:rPr>
                <w:sz w:val="22"/>
                <w:szCs w:val="22"/>
              </w:rPr>
            </w:pPr>
            <w:r w:rsidRPr="0099601F">
              <w:rPr>
                <w:sz w:val="22"/>
                <w:szCs w:val="22"/>
              </w:rPr>
              <w:t>устойчивости</w:t>
            </w:r>
          </w:p>
        </w:tc>
        <w:tc>
          <w:tcPr>
            <w:tcW w:w="1248"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2F7818">
            <w:pPr>
              <w:pStyle w:val="afff3"/>
              <w:rPr>
                <w:sz w:val="22"/>
                <w:szCs w:val="22"/>
              </w:rPr>
            </w:pPr>
            <w:r w:rsidRPr="0099601F">
              <w:rPr>
                <w:sz w:val="22"/>
                <w:szCs w:val="22"/>
              </w:rPr>
              <w:t>Размер и характеристика текущего отпада (ус</w:t>
            </w:r>
            <w:r w:rsidRPr="0099601F">
              <w:rPr>
                <w:sz w:val="22"/>
                <w:szCs w:val="22"/>
              </w:rPr>
              <w:t>ы</w:t>
            </w:r>
            <w:r w:rsidRPr="0099601F">
              <w:rPr>
                <w:sz w:val="22"/>
                <w:szCs w:val="22"/>
              </w:rPr>
              <w:t>хающие деревья и св</w:t>
            </w:r>
            <w:r w:rsidRPr="0099601F">
              <w:rPr>
                <w:sz w:val="22"/>
                <w:szCs w:val="22"/>
              </w:rPr>
              <w:t>е</w:t>
            </w:r>
            <w:r w:rsidRPr="0099601F">
              <w:rPr>
                <w:sz w:val="22"/>
                <w:szCs w:val="22"/>
              </w:rPr>
              <w:t>жий сухостой)</w:t>
            </w:r>
          </w:p>
        </w:tc>
        <w:tc>
          <w:tcPr>
            <w:tcW w:w="1019"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2F7818">
            <w:pPr>
              <w:pStyle w:val="afff3"/>
              <w:rPr>
                <w:sz w:val="22"/>
                <w:szCs w:val="22"/>
              </w:rPr>
            </w:pPr>
            <w:r w:rsidRPr="0099601F">
              <w:rPr>
                <w:sz w:val="22"/>
                <w:szCs w:val="22"/>
              </w:rPr>
              <w:t>Общий размер ус</w:t>
            </w:r>
            <w:r w:rsidRPr="0099601F">
              <w:rPr>
                <w:sz w:val="22"/>
                <w:szCs w:val="22"/>
              </w:rPr>
              <w:t>ы</w:t>
            </w:r>
            <w:r w:rsidRPr="0099601F">
              <w:rPr>
                <w:sz w:val="22"/>
                <w:szCs w:val="22"/>
              </w:rPr>
              <w:t>хания (деревья 2-й и 3-й группы состо</w:t>
            </w:r>
            <w:r w:rsidRPr="0099601F">
              <w:rPr>
                <w:sz w:val="22"/>
                <w:szCs w:val="22"/>
              </w:rPr>
              <w:t>я</w:t>
            </w:r>
            <w:r w:rsidRPr="0099601F">
              <w:rPr>
                <w:sz w:val="22"/>
                <w:szCs w:val="22"/>
              </w:rPr>
              <w:t>ния + захламле</w:t>
            </w:r>
            <w:r w:rsidRPr="0099601F">
              <w:rPr>
                <w:sz w:val="22"/>
                <w:szCs w:val="22"/>
              </w:rPr>
              <w:t>н</w:t>
            </w:r>
            <w:r w:rsidRPr="0099601F">
              <w:rPr>
                <w:sz w:val="22"/>
                <w:szCs w:val="22"/>
              </w:rPr>
              <w:t>ность)</w:t>
            </w:r>
          </w:p>
        </w:tc>
        <w:tc>
          <w:tcPr>
            <w:tcW w:w="923"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2F7818">
            <w:pPr>
              <w:pStyle w:val="afff3"/>
              <w:rPr>
                <w:sz w:val="22"/>
                <w:szCs w:val="22"/>
              </w:rPr>
            </w:pPr>
            <w:r w:rsidRPr="0099601F">
              <w:rPr>
                <w:sz w:val="22"/>
                <w:szCs w:val="22"/>
              </w:rPr>
              <w:t>Наличие вредит</w:t>
            </w:r>
            <w:r w:rsidRPr="0099601F">
              <w:rPr>
                <w:sz w:val="22"/>
                <w:szCs w:val="22"/>
              </w:rPr>
              <w:t>е</w:t>
            </w:r>
            <w:r w:rsidRPr="0099601F">
              <w:rPr>
                <w:sz w:val="22"/>
                <w:szCs w:val="22"/>
              </w:rPr>
              <w:t xml:space="preserve">лей </w:t>
            </w:r>
          </w:p>
          <w:p w:rsidR="00FA1DFE" w:rsidRPr="0099601F" w:rsidRDefault="00FA1DFE" w:rsidP="002F7818">
            <w:pPr>
              <w:pStyle w:val="afff3"/>
              <w:rPr>
                <w:sz w:val="22"/>
                <w:szCs w:val="22"/>
              </w:rPr>
            </w:pPr>
            <w:r w:rsidRPr="0099601F">
              <w:rPr>
                <w:sz w:val="22"/>
                <w:szCs w:val="22"/>
              </w:rPr>
              <w:t>и болезней</w:t>
            </w:r>
          </w:p>
        </w:tc>
        <w:tc>
          <w:tcPr>
            <w:tcW w:w="863"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2F7818">
            <w:pPr>
              <w:pStyle w:val="afff3"/>
              <w:rPr>
                <w:sz w:val="22"/>
                <w:szCs w:val="22"/>
              </w:rPr>
            </w:pPr>
            <w:r w:rsidRPr="0099601F">
              <w:rPr>
                <w:sz w:val="22"/>
                <w:szCs w:val="22"/>
              </w:rPr>
              <w:t>Состояние</w:t>
            </w:r>
          </w:p>
          <w:p w:rsidR="00FA1DFE" w:rsidRPr="0099601F" w:rsidRDefault="00FA1DFE" w:rsidP="002F7818">
            <w:pPr>
              <w:pStyle w:val="afff3"/>
              <w:rPr>
                <w:sz w:val="22"/>
                <w:szCs w:val="22"/>
              </w:rPr>
            </w:pPr>
            <w:r w:rsidRPr="0099601F">
              <w:rPr>
                <w:sz w:val="22"/>
                <w:szCs w:val="22"/>
              </w:rPr>
              <w:t>лесной среды</w:t>
            </w:r>
          </w:p>
        </w:tc>
      </w:tr>
    </w:tbl>
    <w:p w:rsidR="00FA1DFE" w:rsidRPr="0099601F" w:rsidRDefault="00FA1DFE" w:rsidP="00FA1DFE">
      <w:pPr>
        <w:pStyle w:val="a5"/>
        <w:spacing w:line="240" w:lineRule="auto"/>
        <w:rPr>
          <w:sz w:val="20"/>
          <w:szCs w:val="20"/>
        </w:rPr>
      </w:pPr>
      <w:r w:rsidRPr="0099601F">
        <w:rPr>
          <w:sz w:val="20"/>
          <w:szCs w:val="20"/>
        </w:rPr>
        <w:t>Примечания: В древостоях со 2-м классом биологической устойчивости проводятся выборочные санита</w:t>
      </w:r>
      <w:r w:rsidRPr="0099601F">
        <w:rPr>
          <w:sz w:val="20"/>
          <w:szCs w:val="20"/>
        </w:rPr>
        <w:t>р</w:t>
      </w:r>
      <w:r w:rsidRPr="0099601F">
        <w:rPr>
          <w:sz w:val="20"/>
          <w:szCs w:val="20"/>
        </w:rPr>
        <w:t>ные рубки, с 3-м – сплошные (при отсутствии других хозяйственных распоряжений). Суммарная площадь наса</w:t>
      </w:r>
      <w:r w:rsidRPr="0099601F">
        <w:rPr>
          <w:sz w:val="20"/>
          <w:szCs w:val="20"/>
        </w:rPr>
        <w:t>ж</w:t>
      </w:r>
      <w:r w:rsidRPr="0099601F">
        <w:rPr>
          <w:sz w:val="20"/>
          <w:szCs w:val="20"/>
        </w:rPr>
        <w:t>дений 2-го и 3-го классов биологической устойчивости составляет площадь насаждений с неудовлетворительным санитарным состоянием.</w:t>
      </w:r>
    </w:p>
    <w:p w:rsidR="00FA1DFE" w:rsidRPr="0099601F" w:rsidRDefault="00FA1DFE" w:rsidP="002F7818">
      <w:pPr>
        <w:pStyle w:val="a5"/>
        <w:spacing w:before="240"/>
      </w:pPr>
      <w:r w:rsidRPr="0099601F">
        <w:t>Проходимость:</w:t>
      </w:r>
    </w:p>
    <w:p w:rsidR="00FA1DFE" w:rsidRPr="0099601F" w:rsidRDefault="00FA1DFE" w:rsidP="00FA1DFE">
      <w:pPr>
        <w:pStyle w:val="a5"/>
      </w:pPr>
      <w:r w:rsidRPr="0099601F">
        <w:t>1 – хорошая;</w:t>
      </w:r>
    </w:p>
    <w:p w:rsidR="00FA1DFE" w:rsidRPr="0099601F" w:rsidRDefault="00FA1DFE" w:rsidP="00FA1DFE">
      <w:pPr>
        <w:pStyle w:val="a5"/>
      </w:pPr>
      <w:r w:rsidRPr="0099601F">
        <w:t>2 – средняя;</w:t>
      </w:r>
    </w:p>
    <w:p w:rsidR="00FA1DFE" w:rsidRPr="0099601F" w:rsidRDefault="00FA1DFE" w:rsidP="00FA1DFE">
      <w:pPr>
        <w:pStyle w:val="a5"/>
      </w:pPr>
      <w:r w:rsidRPr="0099601F">
        <w:t>3 – плохая.</w:t>
      </w:r>
    </w:p>
    <w:p w:rsidR="00FA1DFE" w:rsidRPr="0099601F" w:rsidRDefault="00FA1DFE" w:rsidP="00FA1DFE">
      <w:pPr>
        <w:pStyle w:val="a5"/>
      </w:pPr>
      <w:r w:rsidRPr="0099601F">
        <w:t>Просматриваемость:</w:t>
      </w:r>
    </w:p>
    <w:p w:rsidR="00FA1DFE" w:rsidRPr="0099601F" w:rsidRDefault="00FA1DFE" w:rsidP="00FA1DFE">
      <w:pPr>
        <w:pStyle w:val="a5"/>
      </w:pPr>
      <w:r w:rsidRPr="0099601F">
        <w:t>1 – хорошая;</w:t>
      </w:r>
    </w:p>
    <w:p w:rsidR="00FA1DFE" w:rsidRPr="0099601F" w:rsidRDefault="00FA1DFE" w:rsidP="00FA1DFE">
      <w:pPr>
        <w:pStyle w:val="a5"/>
      </w:pPr>
      <w:r w:rsidRPr="0099601F">
        <w:t>2 – средняя;</w:t>
      </w:r>
    </w:p>
    <w:p w:rsidR="00FA1DFE" w:rsidRPr="0099601F" w:rsidRDefault="00FA1DFE" w:rsidP="00FA1DFE">
      <w:pPr>
        <w:pStyle w:val="a5"/>
      </w:pPr>
      <w:r w:rsidRPr="0099601F">
        <w:t>3 – плохая.</w:t>
      </w:r>
    </w:p>
    <w:p w:rsidR="00FA1DFE" w:rsidRPr="0099601F" w:rsidRDefault="00FA1DFE" w:rsidP="002F7818">
      <w:pPr>
        <w:pStyle w:val="-"/>
      </w:pPr>
      <w:r w:rsidRPr="0099601F">
        <w:t>Таблица 2.8.1.5 - Шкала эстетической оценки участка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927"/>
        <w:gridCol w:w="4178"/>
        <w:gridCol w:w="5101"/>
      </w:tblGrid>
      <w:tr w:rsidR="00FA1DFE" w:rsidRPr="0099601F" w:rsidTr="00FA1DFE">
        <w:trPr>
          <w:trHeight w:val="454"/>
          <w:tblHeader/>
          <w:jc w:val="center"/>
        </w:trPr>
        <w:tc>
          <w:tcPr>
            <w:tcW w:w="454"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Класс</w:t>
            </w:r>
          </w:p>
        </w:tc>
        <w:tc>
          <w:tcPr>
            <w:tcW w:w="2047"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Насаждения</w:t>
            </w:r>
          </w:p>
        </w:tc>
        <w:tc>
          <w:tcPr>
            <w:tcW w:w="249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Открытые пространства</w:t>
            </w:r>
          </w:p>
        </w:tc>
      </w:tr>
      <w:tr w:rsidR="00FA1DFE" w:rsidRPr="0099601F" w:rsidTr="00FA1DFE">
        <w:trPr>
          <w:tblHeader/>
          <w:jc w:val="center"/>
        </w:trPr>
        <w:tc>
          <w:tcPr>
            <w:tcW w:w="454"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1</w:t>
            </w:r>
          </w:p>
        </w:tc>
        <w:tc>
          <w:tcPr>
            <w:tcW w:w="2047"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2</w:t>
            </w:r>
          </w:p>
        </w:tc>
        <w:tc>
          <w:tcPr>
            <w:tcW w:w="2499" w:type="pct"/>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3</w:t>
            </w:r>
          </w:p>
        </w:tc>
      </w:tr>
      <w:tr w:rsidR="00FA1DFE" w:rsidRPr="0099601F" w:rsidTr="00FA1DFE">
        <w:trPr>
          <w:jc w:val="center"/>
        </w:trPr>
        <w:tc>
          <w:tcPr>
            <w:tcW w:w="454" w:type="pct"/>
            <w:tcMar>
              <w:left w:w="57" w:type="dxa"/>
              <w:right w:w="57" w:type="dxa"/>
            </w:tcMar>
          </w:tcPr>
          <w:p w:rsidR="00FA1DFE" w:rsidRPr="0099601F" w:rsidRDefault="00FA1DFE" w:rsidP="00FA1DFE">
            <w:pPr>
              <w:pStyle w:val="afff3"/>
              <w:jc w:val="center"/>
              <w:rPr>
                <w:sz w:val="22"/>
                <w:szCs w:val="22"/>
              </w:rPr>
            </w:pPr>
            <w:r w:rsidRPr="0099601F">
              <w:rPr>
                <w:sz w:val="22"/>
                <w:szCs w:val="22"/>
              </w:rPr>
              <w:t>1</w:t>
            </w:r>
          </w:p>
        </w:tc>
        <w:tc>
          <w:tcPr>
            <w:tcW w:w="2047" w:type="pct"/>
            <w:tcMar>
              <w:left w:w="57" w:type="dxa"/>
              <w:right w:w="57" w:type="dxa"/>
            </w:tcMar>
          </w:tcPr>
          <w:p w:rsidR="00FA1DFE" w:rsidRPr="0099601F" w:rsidRDefault="00FA1DFE" w:rsidP="00FA1DFE">
            <w:pPr>
              <w:pStyle w:val="afff3"/>
              <w:rPr>
                <w:sz w:val="22"/>
                <w:szCs w:val="22"/>
              </w:rPr>
            </w:pPr>
            <w:r w:rsidRPr="0099601F">
              <w:rPr>
                <w:sz w:val="22"/>
                <w:szCs w:val="22"/>
              </w:rPr>
              <w:t>Хвойные и лиственные насаждения I-II классов бонитета с длинными и широкими кронами деревьев, здоровым и красивым подлеском и подростом средней густоты. Участок с хорошей проходимостью, нез</w:t>
            </w:r>
            <w:r w:rsidRPr="0099601F">
              <w:rPr>
                <w:sz w:val="22"/>
                <w:szCs w:val="22"/>
              </w:rPr>
              <w:t>а</w:t>
            </w:r>
            <w:r w:rsidRPr="0099601F">
              <w:rPr>
                <w:sz w:val="22"/>
                <w:szCs w:val="22"/>
              </w:rPr>
              <w:t>хламленный</w:t>
            </w:r>
          </w:p>
        </w:tc>
        <w:tc>
          <w:tcPr>
            <w:tcW w:w="2499" w:type="pct"/>
            <w:tcMar>
              <w:left w:w="57" w:type="dxa"/>
              <w:right w:w="57" w:type="dxa"/>
            </w:tcMar>
          </w:tcPr>
          <w:p w:rsidR="00FA1DFE" w:rsidRPr="0099601F" w:rsidRDefault="00FA1DFE" w:rsidP="00FA1DFE">
            <w:pPr>
              <w:pStyle w:val="afff3"/>
              <w:rPr>
                <w:sz w:val="22"/>
                <w:szCs w:val="22"/>
              </w:rPr>
            </w:pPr>
            <w:r w:rsidRPr="0099601F">
              <w:rPr>
                <w:sz w:val="22"/>
                <w:szCs w:val="22"/>
              </w:rPr>
              <w:t>Площадь до 1,0 га (прогалины, поляны), хорошо дренированные свежие и сухие почвы; участки площадью от 1 до 3га со сложными, извилистыми границами, хорошо выраженным рельефом, декор</w:t>
            </w:r>
            <w:r w:rsidRPr="0099601F">
              <w:rPr>
                <w:sz w:val="22"/>
                <w:szCs w:val="22"/>
              </w:rPr>
              <w:t>а</w:t>
            </w:r>
            <w:r w:rsidRPr="0099601F">
              <w:rPr>
                <w:sz w:val="22"/>
                <w:szCs w:val="22"/>
              </w:rPr>
              <w:t>тивными опушками, имеются единичные декор</w:t>
            </w:r>
            <w:r w:rsidRPr="0099601F">
              <w:rPr>
                <w:sz w:val="22"/>
                <w:szCs w:val="22"/>
              </w:rPr>
              <w:t>а</w:t>
            </w:r>
            <w:r w:rsidRPr="0099601F">
              <w:rPr>
                <w:sz w:val="22"/>
                <w:szCs w:val="22"/>
              </w:rPr>
              <w:t>тивные деревья или сформировавшиеся древесно-кустарниковые группы; небольшие красочные вод</w:t>
            </w:r>
            <w:r w:rsidRPr="0099601F">
              <w:rPr>
                <w:sz w:val="22"/>
                <w:szCs w:val="22"/>
              </w:rPr>
              <w:t>о</w:t>
            </w:r>
            <w:r w:rsidRPr="0099601F">
              <w:rPr>
                <w:sz w:val="22"/>
                <w:szCs w:val="22"/>
              </w:rPr>
              <w:t>емы с ясно выраженными берегами, обрамленными декоративной растительностью</w:t>
            </w:r>
          </w:p>
        </w:tc>
      </w:tr>
      <w:tr w:rsidR="00FA1DFE" w:rsidRPr="0099601F" w:rsidTr="00FA1DFE">
        <w:tblPrEx>
          <w:tblCellMar>
            <w:left w:w="6" w:type="dxa"/>
            <w:right w:w="6" w:type="dxa"/>
          </w:tblCellMar>
        </w:tblPrEx>
        <w:trPr>
          <w:jc w:val="center"/>
        </w:trPr>
        <w:tc>
          <w:tcPr>
            <w:tcW w:w="454"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jc w:val="center"/>
              <w:rPr>
                <w:sz w:val="22"/>
                <w:szCs w:val="22"/>
              </w:rPr>
            </w:pPr>
            <w:r w:rsidRPr="0099601F">
              <w:rPr>
                <w:sz w:val="22"/>
                <w:szCs w:val="22"/>
              </w:rPr>
              <w:t>2</w:t>
            </w:r>
          </w:p>
        </w:tc>
        <w:tc>
          <w:tcPr>
            <w:tcW w:w="2047"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Насаждения III класса бонитета с участием ольхи и осины до</w:t>
            </w:r>
          </w:p>
          <w:p w:rsidR="00FA1DFE" w:rsidRPr="0099601F" w:rsidRDefault="00FA1DFE" w:rsidP="00FA1DFE">
            <w:pPr>
              <w:pStyle w:val="afff3"/>
              <w:rPr>
                <w:sz w:val="22"/>
                <w:szCs w:val="22"/>
              </w:rPr>
            </w:pPr>
            <w:r w:rsidRPr="0099601F">
              <w:rPr>
                <w:sz w:val="22"/>
                <w:szCs w:val="22"/>
              </w:rPr>
              <w:t>5 единиц состава при средней ширине и длине крон, густом или угнетенном по</w:t>
            </w:r>
            <w:r w:rsidRPr="0099601F">
              <w:rPr>
                <w:sz w:val="22"/>
                <w:szCs w:val="22"/>
              </w:rPr>
              <w:t>д</w:t>
            </w:r>
            <w:r w:rsidRPr="0099601F">
              <w:rPr>
                <w:sz w:val="22"/>
                <w:szCs w:val="22"/>
              </w:rPr>
              <w:lastRenderedPageBreak/>
              <w:t>росте и подлеске. Участок частично з</w:t>
            </w:r>
            <w:r w:rsidRPr="0099601F">
              <w:rPr>
                <w:sz w:val="22"/>
                <w:szCs w:val="22"/>
              </w:rPr>
              <w:t>а</w:t>
            </w:r>
            <w:r w:rsidRPr="0099601F">
              <w:rPr>
                <w:sz w:val="22"/>
                <w:szCs w:val="22"/>
              </w:rPr>
              <w:t>хламлен (до 5 м3/га)</w:t>
            </w:r>
          </w:p>
        </w:tc>
        <w:tc>
          <w:tcPr>
            <w:tcW w:w="2499"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lastRenderedPageBreak/>
              <w:t>Открытые пространства больших размеров с конф</w:t>
            </w:r>
            <w:r w:rsidRPr="0099601F">
              <w:rPr>
                <w:sz w:val="22"/>
                <w:szCs w:val="22"/>
              </w:rPr>
              <w:t>и</w:t>
            </w:r>
            <w:r w:rsidRPr="0099601F">
              <w:rPr>
                <w:sz w:val="22"/>
                <w:szCs w:val="22"/>
              </w:rPr>
              <w:t>гурацией границ простой формы; водные простра</w:t>
            </w:r>
            <w:r w:rsidRPr="0099601F">
              <w:rPr>
                <w:sz w:val="22"/>
                <w:szCs w:val="22"/>
              </w:rPr>
              <w:t>н</w:t>
            </w:r>
            <w:r w:rsidRPr="0099601F">
              <w:rPr>
                <w:sz w:val="22"/>
                <w:szCs w:val="22"/>
              </w:rPr>
              <w:t xml:space="preserve">ства, обрамленные </w:t>
            </w:r>
            <w:proofErr w:type="spellStart"/>
            <w:r w:rsidRPr="0099601F">
              <w:rPr>
                <w:sz w:val="22"/>
                <w:szCs w:val="22"/>
              </w:rPr>
              <w:t>малодекоративной</w:t>
            </w:r>
            <w:proofErr w:type="spellEnd"/>
            <w:r w:rsidRPr="0099601F">
              <w:rPr>
                <w:sz w:val="22"/>
                <w:szCs w:val="22"/>
              </w:rPr>
              <w:t xml:space="preserve"> растительн</w:t>
            </w:r>
            <w:r w:rsidRPr="0099601F">
              <w:rPr>
                <w:sz w:val="22"/>
                <w:szCs w:val="22"/>
              </w:rPr>
              <w:t>о</w:t>
            </w:r>
            <w:r w:rsidRPr="0099601F">
              <w:rPr>
                <w:sz w:val="22"/>
                <w:szCs w:val="22"/>
              </w:rPr>
              <w:t>стью; участки без древесной растительности, заро</w:t>
            </w:r>
            <w:r w:rsidRPr="0099601F">
              <w:rPr>
                <w:sz w:val="22"/>
                <w:szCs w:val="22"/>
              </w:rPr>
              <w:t>с</w:t>
            </w:r>
            <w:r w:rsidRPr="0099601F">
              <w:rPr>
                <w:sz w:val="22"/>
                <w:szCs w:val="22"/>
              </w:rPr>
              <w:lastRenderedPageBreak/>
              <w:t>шие кустарниками</w:t>
            </w:r>
          </w:p>
        </w:tc>
      </w:tr>
      <w:tr w:rsidR="00FA1DFE" w:rsidRPr="0099601F" w:rsidTr="00FA1DFE">
        <w:tblPrEx>
          <w:tblCellMar>
            <w:left w:w="6" w:type="dxa"/>
            <w:right w:w="6" w:type="dxa"/>
          </w:tblCellMar>
        </w:tblPrEx>
        <w:trPr>
          <w:jc w:val="center"/>
        </w:trPr>
        <w:tc>
          <w:tcPr>
            <w:tcW w:w="454"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jc w:val="center"/>
              <w:rPr>
                <w:sz w:val="22"/>
                <w:szCs w:val="22"/>
              </w:rPr>
            </w:pPr>
            <w:r w:rsidRPr="0099601F">
              <w:rPr>
                <w:sz w:val="22"/>
                <w:szCs w:val="22"/>
              </w:rPr>
              <w:lastRenderedPageBreak/>
              <w:t>3</w:t>
            </w:r>
          </w:p>
        </w:tc>
        <w:tc>
          <w:tcPr>
            <w:tcW w:w="2047"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Насаждения с преобладанием ольхи и осины, а также хвойные IV-V классов б</w:t>
            </w:r>
            <w:r w:rsidRPr="0099601F">
              <w:rPr>
                <w:sz w:val="22"/>
                <w:szCs w:val="22"/>
              </w:rPr>
              <w:t>о</w:t>
            </w:r>
            <w:r w:rsidRPr="0099601F">
              <w:rPr>
                <w:sz w:val="22"/>
                <w:szCs w:val="22"/>
              </w:rPr>
              <w:t>нитета. У деревьев плохо развиты кроны. Захламленность и сухостой от</w:t>
            </w:r>
          </w:p>
          <w:p w:rsidR="00FA1DFE" w:rsidRPr="0099601F" w:rsidRDefault="00FA1DFE" w:rsidP="00FA1DFE">
            <w:pPr>
              <w:pStyle w:val="afff3"/>
              <w:rPr>
                <w:sz w:val="22"/>
                <w:szCs w:val="22"/>
              </w:rPr>
            </w:pPr>
            <w:r w:rsidRPr="0099601F">
              <w:rPr>
                <w:sz w:val="22"/>
                <w:szCs w:val="22"/>
              </w:rPr>
              <w:t>5 м3/га и выше</w:t>
            </w:r>
          </w:p>
        </w:tc>
        <w:tc>
          <w:tcPr>
            <w:tcW w:w="2499"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Необлесившиеся вырубки, пашни, линии электроп</w:t>
            </w:r>
            <w:r w:rsidRPr="0099601F">
              <w:rPr>
                <w:sz w:val="22"/>
                <w:szCs w:val="22"/>
              </w:rPr>
              <w:t>е</w:t>
            </w:r>
            <w:r w:rsidRPr="0099601F">
              <w:rPr>
                <w:sz w:val="22"/>
                <w:szCs w:val="22"/>
              </w:rPr>
              <w:t>редачи, хозяйственные дворы, болота и другие о</w:t>
            </w:r>
            <w:r w:rsidRPr="0099601F">
              <w:rPr>
                <w:sz w:val="22"/>
                <w:szCs w:val="22"/>
              </w:rPr>
              <w:t>т</w:t>
            </w:r>
            <w:r w:rsidRPr="0099601F">
              <w:rPr>
                <w:sz w:val="22"/>
                <w:szCs w:val="22"/>
              </w:rPr>
              <w:t>крытые площади и водоемы с низкой декоративн</w:t>
            </w:r>
            <w:r w:rsidRPr="0099601F">
              <w:rPr>
                <w:sz w:val="22"/>
                <w:szCs w:val="22"/>
              </w:rPr>
              <w:t>о</w:t>
            </w:r>
            <w:r w:rsidRPr="0099601F">
              <w:rPr>
                <w:sz w:val="22"/>
                <w:szCs w:val="22"/>
              </w:rPr>
              <w:t>стью</w:t>
            </w:r>
          </w:p>
        </w:tc>
      </w:tr>
    </w:tbl>
    <w:p w:rsidR="00FA1DFE" w:rsidRPr="0099601F" w:rsidRDefault="00FA1DFE" w:rsidP="00FA1DFE">
      <w:pPr>
        <w:ind w:left="1484" w:hanging="1484"/>
        <w:rPr>
          <w:sz w:val="20"/>
          <w:szCs w:val="20"/>
          <w:lang w:eastAsia="en-US"/>
        </w:rPr>
      </w:pPr>
      <w:r w:rsidRPr="0099601F">
        <w:rPr>
          <w:sz w:val="20"/>
          <w:szCs w:val="20"/>
          <w:lang w:eastAsia="en-US"/>
        </w:rPr>
        <w:t>Примечания: Эстетическая оценка открытых ландшафтов проводится с учетом следующих показателей:</w:t>
      </w:r>
    </w:p>
    <w:p w:rsidR="00FA1DFE" w:rsidRPr="0099601F" w:rsidRDefault="00FA1DFE" w:rsidP="00FA1DFE">
      <w:pPr>
        <w:ind w:left="1498"/>
        <w:rPr>
          <w:sz w:val="20"/>
          <w:szCs w:val="20"/>
          <w:lang w:eastAsia="en-US"/>
        </w:rPr>
      </w:pPr>
      <w:r w:rsidRPr="0099601F">
        <w:rPr>
          <w:sz w:val="20"/>
          <w:szCs w:val="20"/>
          <w:lang w:eastAsia="en-US"/>
        </w:rPr>
        <w:t>-положение на местности, влажность почвы, проходимость;</w:t>
      </w:r>
    </w:p>
    <w:p w:rsidR="00FA1DFE" w:rsidRPr="0099601F" w:rsidRDefault="00FA1DFE" w:rsidP="00FA1DFE">
      <w:pPr>
        <w:ind w:left="1498"/>
        <w:rPr>
          <w:sz w:val="20"/>
          <w:szCs w:val="20"/>
          <w:lang w:eastAsia="en-US"/>
        </w:rPr>
      </w:pPr>
      <w:r w:rsidRPr="0099601F">
        <w:rPr>
          <w:sz w:val="20"/>
          <w:szCs w:val="20"/>
          <w:lang w:eastAsia="en-US"/>
        </w:rPr>
        <w:t>-размер и конфигурация участка;</w:t>
      </w:r>
    </w:p>
    <w:p w:rsidR="00FA1DFE" w:rsidRPr="0099601F" w:rsidRDefault="00FA1DFE" w:rsidP="00FA1DFE">
      <w:pPr>
        <w:ind w:left="1498"/>
        <w:rPr>
          <w:sz w:val="20"/>
          <w:szCs w:val="20"/>
          <w:lang w:eastAsia="en-US"/>
        </w:rPr>
      </w:pPr>
      <w:r w:rsidRPr="0099601F">
        <w:rPr>
          <w:sz w:val="20"/>
          <w:szCs w:val="20"/>
          <w:lang w:eastAsia="en-US"/>
        </w:rPr>
        <w:t>-живописность опушек и местности, окружающих открытые пространства;</w:t>
      </w:r>
    </w:p>
    <w:p w:rsidR="00FA1DFE" w:rsidRPr="0099601F" w:rsidRDefault="00FA1DFE" w:rsidP="00FA1DFE">
      <w:pPr>
        <w:ind w:left="1498"/>
        <w:rPr>
          <w:sz w:val="20"/>
          <w:szCs w:val="20"/>
          <w:lang w:eastAsia="en-US"/>
        </w:rPr>
      </w:pPr>
      <w:r w:rsidRPr="0099601F">
        <w:rPr>
          <w:sz w:val="20"/>
          <w:szCs w:val="20"/>
          <w:lang w:eastAsia="en-US"/>
        </w:rPr>
        <w:t>-наличие и качество единичных или небольших групп деревьев и кустарников и характер их ра</w:t>
      </w:r>
      <w:r w:rsidRPr="0099601F">
        <w:rPr>
          <w:sz w:val="20"/>
          <w:szCs w:val="20"/>
          <w:lang w:eastAsia="en-US"/>
        </w:rPr>
        <w:t>з</w:t>
      </w:r>
      <w:r w:rsidRPr="0099601F">
        <w:rPr>
          <w:sz w:val="20"/>
          <w:szCs w:val="20"/>
          <w:lang w:eastAsia="en-US"/>
        </w:rPr>
        <w:t>мещения;</w:t>
      </w:r>
    </w:p>
    <w:p w:rsidR="00FA1DFE" w:rsidRPr="0099601F" w:rsidRDefault="00FA1DFE" w:rsidP="00FA1DFE">
      <w:pPr>
        <w:ind w:left="1498"/>
        <w:rPr>
          <w:sz w:val="20"/>
          <w:szCs w:val="20"/>
          <w:lang w:eastAsia="en-US"/>
        </w:rPr>
      </w:pPr>
      <w:r w:rsidRPr="0099601F">
        <w:rPr>
          <w:sz w:val="20"/>
          <w:szCs w:val="20"/>
          <w:lang w:eastAsia="en-US"/>
        </w:rPr>
        <w:t>-качество травяного и мохового покрова;</w:t>
      </w:r>
    </w:p>
    <w:p w:rsidR="00FA1DFE" w:rsidRPr="0099601F" w:rsidRDefault="00FA1DFE" w:rsidP="00FA1DFE">
      <w:pPr>
        <w:ind w:left="1498"/>
        <w:rPr>
          <w:sz w:val="20"/>
          <w:szCs w:val="20"/>
          <w:lang w:eastAsia="en-US"/>
        </w:rPr>
      </w:pPr>
      <w:r w:rsidRPr="0099601F">
        <w:rPr>
          <w:sz w:val="20"/>
          <w:szCs w:val="20"/>
          <w:lang w:eastAsia="en-US"/>
        </w:rPr>
        <w:t>-размер и конфигурация водоемов, характер их берегов и окружающей растительности, досту</w:t>
      </w:r>
      <w:r w:rsidRPr="0099601F">
        <w:rPr>
          <w:sz w:val="20"/>
          <w:szCs w:val="20"/>
          <w:lang w:eastAsia="en-US"/>
        </w:rPr>
        <w:t>п</w:t>
      </w:r>
      <w:r w:rsidRPr="0099601F">
        <w:rPr>
          <w:sz w:val="20"/>
          <w:szCs w:val="20"/>
          <w:lang w:eastAsia="en-US"/>
        </w:rPr>
        <w:t>ность водной поверхности для отдыхающих, санитарное состояние водоема и возможность его использования для отдыха и купания.</w:t>
      </w:r>
    </w:p>
    <w:p w:rsidR="00FA1DFE" w:rsidRPr="0099601F" w:rsidRDefault="00FA1DFE" w:rsidP="00FA1DFE">
      <w:pPr>
        <w:pStyle w:val="a5"/>
        <w:spacing w:before="120"/>
      </w:pPr>
      <w:r w:rsidRPr="0099601F">
        <w:t>Бессистемное, хаотическое использование природных ландшафтов для отдыха, отсутс</w:t>
      </w:r>
      <w:r w:rsidRPr="0099601F">
        <w:t>т</w:t>
      </w:r>
      <w:r w:rsidRPr="0099601F">
        <w:t>вие элементов благоустройства приводит к нарушению напочвенного покрова, разрушению почвы, загрязнению лесной среды и общему распаду лесных сообществ (лесного фитоценоза). Благоустройство территории – единственный цивилизованный рычаг, позволяющий свести до минимума отрицательное воздействие человека на природу.</w:t>
      </w:r>
    </w:p>
    <w:p w:rsidR="00FA1DFE" w:rsidRPr="0099601F" w:rsidRDefault="00FA1DFE" w:rsidP="00FA1DFE">
      <w:pPr>
        <w:pStyle w:val="a5"/>
      </w:pPr>
      <w:r w:rsidRPr="0099601F">
        <w:t>Лесная среда, если она предварительно не подготовлена для рекреации, начинает разр</w:t>
      </w:r>
      <w:r w:rsidRPr="0099601F">
        <w:t>у</w:t>
      </w:r>
      <w:r w:rsidRPr="0099601F">
        <w:t>шаться при нагрузке свыше 10 чел/га. Поэтому размещаемые по функциональным зонам объе</w:t>
      </w:r>
      <w:r w:rsidRPr="0099601F">
        <w:t>к</w:t>
      </w:r>
      <w:r w:rsidRPr="0099601F">
        <w:t>ты рекреационного назначения должны иметь площади, позволяющие обеспечить полноценный отдых без нарушения природной среды. В зависимости от рекреационной нагрузки режим и</w:t>
      </w:r>
      <w:r w:rsidRPr="0099601F">
        <w:t>с</w:t>
      </w:r>
      <w:r w:rsidRPr="0099601F">
        <w:t>пользования лесных участков для отдыха может быть:</w:t>
      </w:r>
    </w:p>
    <w:p w:rsidR="00FA1DFE" w:rsidRPr="0099601F" w:rsidRDefault="00FA1DFE" w:rsidP="00FA1DFE">
      <w:pPr>
        <w:pStyle w:val="a5"/>
      </w:pPr>
      <w:r w:rsidRPr="0099601F">
        <w:t>-свободный – нагрузка до 5 чел/га (мало обустроенная зона тихого отдыха);</w:t>
      </w:r>
    </w:p>
    <w:p w:rsidR="00FA1DFE" w:rsidRPr="0099601F" w:rsidRDefault="00FA1DFE" w:rsidP="00FA1DFE">
      <w:pPr>
        <w:pStyle w:val="a5"/>
      </w:pPr>
      <w:r w:rsidRPr="0099601F">
        <w:t>-средне-регулируемый – нагрузка 6-20 чел/га (в достаточной степени обустроенная об</w:t>
      </w:r>
      <w:r w:rsidRPr="0099601F">
        <w:t>ъ</w:t>
      </w:r>
      <w:r w:rsidRPr="0099601F">
        <w:t>ектами рекреационного назначения зона активного отдыха);</w:t>
      </w:r>
    </w:p>
    <w:p w:rsidR="00FA1DFE" w:rsidRPr="0099601F" w:rsidRDefault="00FA1DFE" w:rsidP="00FA1DFE">
      <w:pPr>
        <w:pStyle w:val="a5"/>
      </w:pPr>
      <w:r w:rsidRPr="0099601F">
        <w:t>-строго регулируемый – нагрузка более 20 чел/га (отдельные лесные участки зоны а</w:t>
      </w:r>
      <w:r w:rsidRPr="0099601F">
        <w:t>к</w:t>
      </w:r>
      <w:r w:rsidRPr="0099601F">
        <w:t>тивного отдыха, которые должны быть максимально обустроены).</w:t>
      </w:r>
    </w:p>
    <w:p w:rsidR="00FA1DFE" w:rsidRPr="0099601F" w:rsidRDefault="00FA1DFE" w:rsidP="002F7818">
      <w:pPr>
        <w:pStyle w:val="-"/>
      </w:pPr>
      <w:r w:rsidRPr="0099601F">
        <w:t>Таблица 2.8.1.6 - Основные хозяйственные мероприятия и виды лесных пользований</w:t>
      </w:r>
      <w:r w:rsidR="002F7818" w:rsidRPr="0099601F">
        <w:t xml:space="preserve"> </w:t>
      </w:r>
      <w:r w:rsidRPr="0099601F">
        <w:t>в лесах рекреационного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4372"/>
        <w:gridCol w:w="1621"/>
        <w:gridCol w:w="1621"/>
        <w:gridCol w:w="1929"/>
      </w:tblGrid>
      <w:tr w:rsidR="00FA1DFE" w:rsidRPr="0099601F" w:rsidTr="00FA1DFE">
        <w:trPr>
          <w:trHeight w:val="20"/>
          <w:tblHeader/>
          <w:jc w:val="center"/>
        </w:trPr>
        <w:tc>
          <w:tcPr>
            <w:tcW w:w="32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p w:rsidR="00FA1DFE" w:rsidRPr="0099601F" w:rsidRDefault="00FA1DFE" w:rsidP="00FA1DFE">
            <w:pPr>
              <w:pStyle w:val="afff3"/>
              <w:jc w:val="center"/>
              <w:rPr>
                <w:sz w:val="22"/>
                <w:szCs w:val="22"/>
              </w:rPr>
            </w:pPr>
            <w:r w:rsidRPr="0099601F">
              <w:rPr>
                <w:sz w:val="22"/>
                <w:szCs w:val="22"/>
              </w:rPr>
              <w:t>п/п</w:t>
            </w:r>
          </w:p>
        </w:tc>
        <w:tc>
          <w:tcPr>
            <w:tcW w:w="2142"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Наименование мероприятий</w:t>
            </w:r>
          </w:p>
        </w:tc>
        <w:tc>
          <w:tcPr>
            <w:tcW w:w="2533" w:type="pct"/>
            <w:gridSpan w:val="3"/>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jc w:val="center"/>
              <w:rPr>
                <w:sz w:val="22"/>
                <w:szCs w:val="22"/>
              </w:rPr>
            </w:pPr>
            <w:r w:rsidRPr="0099601F">
              <w:rPr>
                <w:sz w:val="22"/>
                <w:szCs w:val="22"/>
              </w:rPr>
              <w:t>Функциональные зоны</w:t>
            </w:r>
          </w:p>
        </w:tc>
      </w:tr>
      <w:tr w:rsidR="00FA1DFE" w:rsidRPr="0099601F" w:rsidTr="00FA1DFE">
        <w:trPr>
          <w:trHeight w:val="20"/>
          <w:tblHeader/>
          <w:jc w:val="center"/>
        </w:trPr>
        <w:tc>
          <w:tcPr>
            <w:tcW w:w="32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214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активного о</w:t>
            </w:r>
            <w:r w:rsidRPr="0099601F">
              <w:rPr>
                <w:sz w:val="22"/>
                <w:szCs w:val="22"/>
              </w:rPr>
              <w:t>т</w:t>
            </w:r>
            <w:r w:rsidRPr="0099601F">
              <w:rPr>
                <w:sz w:val="22"/>
                <w:szCs w:val="22"/>
              </w:rPr>
              <w:t>дыха</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прогулочная</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фаунистического покоя</w:t>
            </w:r>
          </w:p>
        </w:tc>
      </w:tr>
      <w:tr w:rsidR="00FA1DFE" w:rsidRPr="0099601F" w:rsidTr="00FA1DFE">
        <w:trPr>
          <w:trHeight w:val="20"/>
          <w:tblHeader/>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1</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2</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3</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4</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5</w:t>
            </w:r>
          </w:p>
        </w:tc>
      </w:tr>
      <w:tr w:rsidR="00FA1DFE" w:rsidRPr="0099601F" w:rsidTr="00FA1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lang w:val="en-US"/>
              </w:rPr>
              <w:t>I</w:t>
            </w:r>
            <w:r w:rsidRPr="0099601F">
              <w:rPr>
                <w:sz w:val="22"/>
                <w:szCs w:val="22"/>
              </w:rPr>
              <w:t>. Лесохозяйственные мероприятия</w:t>
            </w:r>
          </w:p>
        </w:tc>
      </w:tr>
      <w:tr w:rsidR="00FA1DFE" w:rsidRPr="0099601F" w:rsidTr="00FA1DFE">
        <w:trPr>
          <w:trHeight w:val="20"/>
          <w:jc w:val="center"/>
        </w:trPr>
        <w:tc>
          <w:tcPr>
            <w:tcW w:w="325" w:type="pct"/>
            <w:vMerge w:val="restart"/>
            <w:tcBorders>
              <w:top w:val="single" w:sz="4" w:space="0" w:color="auto"/>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1.</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Рубки ухода за лесом с целью:</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Формирования ландшафтов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Удаления малоценной растительности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Содействия естественному возобновлению</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Ухода за подростом</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Ухода за существующими и созданными лесными ландшафтами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Переформирования и обновления насажд</w:t>
            </w:r>
            <w:r w:rsidRPr="0099601F">
              <w:rPr>
                <w:sz w:val="22"/>
                <w:szCs w:val="22"/>
              </w:rPr>
              <w:t>е</w:t>
            </w:r>
            <w:r w:rsidRPr="0099601F">
              <w:rPr>
                <w:sz w:val="22"/>
                <w:szCs w:val="22"/>
              </w:rPr>
              <w:t>ний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2.</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Рубки реконструкции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val="restart"/>
            <w:tcBorders>
              <w:top w:val="single" w:sz="4" w:space="0" w:color="auto"/>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3.</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Прочие рубки с целью:</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Создания открытых ландшафтов, расчистки перспектив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На видовых точках, удаления малоценной в рекреационном отношении растительности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Расчистки площадок для отдыха и под строительство объектов благоустройства</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Ухода за открытыми ландшафтами и вид</w:t>
            </w:r>
            <w:r w:rsidRPr="0099601F">
              <w:rPr>
                <w:sz w:val="22"/>
                <w:szCs w:val="22"/>
              </w:rPr>
              <w:t>о</w:t>
            </w:r>
            <w:r w:rsidRPr="0099601F">
              <w:rPr>
                <w:sz w:val="22"/>
                <w:szCs w:val="22"/>
              </w:rPr>
              <w:t>выми точками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val="restart"/>
            <w:tcBorders>
              <w:top w:val="single" w:sz="4" w:space="0" w:color="auto"/>
              <w:left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4.</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Посадка деревьев и кустарников с целью:</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Формирования ландшафтов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Повышения санитарно-гигиенических свойств леса и устойчивости насаждений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Восстановления леса</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Создания ремиз</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vMerge/>
            <w:tcBorders>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Реконструкции насаждений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5.</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Создание луговых газонов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6.</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Уход за травостоем на открытых простра</w:t>
            </w:r>
            <w:r w:rsidRPr="0099601F">
              <w:rPr>
                <w:sz w:val="22"/>
                <w:szCs w:val="22"/>
              </w:rPr>
              <w:t>н</w:t>
            </w:r>
            <w:r w:rsidRPr="0099601F">
              <w:rPr>
                <w:sz w:val="22"/>
                <w:szCs w:val="22"/>
              </w:rPr>
              <w:t>ствах</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7.</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Природоохранные мероприятия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8.</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Санитарно-защитные мероприятия, в т.ч. санрубки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9.</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Противопожарные мероприятия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10.</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Профилактика лесонарушений и поврежд</w:t>
            </w:r>
            <w:r w:rsidRPr="0099601F">
              <w:rPr>
                <w:sz w:val="22"/>
                <w:szCs w:val="22"/>
              </w:rPr>
              <w:t>е</w:t>
            </w:r>
            <w:r w:rsidRPr="0099601F">
              <w:rPr>
                <w:sz w:val="22"/>
                <w:szCs w:val="22"/>
              </w:rPr>
              <w:t>ний леса отдыхающими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E55AE1">
            <w:pPr>
              <w:pStyle w:val="afff3"/>
              <w:jc w:val="center"/>
              <w:rPr>
                <w:sz w:val="22"/>
                <w:szCs w:val="22"/>
              </w:rPr>
            </w:pPr>
            <w:r w:rsidRPr="0099601F">
              <w:rPr>
                <w:sz w:val="22"/>
                <w:szCs w:val="22"/>
                <w:lang w:val="en-US"/>
              </w:rPr>
              <w:t>II</w:t>
            </w:r>
            <w:r w:rsidRPr="0099601F">
              <w:rPr>
                <w:sz w:val="22"/>
                <w:szCs w:val="22"/>
              </w:rPr>
              <w:t>. Биотехнические мероприятия и охрана фауны</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rPr>
                <w:sz w:val="22"/>
                <w:szCs w:val="22"/>
              </w:rPr>
            </w:pPr>
            <w:r w:rsidRPr="0099601F">
              <w:rPr>
                <w:sz w:val="22"/>
                <w:szCs w:val="22"/>
              </w:rPr>
              <w:t>1.</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Улучшение условий обитания животных</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2.</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napToGrid w:val="0"/>
                <w:sz w:val="22"/>
                <w:szCs w:val="22"/>
              </w:rPr>
            </w:pPr>
            <w:r w:rsidRPr="0099601F">
              <w:rPr>
                <w:snapToGrid w:val="0"/>
                <w:sz w:val="22"/>
                <w:szCs w:val="22"/>
              </w:rPr>
              <w:t>Устройство подкормочных площадок и по</w:t>
            </w:r>
            <w:r w:rsidRPr="0099601F">
              <w:rPr>
                <w:snapToGrid w:val="0"/>
                <w:sz w:val="22"/>
                <w:szCs w:val="22"/>
              </w:rPr>
              <w:t>д</w:t>
            </w:r>
            <w:r w:rsidRPr="0099601F">
              <w:rPr>
                <w:snapToGrid w:val="0"/>
                <w:sz w:val="22"/>
                <w:szCs w:val="22"/>
              </w:rPr>
              <w:t>кормка животных</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3.</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Устройство и развешивание гнездовий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4.</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Регламентация и ограничение лесохозяйс</w:t>
            </w:r>
            <w:r w:rsidRPr="0099601F">
              <w:rPr>
                <w:sz w:val="22"/>
                <w:szCs w:val="22"/>
              </w:rPr>
              <w:t>т</w:t>
            </w:r>
            <w:r w:rsidRPr="0099601F">
              <w:rPr>
                <w:sz w:val="22"/>
                <w:szCs w:val="22"/>
              </w:rPr>
              <w:t>венных работ</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E55AE1">
            <w:pPr>
              <w:pStyle w:val="afff3"/>
              <w:jc w:val="center"/>
              <w:rPr>
                <w:sz w:val="22"/>
                <w:szCs w:val="22"/>
              </w:rPr>
            </w:pPr>
            <w:r w:rsidRPr="0099601F">
              <w:rPr>
                <w:sz w:val="22"/>
                <w:szCs w:val="22"/>
                <w:lang w:val="en-US"/>
              </w:rPr>
              <w:t>III</w:t>
            </w:r>
            <w:r w:rsidRPr="0099601F">
              <w:rPr>
                <w:sz w:val="22"/>
                <w:szCs w:val="22"/>
              </w:rPr>
              <w:t>. Благоустройство территории</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1.</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Создание дорожно-тропиночной сети, авт</w:t>
            </w:r>
            <w:r w:rsidRPr="0099601F">
              <w:rPr>
                <w:sz w:val="22"/>
                <w:szCs w:val="22"/>
              </w:rPr>
              <w:t>о</w:t>
            </w:r>
            <w:r w:rsidRPr="0099601F">
              <w:rPr>
                <w:sz w:val="22"/>
                <w:szCs w:val="22"/>
              </w:rPr>
              <w:t>стоянок искусственных сооружений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2.</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Создание рекреационных маршрутов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3.</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Создание видовых точек и смотровых пл</w:t>
            </w:r>
            <w:r w:rsidRPr="0099601F">
              <w:rPr>
                <w:sz w:val="22"/>
                <w:szCs w:val="22"/>
              </w:rPr>
              <w:t>о</w:t>
            </w:r>
            <w:r w:rsidRPr="0099601F">
              <w:rPr>
                <w:sz w:val="22"/>
                <w:szCs w:val="22"/>
              </w:rPr>
              <w:t>щадок</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4.</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Создание и оборудование площадок отдыха</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5.</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Строительство и размещение мелких форм архитектуры и лесопаркового оборудования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6.</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Визуальная информация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7.</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napToGrid w:val="0"/>
                <w:sz w:val="22"/>
                <w:szCs w:val="22"/>
              </w:rPr>
            </w:pPr>
            <w:r w:rsidRPr="0099601F">
              <w:rPr>
                <w:snapToGrid w:val="0"/>
                <w:sz w:val="22"/>
                <w:szCs w:val="22"/>
              </w:rPr>
              <w:t>Наглядная агитация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8.</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napToGrid w:val="0"/>
                <w:sz w:val="22"/>
                <w:szCs w:val="22"/>
              </w:rPr>
            </w:pPr>
            <w:r w:rsidRPr="0099601F">
              <w:rPr>
                <w:snapToGrid w:val="0"/>
                <w:sz w:val="22"/>
                <w:szCs w:val="22"/>
              </w:rPr>
              <w:t>Устройство и оборудование мест стациона</w:t>
            </w:r>
            <w:r w:rsidRPr="0099601F">
              <w:rPr>
                <w:snapToGrid w:val="0"/>
                <w:sz w:val="22"/>
                <w:szCs w:val="22"/>
              </w:rPr>
              <w:t>р</w:t>
            </w:r>
            <w:r w:rsidRPr="0099601F">
              <w:rPr>
                <w:snapToGrid w:val="0"/>
                <w:sz w:val="22"/>
                <w:szCs w:val="22"/>
              </w:rPr>
              <w:t>ного отдыха летнего типа с ночлегом</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9.</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Уход за объектами благоустройства, их ремонт</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lang w:val="en-US"/>
              </w:rPr>
              <w:lastRenderedPageBreak/>
              <w:t>IV</w:t>
            </w:r>
            <w:r w:rsidRPr="0099601F">
              <w:rPr>
                <w:sz w:val="22"/>
                <w:szCs w:val="22"/>
              </w:rPr>
              <w:t>. Лесопользование</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1.</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Рубка спелых и перестойных лесных наса</w:t>
            </w:r>
            <w:r w:rsidRPr="0099601F">
              <w:rPr>
                <w:sz w:val="22"/>
                <w:szCs w:val="22"/>
              </w:rPr>
              <w:t>ж</w:t>
            </w:r>
            <w:r w:rsidRPr="0099601F">
              <w:rPr>
                <w:sz w:val="22"/>
                <w:szCs w:val="22"/>
              </w:rPr>
              <w:t>дений</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2.</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Лесовосстановительные рубки</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3.</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Сенокошение</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4.</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Пастьба скота</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5.</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Любительский сбор ягод, грибов, орехов</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6.</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Любительский сбор лекарственного сырья</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r w:rsidR="00FA1DFE" w:rsidRPr="0099601F" w:rsidTr="00FA1DFE">
        <w:trPr>
          <w:trHeight w:val="20"/>
          <w:jc w:val="center"/>
        </w:trPr>
        <w:tc>
          <w:tcPr>
            <w:tcW w:w="325"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7.</w:t>
            </w:r>
          </w:p>
        </w:tc>
        <w:tc>
          <w:tcPr>
            <w:tcW w:w="2142" w:type="pct"/>
            <w:tcBorders>
              <w:top w:val="single" w:sz="4" w:space="0" w:color="auto"/>
              <w:left w:val="single" w:sz="4" w:space="0" w:color="auto"/>
              <w:bottom w:val="single" w:sz="4" w:space="0" w:color="auto"/>
              <w:right w:val="single" w:sz="4" w:space="0" w:color="auto"/>
            </w:tcBorders>
            <w:tcMar>
              <w:left w:w="57" w:type="dxa"/>
              <w:right w:w="57" w:type="dxa"/>
            </w:tcMar>
          </w:tcPr>
          <w:p w:rsidR="00FA1DFE" w:rsidRPr="0099601F" w:rsidRDefault="00FA1DFE" w:rsidP="00FA1DFE">
            <w:pPr>
              <w:pStyle w:val="afff3"/>
              <w:rPr>
                <w:sz w:val="22"/>
                <w:szCs w:val="22"/>
              </w:rPr>
            </w:pPr>
            <w:r w:rsidRPr="0099601F">
              <w:rPr>
                <w:sz w:val="22"/>
                <w:szCs w:val="22"/>
              </w:rPr>
              <w:t>Пчеловодство</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7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c>
          <w:tcPr>
            <w:tcW w:w="9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1DFE" w:rsidRPr="0099601F" w:rsidRDefault="00FA1DFE" w:rsidP="00FA1DFE">
            <w:pPr>
              <w:pStyle w:val="afff3"/>
              <w:jc w:val="center"/>
              <w:rPr>
                <w:sz w:val="22"/>
                <w:szCs w:val="22"/>
              </w:rPr>
            </w:pPr>
            <w:r w:rsidRPr="0099601F">
              <w:rPr>
                <w:sz w:val="22"/>
                <w:szCs w:val="22"/>
              </w:rPr>
              <w:t>-</w:t>
            </w:r>
          </w:p>
        </w:tc>
      </w:tr>
    </w:tbl>
    <w:p w:rsidR="00FA1DFE" w:rsidRPr="0099601F" w:rsidRDefault="00FA1DFE" w:rsidP="00FA1DFE">
      <w:pPr>
        <w:rPr>
          <w:sz w:val="20"/>
          <w:szCs w:val="20"/>
          <w:lang w:eastAsia="en-US"/>
        </w:rPr>
      </w:pPr>
      <w:r w:rsidRPr="0099601F">
        <w:rPr>
          <w:bCs/>
          <w:sz w:val="20"/>
          <w:szCs w:val="20"/>
          <w:lang w:eastAsia="en-US"/>
        </w:rPr>
        <w:t>Примечания: з</w:t>
      </w:r>
      <w:r w:rsidRPr="0099601F">
        <w:rPr>
          <w:sz w:val="20"/>
          <w:szCs w:val="20"/>
          <w:lang w:eastAsia="en-US"/>
        </w:rPr>
        <w:t>нак «+» - пользование разрешается;</w:t>
      </w:r>
    </w:p>
    <w:p w:rsidR="00FA1DFE" w:rsidRPr="0099601F" w:rsidRDefault="00FA1DFE" w:rsidP="00FA1DFE">
      <w:pPr>
        <w:rPr>
          <w:sz w:val="20"/>
          <w:szCs w:val="20"/>
          <w:lang w:eastAsia="en-US"/>
        </w:rPr>
      </w:pPr>
      <w:r w:rsidRPr="0099601F">
        <w:rPr>
          <w:sz w:val="20"/>
          <w:szCs w:val="20"/>
          <w:lang w:eastAsia="en-US"/>
        </w:rPr>
        <w:t xml:space="preserve">            знак «-» - пользование не разрешается.</w:t>
      </w:r>
    </w:p>
    <w:p w:rsidR="00FA1DFE" w:rsidRPr="0099601F" w:rsidRDefault="00FA1DFE" w:rsidP="00FA1DFE">
      <w:pPr>
        <w:pStyle w:val="a5"/>
        <w:spacing w:before="120"/>
      </w:pPr>
      <w:r w:rsidRPr="0099601F">
        <w:t>Для расчетов рекреационной емкости и рекреационной нагрузки используется «Общ</w:t>
      </w:r>
      <w:r w:rsidRPr="0099601F">
        <w:t>е</w:t>
      </w:r>
      <w:r w:rsidRPr="0099601F">
        <w:t>союзные нормативы для таксации лесов» В.В. Загреева и др. (</w:t>
      </w:r>
      <w:smartTag w:uri="urn:schemas-microsoft-com:office:smarttags" w:element="metricconverter">
        <w:smartTagPr>
          <w:attr w:name="ProductID" w:val="1992 г"/>
        </w:smartTagPr>
        <w:r w:rsidRPr="0099601F">
          <w:t>1992 г</w:t>
        </w:r>
      </w:smartTag>
      <w:r w:rsidRPr="0099601F">
        <w:t xml:space="preserve">.). </w:t>
      </w:r>
    </w:p>
    <w:p w:rsidR="00FA1DFE" w:rsidRPr="0099601F" w:rsidRDefault="00FA1DFE" w:rsidP="00FA1DFE">
      <w:pPr>
        <w:pStyle w:val="a5"/>
      </w:pPr>
      <w:r w:rsidRPr="0099601F">
        <w:t xml:space="preserve">Таблица 2.8.1.7 – Предельно допустимая рекреационная нагрузка на </w:t>
      </w:r>
      <w:smartTag w:uri="urn:schemas-microsoft-com:office:smarttags" w:element="metricconverter">
        <w:smartTagPr>
          <w:attr w:name="ProductID" w:val="1 га"/>
        </w:smartTagPr>
        <w:r w:rsidRPr="0099601F">
          <w:t>1 га</w:t>
        </w:r>
      </w:smartTag>
      <w:r w:rsidRPr="0099601F">
        <w:t xml:space="preserve"> лесного фонда</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001"/>
        <w:gridCol w:w="878"/>
        <w:gridCol w:w="917"/>
        <w:gridCol w:w="1510"/>
        <w:gridCol w:w="836"/>
        <w:gridCol w:w="993"/>
        <w:gridCol w:w="959"/>
        <w:gridCol w:w="864"/>
      </w:tblGrid>
      <w:tr w:rsidR="00FA1DFE" w:rsidRPr="0099601F" w:rsidTr="00FA1DFE">
        <w:trPr>
          <w:tblHeader/>
          <w:jc w:val="center"/>
        </w:trPr>
        <w:tc>
          <w:tcPr>
            <w:tcW w:w="1702" w:type="dxa"/>
            <w:vMerge w:val="restart"/>
          </w:tcPr>
          <w:p w:rsidR="00FA1DFE" w:rsidRPr="0099601F" w:rsidRDefault="00FA1DFE" w:rsidP="00FA1DFE">
            <w:pPr>
              <w:pStyle w:val="afff2"/>
            </w:pPr>
            <w:r w:rsidRPr="0099601F">
              <w:t xml:space="preserve">Протяженность дорожной сети на </w:t>
            </w:r>
            <w:smartTag w:uri="urn:schemas-microsoft-com:office:smarttags" w:element="metricconverter">
              <w:smartTagPr>
                <w:attr w:name="ProductID" w:val="1000 га"/>
              </w:smartTagPr>
              <w:r w:rsidRPr="0099601F">
                <w:t>1000 га</w:t>
              </w:r>
            </w:smartTag>
            <w:r w:rsidRPr="0099601F">
              <w:t xml:space="preserve"> ле</w:t>
            </w:r>
            <w:r w:rsidRPr="0099601F">
              <w:t>с</w:t>
            </w:r>
            <w:r w:rsidRPr="0099601F">
              <w:t>ного фонда</w:t>
            </w:r>
          </w:p>
        </w:tc>
        <w:tc>
          <w:tcPr>
            <w:tcW w:w="7958" w:type="dxa"/>
            <w:gridSpan w:val="8"/>
          </w:tcPr>
          <w:p w:rsidR="00FA1DFE" w:rsidRPr="0099601F" w:rsidRDefault="00FA1DFE" w:rsidP="00FA1DFE">
            <w:pPr>
              <w:pStyle w:val="afff2"/>
            </w:pPr>
            <w:r w:rsidRPr="0099601F">
              <w:t>Преобладающие породы, чел./га</w:t>
            </w:r>
          </w:p>
        </w:tc>
      </w:tr>
      <w:tr w:rsidR="00FA1DFE" w:rsidRPr="0099601F" w:rsidTr="00FA1DFE">
        <w:trPr>
          <w:tblHeader/>
          <w:jc w:val="center"/>
        </w:trPr>
        <w:tc>
          <w:tcPr>
            <w:tcW w:w="1702" w:type="dxa"/>
            <w:vMerge/>
          </w:tcPr>
          <w:p w:rsidR="00FA1DFE" w:rsidRPr="0099601F" w:rsidRDefault="00FA1DFE" w:rsidP="00FA1DFE">
            <w:pPr>
              <w:pStyle w:val="afff2"/>
            </w:pPr>
          </w:p>
        </w:tc>
        <w:tc>
          <w:tcPr>
            <w:tcW w:w="1001" w:type="dxa"/>
          </w:tcPr>
          <w:p w:rsidR="00FA1DFE" w:rsidRPr="0099601F" w:rsidRDefault="00FA1DFE" w:rsidP="00FA1DFE">
            <w:pPr>
              <w:pStyle w:val="afff2"/>
            </w:pPr>
            <w:r w:rsidRPr="0099601F">
              <w:t>Ольха черная</w:t>
            </w:r>
          </w:p>
        </w:tc>
        <w:tc>
          <w:tcPr>
            <w:tcW w:w="878" w:type="dxa"/>
          </w:tcPr>
          <w:p w:rsidR="00FA1DFE" w:rsidRPr="0099601F" w:rsidRDefault="00FA1DFE" w:rsidP="00FA1DFE">
            <w:pPr>
              <w:pStyle w:val="afff2"/>
            </w:pPr>
            <w:r w:rsidRPr="0099601F">
              <w:t>Ель, пихта</w:t>
            </w:r>
          </w:p>
        </w:tc>
        <w:tc>
          <w:tcPr>
            <w:tcW w:w="917" w:type="dxa"/>
          </w:tcPr>
          <w:p w:rsidR="00FA1DFE" w:rsidRPr="0099601F" w:rsidRDefault="00FA1DFE" w:rsidP="00FA1DFE">
            <w:pPr>
              <w:pStyle w:val="afff2"/>
            </w:pPr>
            <w:r w:rsidRPr="0099601F">
              <w:t>Ольха серая</w:t>
            </w:r>
          </w:p>
        </w:tc>
        <w:tc>
          <w:tcPr>
            <w:tcW w:w="1510" w:type="dxa"/>
          </w:tcPr>
          <w:p w:rsidR="00FA1DFE" w:rsidRPr="0099601F" w:rsidRDefault="00FA1DFE" w:rsidP="00FA1DFE">
            <w:pPr>
              <w:pStyle w:val="afff2"/>
            </w:pPr>
            <w:r w:rsidRPr="0099601F">
              <w:t xml:space="preserve">Сосна, </w:t>
            </w:r>
            <w:proofErr w:type="spellStart"/>
            <w:r w:rsidRPr="0099601F">
              <w:t>лис</w:t>
            </w:r>
            <w:r w:rsidRPr="0099601F">
              <w:t>т</w:t>
            </w:r>
            <w:r w:rsidRPr="0099601F">
              <w:t>веница</w:t>
            </w:r>
            <w:proofErr w:type="spellEnd"/>
          </w:p>
        </w:tc>
        <w:tc>
          <w:tcPr>
            <w:tcW w:w="836" w:type="dxa"/>
          </w:tcPr>
          <w:p w:rsidR="00FA1DFE" w:rsidRPr="0099601F" w:rsidRDefault="00FA1DFE" w:rsidP="00FA1DFE">
            <w:pPr>
              <w:pStyle w:val="afff2"/>
            </w:pPr>
            <w:r w:rsidRPr="0099601F">
              <w:t>Дуб, клен, ясень</w:t>
            </w:r>
          </w:p>
        </w:tc>
        <w:tc>
          <w:tcPr>
            <w:tcW w:w="993" w:type="dxa"/>
          </w:tcPr>
          <w:p w:rsidR="00FA1DFE" w:rsidRPr="0099601F" w:rsidRDefault="00FA1DFE" w:rsidP="00FA1DFE">
            <w:pPr>
              <w:pStyle w:val="afff2"/>
            </w:pPr>
            <w:r w:rsidRPr="0099601F">
              <w:t>Осина, ива, тополь</w:t>
            </w:r>
          </w:p>
        </w:tc>
        <w:tc>
          <w:tcPr>
            <w:tcW w:w="959" w:type="dxa"/>
          </w:tcPr>
          <w:p w:rsidR="00FA1DFE" w:rsidRPr="0099601F" w:rsidRDefault="00FA1DFE" w:rsidP="00FA1DFE">
            <w:pPr>
              <w:pStyle w:val="afff2"/>
            </w:pPr>
            <w:r w:rsidRPr="0099601F">
              <w:t>Береза</w:t>
            </w:r>
          </w:p>
        </w:tc>
        <w:tc>
          <w:tcPr>
            <w:tcW w:w="864" w:type="dxa"/>
          </w:tcPr>
          <w:p w:rsidR="00FA1DFE" w:rsidRPr="0099601F" w:rsidRDefault="00FA1DFE" w:rsidP="00FA1DFE">
            <w:pPr>
              <w:pStyle w:val="afff2"/>
            </w:pPr>
            <w:r w:rsidRPr="0099601F">
              <w:t>Липа, вяз</w:t>
            </w:r>
          </w:p>
        </w:tc>
      </w:tr>
      <w:tr w:rsidR="00FA1DFE" w:rsidRPr="0099601F" w:rsidTr="00FA1DFE">
        <w:trPr>
          <w:tblHeader/>
          <w:jc w:val="center"/>
        </w:trPr>
        <w:tc>
          <w:tcPr>
            <w:tcW w:w="1702" w:type="dxa"/>
          </w:tcPr>
          <w:p w:rsidR="00FA1DFE" w:rsidRPr="0099601F" w:rsidRDefault="00FA1DFE" w:rsidP="00FA1DFE">
            <w:pPr>
              <w:pStyle w:val="afff2"/>
            </w:pPr>
            <w:r w:rsidRPr="0099601F">
              <w:t>1</w:t>
            </w:r>
          </w:p>
        </w:tc>
        <w:tc>
          <w:tcPr>
            <w:tcW w:w="1001" w:type="dxa"/>
          </w:tcPr>
          <w:p w:rsidR="00FA1DFE" w:rsidRPr="0099601F" w:rsidRDefault="00FA1DFE" w:rsidP="00FA1DFE">
            <w:pPr>
              <w:pStyle w:val="afff2"/>
            </w:pPr>
            <w:r w:rsidRPr="0099601F">
              <w:t>2</w:t>
            </w:r>
          </w:p>
        </w:tc>
        <w:tc>
          <w:tcPr>
            <w:tcW w:w="878" w:type="dxa"/>
          </w:tcPr>
          <w:p w:rsidR="00FA1DFE" w:rsidRPr="0099601F" w:rsidRDefault="00FA1DFE" w:rsidP="00FA1DFE">
            <w:pPr>
              <w:pStyle w:val="afff2"/>
            </w:pPr>
            <w:r w:rsidRPr="0099601F">
              <w:t>3</w:t>
            </w:r>
          </w:p>
        </w:tc>
        <w:tc>
          <w:tcPr>
            <w:tcW w:w="917" w:type="dxa"/>
          </w:tcPr>
          <w:p w:rsidR="00FA1DFE" w:rsidRPr="0099601F" w:rsidRDefault="00FA1DFE" w:rsidP="00FA1DFE">
            <w:pPr>
              <w:pStyle w:val="afff2"/>
            </w:pPr>
            <w:r w:rsidRPr="0099601F">
              <w:t>4</w:t>
            </w:r>
          </w:p>
        </w:tc>
        <w:tc>
          <w:tcPr>
            <w:tcW w:w="1510" w:type="dxa"/>
          </w:tcPr>
          <w:p w:rsidR="00FA1DFE" w:rsidRPr="0099601F" w:rsidRDefault="00FA1DFE" w:rsidP="00FA1DFE">
            <w:pPr>
              <w:pStyle w:val="afff2"/>
            </w:pPr>
            <w:r w:rsidRPr="0099601F">
              <w:t>5</w:t>
            </w:r>
          </w:p>
        </w:tc>
        <w:tc>
          <w:tcPr>
            <w:tcW w:w="836" w:type="dxa"/>
          </w:tcPr>
          <w:p w:rsidR="00FA1DFE" w:rsidRPr="0099601F" w:rsidRDefault="00FA1DFE" w:rsidP="00FA1DFE">
            <w:pPr>
              <w:pStyle w:val="afff2"/>
            </w:pPr>
            <w:r w:rsidRPr="0099601F">
              <w:t>6</w:t>
            </w:r>
          </w:p>
        </w:tc>
        <w:tc>
          <w:tcPr>
            <w:tcW w:w="993" w:type="dxa"/>
          </w:tcPr>
          <w:p w:rsidR="00FA1DFE" w:rsidRPr="0099601F" w:rsidRDefault="00FA1DFE" w:rsidP="00FA1DFE">
            <w:pPr>
              <w:pStyle w:val="afff2"/>
            </w:pPr>
            <w:r w:rsidRPr="0099601F">
              <w:t>7</w:t>
            </w:r>
          </w:p>
        </w:tc>
        <w:tc>
          <w:tcPr>
            <w:tcW w:w="959" w:type="dxa"/>
          </w:tcPr>
          <w:p w:rsidR="00FA1DFE" w:rsidRPr="0099601F" w:rsidRDefault="00FA1DFE" w:rsidP="00FA1DFE">
            <w:pPr>
              <w:pStyle w:val="afff2"/>
            </w:pPr>
            <w:r w:rsidRPr="0099601F">
              <w:t>8</w:t>
            </w:r>
          </w:p>
        </w:tc>
        <w:tc>
          <w:tcPr>
            <w:tcW w:w="864" w:type="dxa"/>
          </w:tcPr>
          <w:p w:rsidR="00FA1DFE" w:rsidRPr="0099601F" w:rsidRDefault="00FA1DFE" w:rsidP="00FA1DFE">
            <w:pPr>
              <w:pStyle w:val="afff2"/>
            </w:pPr>
            <w:r w:rsidRPr="0099601F">
              <w:t>9</w:t>
            </w:r>
          </w:p>
        </w:tc>
      </w:tr>
      <w:tr w:rsidR="00FA1DFE" w:rsidRPr="0099601F" w:rsidTr="00FA1DFE">
        <w:trPr>
          <w:jc w:val="center"/>
        </w:trPr>
        <w:tc>
          <w:tcPr>
            <w:tcW w:w="9660" w:type="dxa"/>
            <w:gridSpan w:val="9"/>
          </w:tcPr>
          <w:p w:rsidR="00FA1DFE" w:rsidRPr="0099601F" w:rsidRDefault="00FA1DFE" w:rsidP="00FA1DFE">
            <w:pPr>
              <w:pStyle w:val="afff2"/>
            </w:pPr>
            <w:r w:rsidRPr="0099601F">
              <w:t>Молодняки</w:t>
            </w:r>
          </w:p>
        </w:tc>
      </w:tr>
      <w:tr w:rsidR="00FA1DFE" w:rsidRPr="0099601F" w:rsidTr="00FA1DFE">
        <w:trPr>
          <w:jc w:val="center"/>
        </w:trPr>
        <w:tc>
          <w:tcPr>
            <w:tcW w:w="1702" w:type="dxa"/>
            <w:vAlign w:val="center"/>
          </w:tcPr>
          <w:p w:rsidR="00FA1DFE" w:rsidRPr="0099601F" w:rsidRDefault="00FA1DFE" w:rsidP="00FA1DFE">
            <w:pPr>
              <w:pStyle w:val="afff2"/>
            </w:pPr>
            <w:r w:rsidRPr="0099601F">
              <w:t>До 10</w:t>
            </w:r>
          </w:p>
        </w:tc>
        <w:tc>
          <w:tcPr>
            <w:tcW w:w="1001" w:type="dxa"/>
          </w:tcPr>
          <w:p w:rsidR="00FA1DFE" w:rsidRPr="0099601F" w:rsidRDefault="00FA1DFE" w:rsidP="00FA1DFE">
            <w:pPr>
              <w:pStyle w:val="afff2"/>
            </w:pPr>
            <w:r w:rsidRPr="0099601F">
              <w:t>-/0.6</w:t>
            </w:r>
          </w:p>
        </w:tc>
        <w:tc>
          <w:tcPr>
            <w:tcW w:w="878" w:type="dxa"/>
          </w:tcPr>
          <w:p w:rsidR="00FA1DFE" w:rsidRPr="0099601F" w:rsidRDefault="00FA1DFE" w:rsidP="00FA1DFE">
            <w:pPr>
              <w:pStyle w:val="afff2"/>
            </w:pPr>
            <w:r w:rsidRPr="0099601F">
              <w:t>0.7/0.6</w:t>
            </w:r>
          </w:p>
        </w:tc>
        <w:tc>
          <w:tcPr>
            <w:tcW w:w="917" w:type="dxa"/>
          </w:tcPr>
          <w:p w:rsidR="00FA1DFE" w:rsidRPr="0099601F" w:rsidRDefault="00FA1DFE" w:rsidP="00FA1DFE">
            <w:pPr>
              <w:pStyle w:val="afff2"/>
            </w:pPr>
            <w:r w:rsidRPr="0099601F">
              <w:t>1.0/0.7</w:t>
            </w:r>
          </w:p>
        </w:tc>
        <w:tc>
          <w:tcPr>
            <w:tcW w:w="1510" w:type="dxa"/>
          </w:tcPr>
          <w:p w:rsidR="00FA1DFE" w:rsidRPr="0099601F" w:rsidRDefault="00FA1DFE" w:rsidP="00FA1DFE">
            <w:pPr>
              <w:pStyle w:val="afff2"/>
            </w:pPr>
            <w:r w:rsidRPr="0099601F">
              <w:t>1.1/0.7</w:t>
            </w:r>
          </w:p>
        </w:tc>
        <w:tc>
          <w:tcPr>
            <w:tcW w:w="836" w:type="dxa"/>
            <w:vAlign w:val="center"/>
          </w:tcPr>
          <w:p w:rsidR="00FA1DFE" w:rsidRPr="0099601F" w:rsidRDefault="00FA1DFE" w:rsidP="00FA1DFE">
            <w:pPr>
              <w:pStyle w:val="afff2"/>
            </w:pPr>
            <w:r w:rsidRPr="0099601F">
              <w:t>1.2/-</w:t>
            </w:r>
          </w:p>
        </w:tc>
        <w:tc>
          <w:tcPr>
            <w:tcW w:w="993" w:type="dxa"/>
            <w:vAlign w:val="center"/>
          </w:tcPr>
          <w:p w:rsidR="00FA1DFE" w:rsidRPr="0099601F" w:rsidRDefault="00FA1DFE" w:rsidP="00FA1DFE">
            <w:pPr>
              <w:pStyle w:val="afff2"/>
            </w:pPr>
            <w:r w:rsidRPr="0099601F">
              <w:t>1.3/-</w:t>
            </w:r>
          </w:p>
        </w:tc>
        <w:tc>
          <w:tcPr>
            <w:tcW w:w="959" w:type="dxa"/>
          </w:tcPr>
          <w:p w:rsidR="00FA1DFE" w:rsidRPr="0099601F" w:rsidRDefault="00FA1DFE" w:rsidP="00FA1DFE">
            <w:pPr>
              <w:pStyle w:val="afff2"/>
            </w:pPr>
            <w:r w:rsidRPr="0099601F">
              <w:t>1.4/0.8</w:t>
            </w:r>
          </w:p>
        </w:tc>
        <w:tc>
          <w:tcPr>
            <w:tcW w:w="864" w:type="dxa"/>
            <w:vAlign w:val="center"/>
          </w:tcPr>
          <w:p w:rsidR="00FA1DFE" w:rsidRPr="0099601F" w:rsidRDefault="00FA1DFE" w:rsidP="00FA1DFE">
            <w:pPr>
              <w:pStyle w:val="afff2"/>
            </w:pPr>
            <w:r w:rsidRPr="0099601F">
              <w:t>1.5/-</w:t>
            </w:r>
          </w:p>
        </w:tc>
      </w:tr>
      <w:tr w:rsidR="00FA1DFE" w:rsidRPr="0099601F" w:rsidTr="00FA1DFE">
        <w:trPr>
          <w:jc w:val="center"/>
        </w:trPr>
        <w:tc>
          <w:tcPr>
            <w:tcW w:w="1702" w:type="dxa"/>
            <w:vAlign w:val="center"/>
          </w:tcPr>
          <w:p w:rsidR="00FA1DFE" w:rsidRPr="0099601F" w:rsidRDefault="00FA1DFE" w:rsidP="00FA1DFE">
            <w:pPr>
              <w:pStyle w:val="afff2"/>
            </w:pPr>
            <w:r w:rsidRPr="0099601F">
              <w:t>11-15</w:t>
            </w:r>
          </w:p>
        </w:tc>
        <w:tc>
          <w:tcPr>
            <w:tcW w:w="1001" w:type="dxa"/>
          </w:tcPr>
          <w:p w:rsidR="00FA1DFE" w:rsidRPr="0099601F" w:rsidRDefault="00FA1DFE" w:rsidP="00FA1DFE">
            <w:pPr>
              <w:pStyle w:val="afff2"/>
            </w:pPr>
            <w:r w:rsidRPr="0099601F">
              <w:t>-/0.7</w:t>
            </w:r>
          </w:p>
        </w:tc>
        <w:tc>
          <w:tcPr>
            <w:tcW w:w="878" w:type="dxa"/>
          </w:tcPr>
          <w:p w:rsidR="00FA1DFE" w:rsidRPr="0099601F" w:rsidRDefault="00FA1DFE" w:rsidP="00FA1DFE">
            <w:pPr>
              <w:pStyle w:val="afff2"/>
            </w:pPr>
            <w:r w:rsidRPr="0099601F">
              <w:t>0.8/0.7</w:t>
            </w:r>
          </w:p>
        </w:tc>
        <w:tc>
          <w:tcPr>
            <w:tcW w:w="917" w:type="dxa"/>
          </w:tcPr>
          <w:p w:rsidR="00FA1DFE" w:rsidRPr="0099601F" w:rsidRDefault="00FA1DFE" w:rsidP="00FA1DFE">
            <w:pPr>
              <w:pStyle w:val="afff2"/>
            </w:pPr>
            <w:r w:rsidRPr="0099601F">
              <w:t>1.2/0.8</w:t>
            </w:r>
          </w:p>
        </w:tc>
        <w:tc>
          <w:tcPr>
            <w:tcW w:w="1510" w:type="dxa"/>
          </w:tcPr>
          <w:p w:rsidR="00FA1DFE" w:rsidRPr="0099601F" w:rsidRDefault="00FA1DFE" w:rsidP="00FA1DFE">
            <w:pPr>
              <w:pStyle w:val="afff2"/>
            </w:pPr>
            <w:r w:rsidRPr="0099601F">
              <w:t>1.3/0.8</w:t>
            </w:r>
          </w:p>
        </w:tc>
        <w:tc>
          <w:tcPr>
            <w:tcW w:w="836" w:type="dxa"/>
            <w:vAlign w:val="center"/>
          </w:tcPr>
          <w:p w:rsidR="00FA1DFE" w:rsidRPr="0099601F" w:rsidRDefault="00FA1DFE" w:rsidP="00FA1DFE">
            <w:pPr>
              <w:pStyle w:val="afff2"/>
            </w:pPr>
            <w:r w:rsidRPr="0099601F">
              <w:t>1.4/-</w:t>
            </w:r>
          </w:p>
        </w:tc>
        <w:tc>
          <w:tcPr>
            <w:tcW w:w="993" w:type="dxa"/>
            <w:vAlign w:val="center"/>
          </w:tcPr>
          <w:p w:rsidR="00FA1DFE" w:rsidRPr="0099601F" w:rsidRDefault="00FA1DFE" w:rsidP="00FA1DFE">
            <w:pPr>
              <w:pStyle w:val="afff2"/>
            </w:pPr>
            <w:r w:rsidRPr="0099601F">
              <w:t>1.5/-</w:t>
            </w:r>
          </w:p>
        </w:tc>
        <w:tc>
          <w:tcPr>
            <w:tcW w:w="959" w:type="dxa"/>
          </w:tcPr>
          <w:p w:rsidR="00FA1DFE" w:rsidRPr="0099601F" w:rsidRDefault="00FA1DFE" w:rsidP="00FA1DFE">
            <w:pPr>
              <w:pStyle w:val="afff2"/>
            </w:pPr>
            <w:r w:rsidRPr="0099601F">
              <w:t>1.7/0.9</w:t>
            </w:r>
          </w:p>
        </w:tc>
        <w:tc>
          <w:tcPr>
            <w:tcW w:w="864" w:type="dxa"/>
            <w:vAlign w:val="center"/>
          </w:tcPr>
          <w:p w:rsidR="00FA1DFE" w:rsidRPr="0099601F" w:rsidRDefault="00FA1DFE" w:rsidP="00FA1DFE">
            <w:pPr>
              <w:pStyle w:val="afff2"/>
            </w:pPr>
            <w:r w:rsidRPr="0099601F">
              <w:t>1.8/-</w:t>
            </w:r>
          </w:p>
        </w:tc>
      </w:tr>
      <w:tr w:rsidR="00FA1DFE" w:rsidRPr="0099601F" w:rsidTr="00FA1DFE">
        <w:trPr>
          <w:jc w:val="center"/>
        </w:trPr>
        <w:tc>
          <w:tcPr>
            <w:tcW w:w="1702" w:type="dxa"/>
            <w:vAlign w:val="center"/>
          </w:tcPr>
          <w:p w:rsidR="00FA1DFE" w:rsidRPr="0099601F" w:rsidRDefault="00FA1DFE" w:rsidP="00FA1DFE">
            <w:pPr>
              <w:pStyle w:val="afff2"/>
            </w:pPr>
            <w:r w:rsidRPr="0099601F">
              <w:t>16-20</w:t>
            </w:r>
          </w:p>
        </w:tc>
        <w:tc>
          <w:tcPr>
            <w:tcW w:w="1001" w:type="dxa"/>
          </w:tcPr>
          <w:p w:rsidR="00FA1DFE" w:rsidRPr="0099601F" w:rsidRDefault="00FA1DFE" w:rsidP="00FA1DFE">
            <w:pPr>
              <w:pStyle w:val="afff2"/>
            </w:pPr>
            <w:r w:rsidRPr="0099601F">
              <w:t>-/0.8</w:t>
            </w:r>
          </w:p>
        </w:tc>
        <w:tc>
          <w:tcPr>
            <w:tcW w:w="878" w:type="dxa"/>
          </w:tcPr>
          <w:p w:rsidR="00FA1DFE" w:rsidRPr="0099601F" w:rsidRDefault="00FA1DFE" w:rsidP="00FA1DFE">
            <w:pPr>
              <w:pStyle w:val="afff2"/>
            </w:pPr>
            <w:r w:rsidRPr="0099601F">
              <w:t>0.9/0.8</w:t>
            </w:r>
          </w:p>
        </w:tc>
        <w:tc>
          <w:tcPr>
            <w:tcW w:w="917" w:type="dxa"/>
          </w:tcPr>
          <w:p w:rsidR="00FA1DFE" w:rsidRPr="0099601F" w:rsidRDefault="00FA1DFE" w:rsidP="00FA1DFE">
            <w:pPr>
              <w:pStyle w:val="afff2"/>
            </w:pPr>
            <w:r w:rsidRPr="0099601F">
              <w:t>1.4/0.9</w:t>
            </w:r>
          </w:p>
        </w:tc>
        <w:tc>
          <w:tcPr>
            <w:tcW w:w="1510" w:type="dxa"/>
          </w:tcPr>
          <w:p w:rsidR="00FA1DFE" w:rsidRPr="0099601F" w:rsidRDefault="00FA1DFE" w:rsidP="00FA1DFE">
            <w:pPr>
              <w:pStyle w:val="afff2"/>
            </w:pPr>
            <w:r w:rsidRPr="0099601F">
              <w:t>1.5/0.9</w:t>
            </w:r>
          </w:p>
        </w:tc>
        <w:tc>
          <w:tcPr>
            <w:tcW w:w="836" w:type="dxa"/>
            <w:vAlign w:val="center"/>
          </w:tcPr>
          <w:p w:rsidR="00FA1DFE" w:rsidRPr="0099601F" w:rsidRDefault="00FA1DFE" w:rsidP="00FA1DFE">
            <w:pPr>
              <w:pStyle w:val="afff2"/>
            </w:pPr>
            <w:r w:rsidRPr="0099601F">
              <w:t>1.6/-</w:t>
            </w:r>
          </w:p>
        </w:tc>
        <w:tc>
          <w:tcPr>
            <w:tcW w:w="993" w:type="dxa"/>
            <w:vAlign w:val="center"/>
          </w:tcPr>
          <w:p w:rsidR="00FA1DFE" w:rsidRPr="0099601F" w:rsidRDefault="00FA1DFE" w:rsidP="00FA1DFE">
            <w:pPr>
              <w:pStyle w:val="afff2"/>
            </w:pPr>
            <w:r w:rsidRPr="0099601F">
              <w:t>1.8/-</w:t>
            </w:r>
          </w:p>
        </w:tc>
        <w:tc>
          <w:tcPr>
            <w:tcW w:w="959" w:type="dxa"/>
          </w:tcPr>
          <w:p w:rsidR="00FA1DFE" w:rsidRPr="0099601F" w:rsidRDefault="00FA1DFE" w:rsidP="00FA1DFE">
            <w:pPr>
              <w:pStyle w:val="afff2"/>
            </w:pPr>
            <w:r w:rsidRPr="0099601F">
              <w:t>1.9/1.0</w:t>
            </w:r>
          </w:p>
        </w:tc>
        <w:tc>
          <w:tcPr>
            <w:tcW w:w="864" w:type="dxa"/>
            <w:vAlign w:val="center"/>
          </w:tcPr>
          <w:p w:rsidR="00FA1DFE" w:rsidRPr="0099601F" w:rsidRDefault="00FA1DFE" w:rsidP="00FA1DFE">
            <w:pPr>
              <w:pStyle w:val="afff2"/>
            </w:pPr>
            <w:r w:rsidRPr="0099601F">
              <w:t>2.0/-</w:t>
            </w:r>
          </w:p>
        </w:tc>
      </w:tr>
      <w:tr w:rsidR="00FA1DFE" w:rsidRPr="0099601F" w:rsidTr="00FA1DFE">
        <w:trPr>
          <w:jc w:val="center"/>
        </w:trPr>
        <w:tc>
          <w:tcPr>
            <w:tcW w:w="1702" w:type="dxa"/>
            <w:vAlign w:val="center"/>
          </w:tcPr>
          <w:p w:rsidR="00FA1DFE" w:rsidRPr="0099601F" w:rsidRDefault="00FA1DFE" w:rsidP="00FA1DFE">
            <w:pPr>
              <w:pStyle w:val="afff2"/>
            </w:pPr>
            <w:r w:rsidRPr="0099601F">
              <w:t>21-25</w:t>
            </w:r>
          </w:p>
        </w:tc>
        <w:tc>
          <w:tcPr>
            <w:tcW w:w="1001" w:type="dxa"/>
          </w:tcPr>
          <w:p w:rsidR="00FA1DFE" w:rsidRPr="0099601F" w:rsidRDefault="00FA1DFE" w:rsidP="00FA1DFE">
            <w:pPr>
              <w:pStyle w:val="afff2"/>
            </w:pPr>
            <w:r w:rsidRPr="0099601F">
              <w:t>-/0.9</w:t>
            </w:r>
          </w:p>
        </w:tc>
        <w:tc>
          <w:tcPr>
            <w:tcW w:w="878" w:type="dxa"/>
          </w:tcPr>
          <w:p w:rsidR="00FA1DFE" w:rsidRPr="0099601F" w:rsidRDefault="00FA1DFE" w:rsidP="00FA1DFE">
            <w:pPr>
              <w:pStyle w:val="afff2"/>
            </w:pPr>
            <w:r w:rsidRPr="0099601F">
              <w:t>1.0/0.9</w:t>
            </w:r>
          </w:p>
        </w:tc>
        <w:tc>
          <w:tcPr>
            <w:tcW w:w="917" w:type="dxa"/>
          </w:tcPr>
          <w:p w:rsidR="00FA1DFE" w:rsidRPr="0099601F" w:rsidRDefault="00FA1DFE" w:rsidP="00FA1DFE">
            <w:pPr>
              <w:pStyle w:val="afff2"/>
            </w:pPr>
            <w:r w:rsidRPr="0099601F">
              <w:t>1.5/1.0</w:t>
            </w:r>
          </w:p>
        </w:tc>
        <w:tc>
          <w:tcPr>
            <w:tcW w:w="1510" w:type="dxa"/>
          </w:tcPr>
          <w:p w:rsidR="00FA1DFE" w:rsidRPr="0099601F" w:rsidRDefault="00FA1DFE" w:rsidP="00FA1DFE">
            <w:pPr>
              <w:pStyle w:val="afff2"/>
            </w:pPr>
            <w:r w:rsidRPr="0099601F">
              <w:t>1.6/1.0</w:t>
            </w:r>
          </w:p>
        </w:tc>
        <w:tc>
          <w:tcPr>
            <w:tcW w:w="836" w:type="dxa"/>
            <w:vAlign w:val="center"/>
          </w:tcPr>
          <w:p w:rsidR="00FA1DFE" w:rsidRPr="0099601F" w:rsidRDefault="00FA1DFE" w:rsidP="00FA1DFE">
            <w:pPr>
              <w:pStyle w:val="afff2"/>
            </w:pPr>
            <w:r w:rsidRPr="0099601F">
              <w:t>1.8/-</w:t>
            </w:r>
          </w:p>
        </w:tc>
        <w:tc>
          <w:tcPr>
            <w:tcW w:w="993" w:type="dxa"/>
            <w:vAlign w:val="center"/>
          </w:tcPr>
          <w:p w:rsidR="00FA1DFE" w:rsidRPr="0099601F" w:rsidRDefault="00FA1DFE" w:rsidP="00FA1DFE">
            <w:pPr>
              <w:pStyle w:val="afff2"/>
            </w:pPr>
            <w:r w:rsidRPr="0099601F">
              <w:t>1.9/-</w:t>
            </w:r>
          </w:p>
        </w:tc>
        <w:tc>
          <w:tcPr>
            <w:tcW w:w="959" w:type="dxa"/>
          </w:tcPr>
          <w:p w:rsidR="00FA1DFE" w:rsidRPr="0099601F" w:rsidRDefault="00FA1DFE" w:rsidP="00FA1DFE">
            <w:pPr>
              <w:pStyle w:val="afff2"/>
            </w:pPr>
            <w:r w:rsidRPr="0099601F">
              <w:t>2.1/1.1</w:t>
            </w:r>
          </w:p>
        </w:tc>
        <w:tc>
          <w:tcPr>
            <w:tcW w:w="864" w:type="dxa"/>
            <w:vAlign w:val="center"/>
          </w:tcPr>
          <w:p w:rsidR="00FA1DFE" w:rsidRPr="0099601F" w:rsidRDefault="00FA1DFE" w:rsidP="00FA1DFE">
            <w:pPr>
              <w:pStyle w:val="afff2"/>
            </w:pPr>
            <w:r w:rsidRPr="0099601F">
              <w:t>2.2/-</w:t>
            </w:r>
          </w:p>
        </w:tc>
      </w:tr>
      <w:tr w:rsidR="00FA1DFE" w:rsidRPr="0099601F" w:rsidTr="00FA1DFE">
        <w:trPr>
          <w:jc w:val="center"/>
        </w:trPr>
        <w:tc>
          <w:tcPr>
            <w:tcW w:w="1702" w:type="dxa"/>
            <w:vAlign w:val="center"/>
          </w:tcPr>
          <w:p w:rsidR="00FA1DFE" w:rsidRPr="0099601F" w:rsidRDefault="00FA1DFE" w:rsidP="00FA1DFE">
            <w:pPr>
              <w:pStyle w:val="afff2"/>
            </w:pPr>
            <w:r w:rsidRPr="0099601F">
              <w:t>Более 25</w:t>
            </w:r>
          </w:p>
        </w:tc>
        <w:tc>
          <w:tcPr>
            <w:tcW w:w="1001" w:type="dxa"/>
          </w:tcPr>
          <w:p w:rsidR="00FA1DFE" w:rsidRPr="0099601F" w:rsidRDefault="00FA1DFE" w:rsidP="00FA1DFE">
            <w:pPr>
              <w:pStyle w:val="afff2"/>
            </w:pPr>
            <w:r w:rsidRPr="0099601F">
              <w:t>-/0.9</w:t>
            </w:r>
          </w:p>
        </w:tc>
        <w:tc>
          <w:tcPr>
            <w:tcW w:w="878" w:type="dxa"/>
          </w:tcPr>
          <w:p w:rsidR="00FA1DFE" w:rsidRPr="0099601F" w:rsidRDefault="00FA1DFE" w:rsidP="00FA1DFE">
            <w:pPr>
              <w:pStyle w:val="afff2"/>
            </w:pPr>
            <w:r w:rsidRPr="0099601F">
              <w:t>1.1/0.9</w:t>
            </w:r>
          </w:p>
        </w:tc>
        <w:tc>
          <w:tcPr>
            <w:tcW w:w="917" w:type="dxa"/>
          </w:tcPr>
          <w:p w:rsidR="00FA1DFE" w:rsidRPr="0099601F" w:rsidRDefault="00FA1DFE" w:rsidP="00FA1DFE">
            <w:pPr>
              <w:pStyle w:val="afff2"/>
            </w:pPr>
            <w:r w:rsidRPr="0099601F">
              <w:t>1.6/1.1</w:t>
            </w:r>
          </w:p>
        </w:tc>
        <w:tc>
          <w:tcPr>
            <w:tcW w:w="1510" w:type="dxa"/>
          </w:tcPr>
          <w:p w:rsidR="00FA1DFE" w:rsidRPr="0099601F" w:rsidRDefault="00FA1DFE" w:rsidP="00FA1DFE">
            <w:pPr>
              <w:pStyle w:val="afff2"/>
            </w:pPr>
            <w:r w:rsidRPr="0099601F">
              <w:t>1.8/1.1</w:t>
            </w:r>
          </w:p>
        </w:tc>
        <w:tc>
          <w:tcPr>
            <w:tcW w:w="836" w:type="dxa"/>
            <w:vAlign w:val="center"/>
          </w:tcPr>
          <w:p w:rsidR="00FA1DFE" w:rsidRPr="0099601F" w:rsidRDefault="00FA1DFE" w:rsidP="00FA1DFE">
            <w:pPr>
              <w:pStyle w:val="afff2"/>
            </w:pPr>
            <w:r w:rsidRPr="0099601F">
              <w:t>1.9/-</w:t>
            </w:r>
          </w:p>
        </w:tc>
        <w:tc>
          <w:tcPr>
            <w:tcW w:w="993" w:type="dxa"/>
            <w:vAlign w:val="center"/>
          </w:tcPr>
          <w:p w:rsidR="00FA1DFE" w:rsidRPr="0099601F" w:rsidRDefault="00FA1DFE" w:rsidP="00FA1DFE">
            <w:pPr>
              <w:pStyle w:val="afff2"/>
            </w:pPr>
            <w:r w:rsidRPr="0099601F">
              <w:t>2.1/-</w:t>
            </w:r>
          </w:p>
        </w:tc>
        <w:tc>
          <w:tcPr>
            <w:tcW w:w="959" w:type="dxa"/>
          </w:tcPr>
          <w:p w:rsidR="00FA1DFE" w:rsidRPr="0099601F" w:rsidRDefault="00FA1DFE" w:rsidP="00FA1DFE">
            <w:pPr>
              <w:pStyle w:val="afff2"/>
            </w:pPr>
            <w:r w:rsidRPr="0099601F">
              <w:t>2.2/1.2</w:t>
            </w:r>
          </w:p>
        </w:tc>
        <w:tc>
          <w:tcPr>
            <w:tcW w:w="864" w:type="dxa"/>
            <w:vAlign w:val="center"/>
          </w:tcPr>
          <w:p w:rsidR="00FA1DFE" w:rsidRPr="0099601F" w:rsidRDefault="00FA1DFE" w:rsidP="00FA1DFE">
            <w:pPr>
              <w:pStyle w:val="afff2"/>
            </w:pPr>
            <w:r w:rsidRPr="0099601F">
              <w:t>2.4/-</w:t>
            </w:r>
          </w:p>
        </w:tc>
      </w:tr>
      <w:tr w:rsidR="00FA1DFE" w:rsidRPr="0099601F" w:rsidTr="00FA1DFE">
        <w:trPr>
          <w:jc w:val="center"/>
        </w:trPr>
        <w:tc>
          <w:tcPr>
            <w:tcW w:w="9660" w:type="dxa"/>
            <w:gridSpan w:val="9"/>
            <w:vAlign w:val="center"/>
          </w:tcPr>
          <w:p w:rsidR="00FA1DFE" w:rsidRPr="0099601F" w:rsidRDefault="00FA1DFE" w:rsidP="00FA1DFE">
            <w:pPr>
              <w:pStyle w:val="afff2"/>
            </w:pPr>
            <w:r w:rsidRPr="0099601F">
              <w:t>Средневозрастные и приспевающие насаждения</w:t>
            </w:r>
          </w:p>
        </w:tc>
      </w:tr>
      <w:tr w:rsidR="00FA1DFE" w:rsidRPr="0099601F" w:rsidTr="00FA1DFE">
        <w:trPr>
          <w:jc w:val="center"/>
        </w:trPr>
        <w:tc>
          <w:tcPr>
            <w:tcW w:w="1702" w:type="dxa"/>
            <w:vAlign w:val="center"/>
          </w:tcPr>
          <w:p w:rsidR="00FA1DFE" w:rsidRPr="0099601F" w:rsidRDefault="00FA1DFE" w:rsidP="00FA1DFE">
            <w:pPr>
              <w:pStyle w:val="afff2"/>
            </w:pPr>
            <w:r w:rsidRPr="0099601F">
              <w:t>До 10</w:t>
            </w:r>
          </w:p>
        </w:tc>
        <w:tc>
          <w:tcPr>
            <w:tcW w:w="1001" w:type="dxa"/>
          </w:tcPr>
          <w:p w:rsidR="00FA1DFE" w:rsidRPr="0099601F" w:rsidRDefault="00FA1DFE" w:rsidP="00FA1DFE">
            <w:pPr>
              <w:pStyle w:val="afff2"/>
            </w:pPr>
            <w:r w:rsidRPr="0099601F">
              <w:t>-/0.8</w:t>
            </w:r>
          </w:p>
        </w:tc>
        <w:tc>
          <w:tcPr>
            <w:tcW w:w="878" w:type="dxa"/>
          </w:tcPr>
          <w:p w:rsidR="00FA1DFE" w:rsidRPr="0099601F" w:rsidRDefault="00FA1DFE" w:rsidP="00FA1DFE">
            <w:pPr>
              <w:pStyle w:val="afff2"/>
            </w:pPr>
            <w:r w:rsidRPr="0099601F">
              <w:t>1.0/0.8</w:t>
            </w:r>
          </w:p>
        </w:tc>
        <w:tc>
          <w:tcPr>
            <w:tcW w:w="917" w:type="dxa"/>
          </w:tcPr>
          <w:p w:rsidR="00FA1DFE" w:rsidRPr="0099601F" w:rsidRDefault="00FA1DFE" w:rsidP="00FA1DFE">
            <w:pPr>
              <w:pStyle w:val="afff2"/>
            </w:pPr>
            <w:r w:rsidRPr="0099601F">
              <w:t>1.4/0.9</w:t>
            </w:r>
          </w:p>
        </w:tc>
        <w:tc>
          <w:tcPr>
            <w:tcW w:w="1510" w:type="dxa"/>
          </w:tcPr>
          <w:p w:rsidR="00FA1DFE" w:rsidRPr="0099601F" w:rsidRDefault="00FA1DFE" w:rsidP="00FA1DFE">
            <w:pPr>
              <w:pStyle w:val="afff2"/>
            </w:pPr>
            <w:r w:rsidRPr="0099601F">
              <w:t>1.5/0.9</w:t>
            </w:r>
          </w:p>
        </w:tc>
        <w:tc>
          <w:tcPr>
            <w:tcW w:w="836" w:type="dxa"/>
            <w:vAlign w:val="center"/>
          </w:tcPr>
          <w:p w:rsidR="00FA1DFE" w:rsidRPr="0099601F" w:rsidRDefault="00FA1DFE" w:rsidP="00FA1DFE">
            <w:pPr>
              <w:pStyle w:val="afff2"/>
            </w:pPr>
            <w:r w:rsidRPr="0099601F">
              <w:t>1.6/-</w:t>
            </w:r>
          </w:p>
        </w:tc>
        <w:tc>
          <w:tcPr>
            <w:tcW w:w="993" w:type="dxa"/>
            <w:vAlign w:val="center"/>
          </w:tcPr>
          <w:p w:rsidR="00FA1DFE" w:rsidRPr="0099601F" w:rsidRDefault="00FA1DFE" w:rsidP="00FA1DFE">
            <w:pPr>
              <w:pStyle w:val="afff2"/>
            </w:pPr>
            <w:r w:rsidRPr="0099601F">
              <w:t>1.7/-</w:t>
            </w:r>
          </w:p>
        </w:tc>
        <w:tc>
          <w:tcPr>
            <w:tcW w:w="959" w:type="dxa"/>
          </w:tcPr>
          <w:p w:rsidR="00FA1DFE" w:rsidRPr="0099601F" w:rsidRDefault="00FA1DFE" w:rsidP="00FA1DFE">
            <w:pPr>
              <w:pStyle w:val="afff2"/>
            </w:pPr>
            <w:r w:rsidRPr="0099601F">
              <w:t>1.8/1.0</w:t>
            </w:r>
          </w:p>
        </w:tc>
        <w:tc>
          <w:tcPr>
            <w:tcW w:w="864" w:type="dxa"/>
            <w:vAlign w:val="center"/>
          </w:tcPr>
          <w:p w:rsidR="00FA1DFE" w:rsidRPr="0099601F" w:rsidRDefault="00FA1DFE" w:rsidP="00FA1DFE">
            <w:pPr>
              <w:pStyle w:val="afff2"/>
            </w:pPr>
            <w:r w:rsidRPr="0099601F">
              <w:t>1.9/-</w:t>
            </w:r>
          </w:p>
        </w:tc>
      </w:tr>
      <w:tr w:rsidR="00FA1DFE" w:rsidRPr="0099601F" w:rsidTr="00FA1DFE">
        <w:trPr>
          <w:jc w:val="center"/>
        </w:trPr>
        <w:tc>
          <w:tcPr>
            <w:tcW w:w="1702" w:type="dxa"/>
            <w:vAlign w:val="center"/>
          </w:tcPr>
          <w:p w:rsidR="00FA1DFE" w:rsidRPr="0099601F" w:rsidRDefault="00FA1DFE" w:rsidP="00FA1DFE">
            <w:pPr>
              <w:pStyle w:val="afff2"/>
            </w:pPr>
            <w:r w:rsidRPr="0099601F">
              <w:t>11-15</w:t>
            </w:r>
          </w:p>
        </w:tc>
        <w:tc>
          <w:tcPr>
            <w:tcW w:w="1001" w:type="dxa"/>
          </w:tcPr>
          <w:p w:rsidR="00FA1DFE" w:rsidRPr="0099601F" w:rsidRDefault="00FA1DFE" w:rsidP="00FA1DFE">
            <w:pPr>
              <w:pStyle w:val="afff2"/>
            </w:pPr>
            <w:r w:rsidRPr="0099601F">
              <w:t>-/0.9</w:t>
            </w:r>
          </w:p>
        </w:tc>
        <w:tc>
          <w:tcPr>
            <w:tcW w:w="878" w:type="dxa"/>
          </w:tcPr>
          <w:p w:rsidR="00FA1DFE" w:rsidRPr="0099601F" w:rsidRDefault="00FA1DFE" w:rsidP="00FA1DFE">
            <w:pPr>
              <w:pStyle w:val="afff2"/>
            </w:pPr>
            <w:r w:rsidRPr="0099601F">
              <w:t>1.2/0.9</w:t>
            </w:r>
          </w:p>
        </w:tc>
        <w:tc>
          <w:tcPr>
            <w:tcW w:w="917" w:type="dxa"/>
          </w:tcPr>
          <w:p w:rsidR="00FA1DFE" w:rsidRPr="0099601F" w:rsidRDefault="00FA1DFE" w:rsidP="00FA1DFE">
            <w:pPr>
              <w:pStyle w:val="afff2"/>
            </w:pPr>
            <w:r w:rsidRPr="0099601F">
              <w:t>1.7/1.1</w:t>
            </w:r>
          </w:p>
        </w:tc>
        <w:tc>
          <w:tcPr>
            <w:tcW w:w="1510" w:type="dxa"/>
          </w:tcPr>
          <w:p w:rsidR="00FA1DFE" w:rsidRPr="0099601F" w:rsidRDefault="00FA1DFE" w:rsidP="00FA1DFE">
            <w:pPr>
              <w:pStyle w:val="afff2"/>
            </w:pPr>
            <w:r w:rsidRPr="0099601F">
              <w:t>1.8/1.1</w:t>
            </w:r>
          </w:p>
        </w:tc>
        <w:tc>
          <w:tcPr>
            <w:tcW w:w="836" w:type="dxa"/>
            <w:vAlign w:val="center"/>
          </w:tcPr>
          <w:p w:rsidR="00FA1DFE" w:rsidRPr="0099601F" w:rsidRDefault="00FA1DFE" w:rsidP="00FA1DFE">
            <w:pPr>
              <w:pStyle w:val="afff2"/>
            </w:pPr>
            <w:r w:rsidRPr="0099601F">
              <w:t>1.9/-</w:t>
            </w:r>
          </w:p>
        </w:tc>
        <w:tc>
          <w:tcPr>
            <w:tcW w:w="993" w:type="dxa"/>
            <w:vAlign w:val="center"/>
          </w:tcPr>
          <w:p w:rsidR="00FA1DFE" w:rsidRPr="0099601F" w:rsidRDefault="00FA1DFE" w:rsidP="00FA1DFE">
            <w:pPr>
              <w:pStyle w:val="afff2"/>
            </w:pPr>
            <w:r w:rsidRPr="0099601F">
              <w:t>2.0/-</w:t>
            </w:r>
          </w:p>
        </w:tc>
        <w:tc>
          <w:tcPr>
            <w:tcW w:w="959" w:type="dxa"/>
          </w:tcPr>
          <w:p w:rsidR="00FA1DFE" w:rsidRPr="0099601F" w:rsidRDefault="00FA1DFE" w:rsidP="00FA1DFE">
            <w:pPr>
              <w:pStyle w:val="afff2"/>
            </w:pPr>
            <w:r w:rsidRPr="0099601F">
              <w:t>2.1/1.0</w:t>
            </w:r>
          </w:p>
        </w:tc>
        <w:tc>
          <w:tcPr>
            <w:tcW w:w="864" w:type="dxa"/>
            <w:vAlign w:val="center"/>
          </w:tcPr>
          <w:p w:rsidR="00FA1DFE" w:rsidRPr="0099601F" w:rsidRDefault="00FA1DFE" w:rsidP="00FA1DFE">
            <w:pPr>
              <w:pStyle w:val="afff2"/>
            </w:pPr>
            <w:r w:rsidRPr="0099601F">
              <w:t>2.3/-</w:t>
            </w:r>
          </w:p>
        </w:tc>
      </w:tr>
      <w:tr w:rsidR="00FA1DFE" w:rsidRPr="0099601F" w:rsidTr="00FA1DFE">
        <w:trPr>
          <w:jc w:val="center"/>
        </w:trPr>
        <w:tc>
          <w:tcPr>
            <w:tcW w:w="1702" w:type="dxa"/>
            <w:vAlign w:val="center"/>
          </w:tcPr>
          <w:p w:rsidR="00FA1DFE" w:rsidRPr="0099601F" w:rsidRDefault="00FA1DFE" w:rsidP="00FA1DFE">
            <w:pPr>
              <w:pStyle w:val="afff2"/>
            </w:pPr>
            <w:r w:rsidRPr="0099601F">
              <w:t>16-20</w:t>
            </w:r>
          </w:p>
        </w:tc>
        <w:tc>
          <w:tcPr>
            <w:tcW w:w="1001" w:type="dxa"/>
          </w:tcPr>
          <w:p w:rsidR="00FA1DFE" w:rsidRPr="0099601F" w:rsidRDefault="00FA1DFE" w:rsidP="00FA1DFE">
            <w:pPr>
              <w:pStyle w:val="afff2"/>
            </w:pPr>
            <w:r w:rsidRPr="0099601F">
              <w:t>-/1.0</w:t>
            </w:r>
          </w:p>
        </w:tc>
        <w:tc>
          <w:tcPr>
            <w:tcW w:w="878" w:type="dxa"/>
          </w:tcPr>
          <w:p w:rsidR="00FA1DFE" w:rsidRPr="0099601F" w:rsidRDefault="00FA1DFE" w:rsidP="00FA1DFE">
            <w:pPr>
              <w:pStyle w:val="afff2"/>
            </w:pPr>
            <w:r w:rsidRPr="0099601F">
              <w:t>1.4/1.0</w:t>
            </w:r>
          </w:p>
        </w:tc>
        <w:tc>
          <w:tcPr>
            <w:tcW w:w="917" w:type="dxa"/>
          </w:tcPr>
          <w:p w:rsidR="00FA1DFE" w:rsidRPr="0099601F" w:rsidRDefault="00FA1DFE" w:rsidP="00FA1DFE">
            <w:pPr>
              <w:pStyle w:val="afff2"/>
            </w:pPr>
            <w:r w:rsidRPr="0099601F">
              <w:t>1.9/1.2</w:t>
            </w:r>
          </w:p>
        </w:tc>
        <w:tc>
          <w:tcPr>
            <w:tcW w:w="1510" w:type="dxa"/>
          </w:tcPr>
          <w:p w:rsidR="00FA1DFE" w:rsidRPr="0099601F" w:rsidRDefault="00FA1DFE" w:rsidP="00FA1DFE">
            <w:pPr>
              <w:pStyle w:val="afff2"/>
            </w:pPr>
            <w:r w:rsidRPr="0099601F">
              <w:t>2.2/1.2</w:t>
            </w:r>
          </w:p>
        </w:tc>
        <w:tc>
          <w:tcPr>
            <w:tcW w:w="836" w:type="dxa"/>
            <w:vAlign w:val="center"/>
          </w:tcPr>
          <w:p w:rsidR="00FA1DFE" w:rsidRPr="0099601F" w:rsidRDefault="00FA1DFE" w:rsidP="00FA1DFE">
            <w:pPr>
              <w:pStyle w:val="afff2"/>
            </w:pPr>
            <w:r w:rsidRPr="0099601F">
              <w:t>2.2/-</w:t>
            </w:r>
          </w:p>
        </w:tc>
        <w:tc>
          <w:tcPr>
            <w:tcW w:w="993" w:type="dxa"/>
            <w:vAlign w:val="center"/>
          </w:tcPr>
          <w:p w:rsidR="00FA1DFE" w:rsidRPr="0099601F" w:rsidRDefault="00FA1DFE" w:rsidP="00FA1DFE">
            <w:pPr>
              <w:pStyle w:val="afff2"/>
            </w:pPr>
            <w:r w:rsidRPr="0099601F">
              <w:t>2.3/-</w:t>
            </w:r>
          </w:p>
        </w:tc>
        <w:tc>
          <w:tcPr>
            <w:tcW w:w="959" w:type="dxa"/>
          </w:tcPr>
          <w:p w:rsidR="00FA1DFE" w:rsidRPr="0099601F" w:rsidRDefault="00FA1DFE" w:rsidP="00FA1DFE">
            <w:pPr>
              <w:pStyle w:val="afff2"/>
            </w:pPr>
            <w:r w:rsidRPr="0099601F">
              <w:t>2.9/1.3</w:t>
            </w:r>
          </w:p>
        </w:tc>
        <w:tc>
          <w:tcPr>
            <w:tcW w:w="864" w:type="dxa"/>
            <w:vAlign w:val="center"/>
          </w:tcPr>
          <w:p w:rsidR="00FA1DFE" w:rsidRPr="0099601F" w:rsidRDefault="00FA1DFE" w:rsidP="00FA1DFE">
            <w:pPr>
              <w:pStyle w:val="afff2"/>
            </w:pPr>
            <w:r w:rsidRPr="0099601F">
              <w:t>2.6/-</w:t>
            </w:r>
          </w:p>
        </w:tc>
      </w:tr>
      <w:tr w:rsidR="00FA1DFE" w:rsidRPr="0099601F" w:rsidTr="00FA1DFE">
        <w:trPr>
          <w:jc w:val="center"/>
        </w:trPr>
        <w:tc>
          <w:tcPr>
            <w:tcW w:w="1702" w:type="dxa"/>
            <w:vAlign w:val="center"/>
          </w:tcPr>
          <w:p w:rsidR="00FA1DFE" w:rsidRPr="0099601F" w:rsidRDefault="00FA1DFE" w:rsidP="00FA1DFE">
            <w:pPr>
              <w:pStyle w:val="afff2"/>
            </w:pPr>
            <w:r w:rsidRPr="0099601F">
              <w:t>21-25</w:t>
            </w:r>
          </w:p>
        </w:tc>
        <w:tc>
          <w:tcPr>
            <w:tcW w:w="1001" w:type="dxa"/>
          </w:tcPr>
          <w:p w:rsidR="00FA1DFE" w:rsidRPr="0099601F" w:rsidRDefault="00FA1DFE" w:rsidP="00FA1DFE">
            <w:pPr>
              <w:pStyle w:val="afff2"/>
            </w:pPr>
            <w:r w:rsidRPr="0099601F">
              <w:t>-/1.1</w:t>
            </w:r>
          </w:p>
        </w:tc>
        <w:tc>
          <w:tcPr>
            <w:tcW w:w="878" w:type="dxa"/>
          </w:tcPr>
          <w:p w:rsidR="00FA1DFE" w:rsidRPr="0099601F" w:rsidRDefault="00FA1DFE" w:rsidP="00FA1DFE">
            <w:pPr>
              <w:pStyle w:val="afff2"/>
            </w:pPr>
            <w:r w:rsidRPr="0099601F">
              <w:t>1.5/1.1</w:t>
            </w:r>
          </w:p>
        </w:tc>
        <w:tc>
          <w:tcPr>
            <w:tcW w:w="917" w:type="dxa"/>
          </w:tcPr>
          <w:p w:rsidR="00FA1DFE" w:rsidRPr="0099601F" w:rsidRDefault="00FA1DFE" w:rsidP="00FA1DFE">
            <w:pPr>
              <w:pStyle w:val="afff2"/>
            </w:pPr>
            <w:r w:rsidRPr="0099601F">
              <w:t>2.1/1.3</w:t>
            </w:r>
          </w:p>
        </w:tc>
        <w:tc>
          <w:tcPr>
            <w:tcW w:w="1510" w:type="dxa"/>
          </w:tcPr>
          <w:p w:rsidR="00FA1DFE" w:rsidRPr="0099601F" w:rsidRDefault="00FA1DFE" w:rsidP="00FA1DFE">
            <w:pPr>
              <w:pStyle w:val="afff2"/>
            </w:pPr>
            <w:r w:rsidRPr="0099601F">
              <w:t>2.2/1.3</w:t>
            </w:r>
          </w:p>
        </w:tc>
        <w:tc>
          <w:tcPr>
            <w:tcW w:w="836" w:type="dxa"/>
            <w:vAlign w:val="center"/>
          </w:tcPr>
          <w:p w:rsidR="00FA1DFE" w:rsidRPr="0099601F" w:rsidRDefault="00FA1DFE" w:rsidP="00FA1DFE">
            <w:pPr>
              <w:pStyle w:val="afff2"/>
            </w:pPr>
            <w:r w:rsidRPr="0099601F">
              <w:t>2.4/-</w:t>
            </w:r>
          </w:p>
        </w:tc>
        <w:tc>
          <w:tcPr>
            <w:tcW w:w="993" w:type="dxa"/>
            <w:vAlign w:val="center"/>
          </w:tcPr>
          <w:p w:rsidR="00FA1DFE" w:rsidRPr="0099601F" w:rsidRDefault="00FA1DFE" w:rsidP="00FA1DFE">
            <w:pPr>
              <w:pStyle w:val="afff2"/>
            </w:pPr>
            <w:r w:rsidRPr="0099601F">
              <w:t>2.5/-</w:t>
            </w:r>
          </w:p>
        </w:tc>
        <w:tc>
          <w:tcPr>
            <w:tcW w:w="959" w:type="dxa"/>
          </w:tcPr>
          <w:p w:rsidR="00FA1DFE" w:rsidRPr="0099601F" w:rsidRDefault="00FA1DFE" w:rsidP="00FA1DFE">
            <w:pPr>
              <w:pStyle w:val="afff2"/>
            </w:pPr>
            <w:r w:rsidRPr="0099601F">
              <w:t>2.7/1.4</w:t>
            </w:r>
          </w:p>
        </w:tc>
        <w:tc>
          <w:tcPr>
            <w:tcW w:w="864" w:type="dxa"/>
            <w:vAlign w:val="center"/>
          </w:tcPr>
          <w:p w:rsidR="00FA1DFE" w:rsidRPr="0099601F" w:rsidRDefault="00FA1DFE" w:rsidP="00FA1DFE">
            <w:pPr>
              <w:pStyle w:val="afff2"/>
            </w:pPr>
            <w:r w:rsidRPr="0099601F">
              <w:t>2.8/-</w:t>
            </w:r>
          </w:p>
        </w:tc>
      </w:tr>
      <w:tr w:rsidR="00FA1DFE" w:rsidRPr="0099601F" w:rsidTr="00FA1DFE">
        <w:trPr>
          <w:jc w:val="center"/>
        </w:trPr>
        <w:tc>
          <w:tcPr>
            <w:tcW w:w="1702" w:type="dxa"/>
            <w:vAlign w:val="center"/>
          </w:tcPr>
          <w:p w:rsidR="00FA1DFE" w:rsidRPr="0099601F" w:rsidRDefault="00FA1DFE" w:rsidP="00FA1DFE">
            <w:pPr>
              <w:pStyle w:val="afff2"/>
            </w:pPr>
            <w:r w:rsidRPr="0099601F">
              <w:t>Более 25</w:t>
            </w:r>
          </w:p>
        </w:tc>
        <w:tc>
          <w:tcPr>
            <w:tcW w:w="1001" w:type="dxa"/>
          </w:tcPr>
          <w:p w:rsidR="00FA1DFE" w:rsidRPr="0099601F" w:rsidRDefault="00FA1DFE" w:rsidP="00FA1DFE">
            <w:pPr>
              <w:pStyle w:val="afff2"/>
            </w:pPr>
            <w:r w:rsidRPr="0099601F">
              <w:t>-/1.2</w:t>
            </w:r>
          </w:p>
        </w:tc>
        <w:tc>
          <w:tcPr>
            <w:tcW w:w="878" w:type="dxa"/>
          </w:tcPr>
          <w:p w:rsidR="00FA1DFE" w:rsidRPr="0099601F" w:rsidRDefault="00FA1DFE" w:rsidP="00FA1DFE">
            <w:pPr>
              <w:pStyle w:val="afff2"/>
            </w:pPr>
            <w:r w:rsidRPr="0099601F">
              <w:t>1.6/1.2</w:t>
            </w:r>
          </w:p>
        </w:tc>
        <w:tc>
          <w:tcPr>
            <w:tcW w:w="917" w:type="dxa"/>
          </w:tcPr>
          <w:p w:rsidR="00FA1DFE" w:rsidRPr="0099601F" w:rsidRDefault="00FA1DFE" w:rsidP="00FA1DFE">
            <w:pPr>
              <w:pStyle w:val="afff2"/>
            </w:pPr>
            <w:r w:rsidRPr="0099601F">
              <w:t>2.2/1.4</w:t>
            </w:r>
          </w:p>
        </w:tc>
        <w:tc>
          <w:tcPr>
            <w:tcW w:w="1510" w:type="dxa"/>
          </w:tcPr>
          <w:p w:rsidR="00FA1DFE" w:rsidRPr="0099601F" w:rsidRDefault="00FA1DFE" w:rsidP="00FA1DFE">
            <w:pPr>
              <w:pStyle w:val="afff2"/>
            </w:pPr>
            <w:r w:rsidRPr="0099601F">
              <w:t>2.4/1.4</w:t>
            </w:r>
          </w:p>
        </w:tc>
        <w:tc>
          <w:tcPr>
            <w:tcW w:w="836" w:type="dxa"/>
            <w:vAlign w:val="center"/>
          </w:tcPr>
          <w:p w:rsidR="00FA1DFE" w:rsidRPr="0099601F" w:rsidRDefault="00FA1DFE" w:rsidP="00FA1DFE">
            <w:pPr>
              <w:pStyle w:val="afff2"/>
            </w:pPr>
            <w:r w:rsidRPr="0099601F">
              <w:t>2.6/-</w:t>
            </w:r>
          </w:p>
        </w:tc>
        <w:tc>
          <w:tcPr>
            <w:tcW w:w="993" w:type="dxa"/>
            <w:vAlign w:val="center"/>
          </w:tcPr>
          <w:p w:rsidR="00FA1DFE" w:rsidRPr="0099601F" w:rsidRDefault="00FA1DFE" w:rsidP="00FA1DFE">
            <w:pPr>
              <w:pStyle w:val="afff2"/>
            </w:pPr>
            <w:r w:rsidRPr="0099601F">
              <w:t>2.7/-</w:t>
            </w:r>
          </w:p>
        </w:tc>
        <w:tc>
          <w:tcPr>
            <w:tcW w:w="959" w:type="dxa"/>
          </w:tcPr>
          <w:p w:rsidR="00FA1DFE" w:rsidRPr="0099601F" w:rsidRDefault="00FA1DFE" w:rsidP="00FA1DFE">
            <w:pPr>
              <w:pStyle w:val="afff2"/>
            </w:pPr>
            <w:r w:rsidRPr="0099601F">
              <w:t>2.5/1.5</w:t>
            </w:r>
          </w:p>
        </w:tc>
        <w:tc>
          <w:tcPr>
            <w:tcW w:w="864" w:type="dxa"/>
            <w:vAlign w:val="center"/>
          </w:tcPr>
          <w:p w:rsidR="00FA1DFE" w:rsidRPr="0099601F" w:rsidRDefault="00FA1DFE" w:rsidP="00FA1DFE">
            <w:pPr>
              <w:pStyle w:val="afff2"/>
            </w:pPr>
            <w:r w:rsidRPr="0099601F">
              <w:t>3.0/-</w:t>
            </w:r>
          </w:p>
        </w:tc>
      </w:tr>
      <w:tr w:rsidR="00FA1DFE" w:rsidRPr="0099601F" w:rsidTr="00FA1DFE">
        <w:trPr>
          <w:jc w:val="center"/>
        </w:trPr>
        <w:tc>
          <w:tcPr>
            <w:tcW w:w="9660" w:type="dxa"/>
            <w:gridSpan w:val="9"/>
            <w:vAlign w:val="center"/>
          </w:tcPr>
          <w:p w:rsidR="00FA1DFE" w:rsidRPr="0099601F" w:rsidRDefault="00FA1DFE" w:rsidP="00FA1DFE">
            <w:pPr>
              <w:pStyle w:val="afff2"/>
            </w:pPr>
            <w:r w:rsidRPr="0099601F">
              <w:t>Спелые и перестойные насаждения</w:t>
            </w:r>
          </w:p>
        </w:tc>
      </w:tr>
      <w:tr w:rsidR="00FA1DFE" w:rsidRPr="0099601F" w:rsidTr="00FA1DFE">
        <w:trPr>
          <w:jc w:val="center"/>
        </w:trPr>
        <w:tc>
          <w:tcPr>
            <w:tcW w:w="1702" w:type="dxa"/>
            <w:vAlign w:val="center"/>
          </w:tcPr>
          <w:p w:rsidR="00FA1DFE" w:rsidRPr="0099601F" w:rsidRDefault="00FA1DFE" w:rsidP="00FA1DFE">
            <w:pPr>
              <w:pStyle w:val="afff2"/>
            </w:pPr>
            <w:r w:rsidRPr="0099601F">
              <w:t>До 10</w:t>
            </w:r>
          </w:p>
        </w:tc>
        <w:tc>
          <w:tcPr>
            <w:tcW w:w="1001" w:type="dxa"/>
          </w:tcPr>
          <w:p w:rsidR="00FA1DFE" w:rsidRPr="0099601F" w:rsidRDefault="00FA1DFE" w:rsidP="00FA1DFE">
            <w:pPr>
              <w:pStyle w:val="afff2"/>
            </w:pPr>
            <w:r w:rsidRPr="0099601F">
              <w:t>-/0.7</w:t>
            </w:r>
          </w:p>
        </w:tc>
        <w:tc>
          <w:tcPr>
            <w:tcW w:w="878" w:type="dxa"/>
          </w:tcPr>
          <w:p w:rsidR="00FA1DFE" w:rsidRPr="0099601F" w:rsidRDefault="00FA1DFE" w:rsidP="00FA1DFE">
            <w:pPr>
              <w:pStyle w:val="afff2"/>
            </w:pPr>
            <w:r w:rsidRPr="0099601F">
              <w:t>0.9/0.7</w:t>
            </w:r>
          </w:p>
        </w:tc>
        <w:tc>
          <w:tcPr>
            <w:tcW w:w="917" w:type="dxa"/>
          </w:tcPr>
          <w:p w:rsidR="00FA1DFE" w:rsidRPr="0099601F" w:rsidRDefault="00FA1DFE" w:rsidP="00FA1DFE">
            <w:pPr>
              <w:pStyle w:val="afff2"/>
            </w:pPr>
            <w:r w:rsidRPr="0099601F">
              <w:t>1.2/0.8</w:t>
            </w:r>
          </w:p>
        </w:tc>
        <w:tc>
          <w:tcPr>
            <w:tcW w:w="1510" w:type="dxa"/>
          </w:tcPr>
          <w:p w:rsidR="00FA1DFE" w:rsidRPr="0099601F" w:rsidRDefault="00FA1DFE" w:rsidP="00FA1DFE">
            <w:pPr>
              <w:pStyle w:val="afff2"/>
            </w:pPr>
            <w:r w:rsidRPr="0099601F">
              <w:t>1.3/0.8</w:t>
            </w:r>
          </w:p>
        </w:tc>
        <w:tc>
          <w:tcPr>
            <w:tcW w:w="836" w:type="dxa"/>
            <w:vAlign w:val="center"/>
          </w:tcPr>
          <w:p w:rsidR="00FA1DFE" w:rsidRPr="0099601F" w:rsidRDefault="00FA1DFE" w:rsidP="00FA1DFE">
            <w:pPr>
              <w:pStyle w:val="afff2"/>
            </w:pPr>
            <w:r w:rsidRPr="0099601F">
              <w:t>1.4/-</w:t>
            </w:r>
          </w:p>
        </w:tc>
        <w:tc>
          <w:tcPr>
            <w:tcW w:w="993" w:type="dxa"/>
            <w:vAlign w:val="center"/>
          </w:tcPr>
          <w:p w:rsidR="00FA1DFE" w:rsidRPr="0099601F" w:rsidRDefault="00FA1DFE" w:rsidP="00FA1DFE">
            <w:pPr>
              <w:pStyle w:val="afff2"/>
            </w:pPr>
            <w:r w:rsidRPr="0099601F">
              <w:t>1.5/-</w:t>
            </w:r>
          </w:p>
        </w:tc>
        <w:tc>
          <w:tcPr>
            <w:tcW w:w="959" w:type="dxa"/>
          </w:tcPr>
          <w:p w:rsidR="00FA1DFE" w:rsidRPr="0099601F" w:rsidRDefault="00FA1DFE" w:rsidP="00FA1DFE">
            <w:pPr>
              <w:pStyle w:val="afff2"/>
            </w:pPr>
            <w:r w:rsidRPr="0099601F">
              <w:t>1.6/0.9</w:t>
            </w:r>
          </w:p>
        </w:tc>
        <w:tc>
          <w:tcPr>
            <w:tcW w:w="864" w:type="dxa"/>
            <w:vAlign w:val="center"/>
          </w:tcPr>
          <w:p w:rsidR="00FA1DFE" w:rsidRPr="0099601F" w:rsidRDefault="00FA1DFE" w:rsidP="00FA1DFE">
            <w:pPr>
              <w:pStyle w:val="afff2"/>
            </w:pPr>
            <w:r w:rsidRPr="0099601F">
              <w:t>1.7</w:t>
            </w:r>
          </w:p>
        </w:tc>
      </w:tr>
      <w:tr w:rsidR="00FA1DFE" w:rsidRPr="0099601F" w:rsidTr="00FA1DFE">
        <w:trPr>
          <w:jc w:val="center"/>
        </w:trPr>
        <w:tc>
          <w:tcPr>
            <w:tcW w:w="1702" w:type="dxa"/>
            <w:vAlign w:val="center"/>
          </w:tcPr>
          <w:p w:rsidR="00FA1DFE" w:rsidRPr="0099601F" w:rsidRDefault="00FA1DFE" w:rsidP="00FA1DFE">
            <w:pPr>
              <w:pStyle w:val="afff2"/>
            </w:pPr>
            <w:r w:rsidRPr="0099601F">
              <w:t>11-15</w:t>
            </w:r>
          </w:p>
        </w:tc>
        <w:tc>
          <w:tcPr>
            <w:tcW w:w="1001" w:type="dxa"/>
          </w:tcPr>
          <w:p w:rsidR="00FA1DFE" w:rsidRPr="0099601F" w:rsidRDefault="00FA1DFE" w:rsidP="00FA1DFE">
            <w:pPr>
              <w:pStyle w:val="afff2"/>
            </w:pPr>
            <w:r w:rsidRPr="0099601F">
              <w:t>-/0.8</w:t>
            </w:r>
          </w:p>
        </w:tc>
        <w:tc>
          <w:tcPr>
            <w:tcW w:w="878" w:type="dxa"/>
          </w:tcPr>
          <w:p w:rsidR="00FA1DFE" w:rsidRPr="0099601F" w:rsidRDefault="00FA1DFE" w:rsidP="00FA1DFE">
            <w:pPr>
              <w:pStyle w:val="afff2"/>
            </w:pPr>
            <w:r w:rsidRPr="0099601F">
              <w:t>1.1/0.8</w:t>
            </w:r>
          </w:p>
        </w:tc>
        <w:tc>
          <w:tcPr>
            <w:tcW w:w="917" w:type="dxa"/>
          </w:tcPr>
          <w:p w:rsidR="00FA1DFE" w:rsidRPr="0099601F" w:rsidRDefault="00FA1DFE" w:rsidP="00FA1DFE">
            <w:pPr>
              <w:pStyle w:val="afff2"/>
            </w:pPr>
            <w:r w:rsidRPr="0099601F">
              <w:t>1.4/0.9</w:t>
            </w:r>
          </w:p>
        </w:tc>
        <w:tc>
          <w:tcPr>
            <w:tcW w:w="1510" w:type="dxa"/>
          </w:tcPr>
          <w:p w:rsidR="00FA1DFE" w:rsidRPr="0099601F" w:rsidRDefault="00FA1DFE" w:rsidP="00FA1DFE">
            <w:pPr>
              <w:pStyle w:val="afff2"/>
            </w:pPr>
            <w:r w:rsidRPr="0099601F">
              <w:t>1.5/0.9</w:t>
            </w:r>
          </w:p>
        </w:tc>
        <w:tc>
          <w:tcPr>
            <w:tcW w:w="836" w:type="dxa"/>
            <w:vAlign w:val="center"/>
          </w:tcPr>
          <w:p w:rsidR="00FA1DFE" w:rsidRPr="0099601F" w:rsidRDefault="00FA1DFE" w:rsidP="00FA1DFE">
            <w:pPr>
              <w:pStyle w:val="afff2"/>
            </w:pPr>
            <w:r w:rsidRPr="0099601F">
              <w:t>1.7/-</w:t>
            </w:r>
          </w:p>
        </w:tc>
        <w:tc>
          <w:tcPr>
            <w:tcW w:w="993" w:type="dxa"/>
            <w:vAlign w:val="center"/>
          </w:tcPr>
          <w:p w:rsidR="00FA1DFE" w:rsidRPr="0099601F" w:rsidRDefault="00FA1DFE" w:rsidP="00FA1DFE">
            <w:pPr>
              <w:pStyle w:val="afff2"/>
            </w:pPr>
            <w:r w:rsidRPr="0099601F">
              <w:t>1.8/-</w:t>
            </w:r>
          </w:p>
        </w:tc>
        <w:tc>
          <w:tcPr>
            <w:tcW w:w="959" w:type="dxa"/>
          </w:tcPr>
          <w:p w:rsidR="00FA1DFE" w:rsidRPr="0099601F" w:rsidRDefault="00FA1DFE" w:rsidP="00FA1DFE">
            <w:pPr>
              <w:pStyle w:val="afff2"/>
            </w:pPr>
            <w:r w:rsidRPr="0099601F">
              <w:t>1.9/1.0</w:t>
            </w:r>
          </w:p>
        </w:tc>
        <w:tc>
          <w:tcPr>
            <w:tcW w:w="864" w:type="dxa"/>
            <w:vAlign w:val="center"/>
          </w:tcPr>
          <w:p w:rsidR="00FA1DFE" w:rsidRPr="0099601F" w:rsidRDefault="00FA1DFE" w:rsidP="00FA1DFE">
            <w:pPr>
              <w:pStyle w:val="afff2"/>
            </w:pPr>
            <w:r w:rsidRPr="0099601F">
              <w:t>2.0/-</w:t>
            </w:r>
          </w:p>
        </w:tc>
      </w:tr>
      <w:tr w:rsidR="00FA1DFE" w:rsidRPr="0099601F" w:rsidTr="00FA1DFE">
        <w:trPr>
          <w:jc w:val="center"/>
        </w:trPr>
        <w:tc>
          <w:tcPr>
            <w:tcW w:w="1702" w:type="dxa"/>
            <w:vAlign w:val="center"/>
          </w:tcPr>
          <w:p w:rsidR="00FA1DFE" w:rsidRPr="0099601F" w:rsidRDefault="00FA1DFE" w:rsidP="00FA1DFE">
            <w:pPr>
              <w:pStyle w:val="afff2"/>
            </w:pPr>
            <w:r w:rsidRPr="0099601F">
              <w:t>16-20</w:t>
            </w:r>
          </w:p>
        </w:tc>
        <w:tc>
          <w:tcPr>
            <w:tcW w:w="1001" w:type="dxa"/>
          </w:tcPr>
          <w:p w:rsidR="00FA1DFE" w:rsidRPr="0099601F" w:rsidRDefault="00FA1DFE" w:rsidP="00FA1DFE">
            <w:pPr>
              <w:pStyle w:val="afff2"/>
            </w:pPr>
            <w:r w:rsidRPr="0099601F">
              <w:t>-/0.9</w:t>
            </w:r>
          </w:p>
        </w:tc>
        <w:tc>
          <w:tcPr>
            <w:tcW w:w="878" w:type="dxa"/>
          </w:tcPr>
          <w:p w:rsidR="00FA1DFE" w:rsidRPr="0099601F" w:rsidRDefault="00FA1DFE" w:rsidP="00FA1DFE">
            <w:pPr>
              <w:pStyle w:val="afff2"/>
            </w:pPr>
            <w:r w:rsidRPr="0099601F">
              <w:t>1.2/0.9</w:t>
            </w:r>
          </w:p>
        </w:tc>
        <w:tc>
          <w:tcPr>
            <w:tcW w:w="917" w:type="dxa"/>
          </w:tcPr>
          <w:p w:rsidR="00FA1DFE" w:rsidRPr="0099601F" w:rsidRDefault="00FA1DFE" w:rsidP="00FA1DFE">
            <w:pPr>
              <w:pStyle w:val="afff2"/>
            </w:pPr>
            <w:r w:rsidRPr="0099601F">
              <w:t>1.6/1.0</w:t>
            </w:r>
          </w:p>
        </w:tc>
        <w:tc>
          <w:tcPr>
            <w:tcW w:w="1510" w:type="dxa"/>
          </w:tcPr>
          <w:p w:rsidR="00FA1DFE" w:rsidRPr="0099601F" w:rsidRDefault="00FA1DFE" w:rsidP="00FA1DFE">
            <w:pPr>
              <w:pStyle w:val="afff2"/>
            </w:pPr>
            <w:r w:rsidRPr="0099601F">
              <w:t>1.8/1.0</w:t>
            </w:r>
          </w:p>
        </w:tc>
        <w:tc>
          <w:tcPr>
            <w:tcW w:w="836" w:type="dxa"/>
            <w:vAlign w:val="center"/>
          </w:tcPr>
          <w:p w:rsidR="00FA1DFE" w:rsidRPr="0099601F" w:rsidRDefault="00FA1DFE" w:rsidP="00FA1DFE">
            <w:pPr>
              <w:pStyle w:val="afff2"/>
            </w:pPr>
            <w:r w:rsidRPr="0099601F">
              <w:t>1.9/-</w:t>
            </w:r>
          </w:p>
        </w:tc>
        <w:tc>
          <w:tcPr>
            <w:tcW w:w="993" w:type="dxa"/>
            <w:vAlign w:val="center"/>
          </w:tcPr>
          <w:p w:rsidR="00FA1DFE" w:rsidRPr="0099601F" w:rsidRDefault="00FA1DFE" w:rsidP="00FA1DFE">
            <w:pPr>
              <w:pStyle w:val="afff2"/>
            </w:pPr>
            <w:r w:rsidRPr="0099601F">
              <w:t>2.0/-</w:t>
            </w:r>
          </w:p>
        </w:tc>
        <w:tc>
          <w:tcPr>
            <w:tcW w:w="959" w:type="dxa"/>
          </w:tcPr>
          <w:p w:rsidR="00FA1DFE" w:rsidRPr="0099601F" w:rsidRDefault="00FA1DFE" w:rsidP="00FA1DFE">
            <w:pPr>
              <w:pStyle w:val="afff2"/>
            </w:pPr>
            <w:r w:rsidRPr="0099601F">
              <w:t>2.2/1.2</w:t>
            </w:r>
          </w:p>
        </w:tc>
        <w:tc>
          <w:tcPr>
            <w:tcW w:w="864" w:type="dxa"/>
            <w:vAlign w:val="center"/>
          </w:tcPr>
          <w:p w:rsidR="00FA1DFE" w:rsidRPr="0099601F" w:rsidRDefault="00FA1DFE" w:rsidP="00FA1DFE">
            <w:pPr>
              <w:pStyle w:val="afff2"/>
            </w:pPr>
            <w:r w:rsidRPr="0099601F">
              <w:t>2.3/-</w:t>
            </w:r>
          </w:p>
        </w:tc>
      </w:tr>
      <w:tr w:rsidR="00FA1DFE" w:rsidRPr="0099601F" w:rsidTr="00FA1DFE">
        <w:trPr>
          <w:jc w:val="center"/>
        </w:trPr>
        <w:tc>
          <w:tcPr>
            <w:tcW w:w="1702" w:type="dxa"/>
            <w:vAlign w:val="center"/>
          </w:tcPr>
          <w:p w:rsidR="00FA1DFE" w:rsidRPr="0099601F" w:rsidRDefault="00FA1DFE" w:rsidP="00FA1DFE">
            <w:pPr>
              <w:pStyle w:val="afff2"/>
            </w:pPr>
            <w:r w:rsidRPr="0099601F">
              <w:t>21-25</w:t>
            </w:r>
          </w:p>
        </w:tc>
        <w:tc>
          <w:tcPr>
            <w:tcW w:w="1001" w:type="dxa"/>
          </w:tcPr>
          <w:p w:rsidR="00FA1DFE" w:rsidRPr="0099601F" w:rsidRDefault="00FA1DFE" w:rsidP="00FA1DFE">
            <w:pPr>
              <w:pStyle w:val="afff2"/>
            </w:pPr>
            <w:r w:rsidRPr="0099601F">
              <w:t>-/1.0</w:t>
            </w:r>
          </w:p>
        </w:tc>
        <w:tc>
          <w:tcPr>
            <w:tcW w:w="878" w:type="dxa"/>
          </w:tcPr>
          <w:p w:rsidR="00FA1DFE" w:rsidRPr="0099601F" w:rsidRDefault="00FA1DFE" w:rsidP="00FA1DFE">
            <w:pPr>
              <w:pStyle w:val="afff2"/>
            </w:pPr>
            <w:r w:rsidRPr="0099601F">
              <w:t>1.3/1.0</w:t>
            </w:r>
          </w:p>
        </w:tc>
        <w:tc>
          <w:tcPr>
            <w:tcW w:w="917" w:type="dxa"/>
          </w:tcPr>
          <w:p w:rsidR="00FA1DFE" w:rsidRPr="0099601F" w:rsidRDefault="00FA1DFE" w:rsidP="00FA1DFE">
            <w:pPr>
              <w:pStyle w:val="afff2"/>
            </w:pPr>
            <w:r w:rsidRPr="0099601F">
              <w:t>1.8/1.1</w:t>
            </w:r>
          </w:p>
        </w:tc>
        <w:tc>
          <w:tcPr>
            <w:tcW w:w="1510" w:type="dxa"/>
          </w:tcPr>
          <w:p w:rsidR="00FA1DFE" w:rsidRPr="0099601F" w:rsidRDefault="00FA1DFE" w:rsidP="00FA1DFE">
            <w:pPr>
              <w:pStyle w:val="afff2"/>
            </w:pPr>
            <w:r w:rsidRPr="0099601F">
              <w:t>1.9/1.1</w:t>
            </w:r>
          </w:p>
        </w:tc>
        <w:tc>
          <w:tcPr>
            <w:tcW w:w="836" w:type="dxa"/>
            <w:vAlign w:val="center"/>
          </w:tcPr>
          <w:p w:rsidR="00FA1DFE" w:rsidRPr="0099601F" w:rsidRDefault="00FA1DFE" w:rsidP="00FA1DFE">
            <w:pPr>
              <w:pStyle w:val="afff2"/>
            </w:pPr>
            <w:r w:rsidRPr="0099601F">
              <w:t>2.1/-</w:t>
            </w:r>
          </w:p>
        </w:tc>
        <w:tc>
          <w:tcPr>
            <w:tcW w:w="993" w:type="dxa"/>
            <w:vAlign w:val="center"/>
          </w:tcPr>
          <w:p w:rsidR="00FA1DFE" w:rsidRPr="0099601F" w:rsidRDefault="00FA1DFE" w:rsidP="00FA1DFE">
            <w:pPr>
              <w:pStyle w:val="afff2"/>
            </w:pPr>
            <w:r w:rsidRPr="0099601F">
              <w:t>2.2/-</w:t>
            </w:r>
          </w:p>
        </w:tc>
        <w:tc>
          <w:tcPr>
            <w:tcW w:w="959" w:type="dxa"/>
          </w:tcPr>
          <w:p w:rsidR="00FA1DFE" w:rsidRPr="0099601F" w:rsidRDefault="00FA1DFE" w:rsidP="00FA1DFE">
            <w:pPr>
              <w:pStyle w:val="afff2"/>
            </w:pPr>
            <w:r w:rsidRPr="0099601F">
              <w:t>2.4/1.3</w:t>
            </w:r>
          </w:p>
        </w:tc>
        <w:tc>
          <w:tcPr>
            <w:tcW w:w="864" w:type="dxa"/>
            <w:vAlign w:val="center"/>
          </w:tcPr>
          <w:p w:rsidR="00FA1DFE" w:rsidRPr="0099601F" w:rsidRDefault="00FA1DFE" w:rsidP="00FA1DFE">
            <w:pPr>
              <w:pStyle w:val="afff2"/>
            </w:pPr>
            <w:r w:rsidRPr="0099601F">
              <w:t>2.5/-</w:t>
            </w:r>
          </w:p>
        </w:tc>
      </w:tr>
      <w:tr w:rsidR="00FA1DFE" w:rsidRPr="0099601F" w:rsidTr="00FA1DFE">
        <w:trPr>
          <w:jc w:val="center"/>
        </w:trPr>
        <w:tc>
          <w:tcPr>
            <w:tcW w:w="1702" w:type="dxa"/>
            <w:vAlign w:val="center"/>
          </w:tcPr>
          <w:p w:rsidR="00FA1DFE" w:rsidRPr="0099601F" w:rsidRDefault="00FA1DFE" w:rsidP="00FA1DFE">
            <w:pPr>
              <w:pStyle w:val="afff2"/>
            </w:pPr>
            <w:r w:rsidRPr="0099601F">
              <w:t>Более 25</w:t>
            </w:r>
          </w:p>
        </w:tc>
        <w:tc>
          <w:tcPr>
            <w:tcW w:w="1001" w:type="dxa"/>
          </w:tcPr>
          <w:p w:rsidR="00FA1DFE" w:rsidRPr="0099601F" w:rsidRDefault="00FA1DFE" w:rsidP="00FA1DFE">
            <w:pPr>
              <w:pStyle w:val="afff2"/>
            </w:pPr>
            <w:r w:rsidRPr="0099601F">
              <w:t>-/1.1</w:t>
            </w:r>
          </w:p>
        </w:tc>
        <w:tc>
          <w:tcPr>
            <w:tcW w:w="878" w:type="dxa"/>
          </w:tcPr>
          <w:p w:rsidR="00FA1DFE" w:rsidRPr="0099601F" w:rsidRDefault="00FA1DFE" w:rsidP="00FA1DFE">
            <w:pPr>
              <w:pStyle w:val="afff2"/>
            </w:pPr>
            <w:r w:rsidRPr="0099601F">
              <w:t>1.4/1.1</w:t>
            </w:r>
          </w:p>
        </w:tc>
        <w:tc>
          <w:tcPr>
            <w:tcW w:w="917" w:type="dxa"/>
          </w:tcPr>
          <w:p w:rsidR="00FA1DFE" w:rsidRPr="0099601F" w:rsidRDefault="00FA1DFE" w:rsidP="00FA1DFE">
            <w:pPr>
              <w:pStyle w:val="afff2"/>
            </w:pPr>
            <w:r w:rsidRPr="0099601F">
              <w:t>1.9/1.2</w:t>
            </w:r>
          </w:p>
        </w:tc>
        <w:tc>
          <w:tcPr>
            <w:tcW w:w="1510" w:type="dxa"/>
          </w:tcPr>
          <w:p w:rsidR="00FA1DFE" w:rsidRPr="0099601F" w:rsidRDefault="00FA1DFE" w:rsidP="00FA1DFE">
            <w:pPr>
              <w:pStyle w:val="afff2"/>
            </w:pPr>
            <w:r w:rsidRPr="0099601F">
              <w:t>2.1/1.2</w:t>
            </w:r>
          </w:p>
        </w:tc>
        <w:tc>
          <w:tcPr>
            <w:tcW w:w="836" w:type="dxa"/>
            <w:vAlign w:val="center"/>
          </w:tcPr>
          <w:p w:rsidR="00FA1DFE" w:rsidRPr="0099601F" w:rsidRDefault="00FA1DFE" w:rsidP="00FA1DFE">
            <w:pPr>
              <w:pStyle w:val="afff2"/>
            </w:pPr>
            <w:r w:rsidRPr="0099601F">
              <w:t>2.2/-</w:t>
            </w:r>
          </w:p>
        </w:tc>
        <w:tc>
          <w:tcPr>
            <w:tcW w:w="993" w:type="dxa"/>
            <w:vAlign w:val="center"/>
          </w:tcPr>
          <w:p w:rsidR="00FA1DFE" w:rsidRPr="0099601F" w:rsidRDefault="00FA1DFE" w:rsidP="00FA1DFE">
            <w:pPr>
              <w:pStyle w:val="afff2"/>
            </w:pPr>
            <w:r w:rsidRPr="0099601F">
              <w:t>2.4/-</w:t>
            </w:r>
          </w:p>
        </w:tc>
        <w:tc>
          <w:tcPr>
            <w:tcW w:w="959" w:type="dxa"/>
          </w:tcPr>
          <w:p w:rsidR="00FA1DFE" w:rsidRPr="0099601F" w:rsidRDefault="00FA1DFE" w:rsidP="00FA1DFE">
            <w:pPr>
              <w:pStyle w:val="afff2"/>
            </w:pPr>
            <w:r w:rsidRPr="0099601F">
              <w:t>2.6/1.4</w:t>
            </w:r>
          </w:p>
        </w:tc>
        <w:tc>
          <w:tcPr>
            <w:tcW w:w="864" w:type="dxa"/>
            <w:vAlign w:val="center"/>
          </w:tcPr>
          <w:p w:rsidR="00FA1DFE" w:rsidRPr="0099601F" w:rsidRDefault="00FA1DFE" w:rsidP="00FA1DFE">
            <w:pPr>
              <w:pStyle w:val="afff2"/>
            </w:pPr>
            <w:r w:rsidRPr="0099601F">
              <w:t>2.7/-</w:t>
            </w:r>
          </w:p>
        </w:tc>
      </w:tr>
    </w:tbl>
    <w:p w:rsidR="00FA1DFE" w:rsidRPr="0099601F" w:rsidRDefault="00FA1DFE" w:rsidP="00FA1DFE">
      <w:pPr>
        <w:pStyle w:val="a5"/>
        <w:spacing w:before="120"/>
      </w:pPr>
      <w:r w:rsidRPr="0099601F">
        <w:t>Дальнейшее увеличение рекреационной нагрузки недопустимо, ибо это может привести к прогрессирующей дигрессии среды и нарушению устойчивого ее экологического баланса.</w:t>
      </w:r>
    </w:p>
    <w:p w:rsidR="0049237F" w:rsidRPr="0099601F" w:rsidRDefault="0049237F" w:rsidP="00FA1DFE">
      <w:pPr>
        <w:pStyle w:val="18"/>
      </w:pPr>
      <w:bookmarkStart w:id="145" w:name="_Toc498786357"/>
      <w:r w:rsidRPr="0099601F">
        <w:t>2.8.2. Перечень кварталов и (или) частей кварталов зоны рекреационной деятельности, в том числе перечень кварталов и (или) их частей , в которых допускается возведение фи</w:t>
      </w:r>
      <w:r w:rsidRPr="0099601F">
        <w:t>з</w:t>
      </w:r>
      <w:r w:rsidRPr="0099601F">
        <w:t>культурно-оздоровительных, спортивных и спортивно-технических сооружений</w:t>
      </w:r>
      <w:bookmarkEnd w:id="143"/>
      <w:bookmarkEnd w:id="144"/>
      <w:bookmarkEnd w:id="145"/>
    </w:p>
    <w:p w:rsidR="0049237F" w:rsidRPr="0099601F" w:rsidRDefault="0049237F" w:rsidP="0049237F">
      <w:pPr>
        <w:pStyle w:val="a5"/>
      </w:pPr>
      <w:r w:rsidRPr="0099601F">
        <w:t>Осуществление рекреационной деятельности предусматривается на всей территории г</w:t>
      </w:r>
      <w:r w:rsidRPr="0099601F">
        <w:t>о</w:t>
      </w:r>
      <w:r w:rsidRPr="0099601F">
        <w:t>родских лесов городского округа «Город Калининград».</w:t>
      </w:r>
    </w:p>
    <w:p w:rsidR="00E55AE1" w:rsidRPr="0099601F" w:rsidRDefault="00E55AE1" w:rsidP="00E55AE1">
      <w:pPr>
        <w:pStyle w:val="1-1"/>
      </w:pPr>
      <w:bookmarkStart w:id="146" w:name="_Toc493971852"/>
      <w:bookmarkStart w:id="147" w:name="_Toc494803169"/>
      <w:bookmarkStart w:id="148" w:name="_Toc498786358"/>
      <w:bookmarkStart w:id="149" w:name="_Toc437444962"/>
      <w:r w:rsidRPr="0099601F">
        <w:lastRenderedPageBreak/>
        <w:t>2.8.3. Функциональное зонирование территории зоны рекреационной деятельности</w:t>
      </w:r>
      <w:bookmarkEnd w:id="146"/>
      <w:bookmarkEnd w:id="147"/>
      <w:bookmarkEnd w:id="148"/>
    </w:p>
    <w:p w:rsidR="00E55AE1" w:rsidRPr="0099601F" w:rsidRDefault="00E55AE1" w:rsidP="00E55AE1">
      <w:pPr>
        <w:pStyle w:val="a5"/>
      </w:pPr>
      <w:r w:rsidRPr="0099601F">
        <w:t>По функциональному зонированию рекреационные зоны подразделяются следующим образом:</w:t>
      </w:r>
    </w:p>
    <w:p w:rsidR="00E55AE1" w:rsidRPr="0099601F" w:rsidRDefault="00E55AE1" w:rsidP="005D00EE">
      <w:pPr>
        <w:pStyle w:val="a5"/>
        <w:numPr>
          <w:ilvl w:val="0"/>
          <w:numId w:val="28"/>
        </w:numPr>
        <w:rPr>
          <w:szCs w:val="28"/>
        </w:rPr>
      </w:pPr>
      <w:r w:rsidRPr="0099601F">
        <w:t>Интенсивного пользования;</w:t>
      </w:r>
    </w:p>
    <w:p w:rsidR="00E55AE1" w:rsidRPr="0099601F" w:rsidRDefault="00E55AE1" w:rsidP="005D00EE">
      <w:pPr>
        <w:pStyle w:val="a5"/>
        <w:numPr>
          <w:ilvl w:val="0"/>
          <w:numId w:val="28"/>
        </w:numPr>
        <w:rPr>
          <w:szCs w:val="28"/>
        </w:rPr>
      </w:pPr>
      <w:r w:rsidRPr="0099601F">
        <w:t>Умеренного пользования;</w:t>
      </w:r>
    </w:p>
    <w:p w:rsidR="00E55AE1" w:rsidRPr="0099601F" w:rsidRDefault="00E55AE1" w:rsidP="005D00EE">
      <w:pPr>
        <w:pStyle w:val="a5"/>
        <w:numPr>
          <w:ilvl w:val="0"/>
          <w:numId w:val="28"/>
        </w:numPr>
        <w:rPr>
          <w:szCs w:val="28"/>
        </w:rPr>
      </w:pPr>
      <w:r w:rsidRPr="0099601F">
        <w:t>Концентрированного отдыха;</w:t>
      </w:r>
    </w:p>
    <w:p w:rsidR="00E55AE1" w:rsidRPr="0099601F" w:rsidRDefault="00E55AE1" w:rsidP="005D00EE">
      <w:pPr>
        <w:pStyle w:val="a5"/>
        <w:numPr>
          <w:ilvl w:val="0"/>
          <w:numId w:val="28"/>
        </w:numPr>
        <w:rPr>
          <w:szCs w:val="28"/>
        </w:rPr>
      </w:pPr>
      <w:r w:rsidRPr="0099601F">
        <w:t>Резерватная;</w:t>
      </w:r>
    </w:p>
    <w:p w:rsidR="00E55AE1" w:rsidRPr="0099601F" w:rsidRDefault="00E55AE1" w:rsidP="005D00EE">
      <w:pPr>
        <w:pStyle w:val="a5"/>
        <w:numPr>
          <w:ilvl w:val="0"/>
          <w:numId w:val="28"/>
        </w:numPr>
        <w:rPr>
          <w:szCs w:val="28"/>
        </w:rPr>
      </w:pPr>
      <w:r w:rsidRPr="0099601F">
        <w:t>Заказник;</w:t>
      </w:r>
    </w:p>
    <w:p w:rsidR="00E55AE1" w:rsidRPr="0099601F" w:rsidRDefault="00E55AE1" w:rsidP="005D00EE">
      <w:pPr>
        <w:pStyle w:val="a5"/>
        <w:numPr>
          <w:ilvl w:val="0"/>
          <w:numId w:val="28"/>
        </w:numPr>
        <w:rPr>
          <w:szCs w:val="28"/>
        </w:rPr>
      </w:pPr>
      <w:r w:rsidRPr="0099601F">
        <w:t>Строгого режима;</w:t>
      </w:r>
    </w:p>
    <w:p w:rsidR="00E55AE1" w:rsidRPr="0099601F" w:rsidRDefault="00E55AE1" w:rsidP="005D00EE">
      <w:pPr>
        <w:pStyle w:val="a5"/>
        <w:numPr>
          <w:ilvl w:val="0"/>
          <w:numId w:val="28"/>
        </w:numPr>
        <w:rPr>
          <w:szCs w:val="28"/>
        </w:rPr>
      </w:pPr>
      <w:r w:rsidRPr="0099601F">
        <w:t>Хозяйственная.</w:t>
      </w:r>
    </w:p>
    <w:p w:rsidR="00E55AE1" w:rsidRPr="0099601F" w:rsidRDefault="00E55AE1" w:rsidP="00E55AE1">
      <w:pPr>
        <w:pStyle w:val="a5"/>
      </w:pPr>
      <w:r w:rsidRPr="0099601F">
        <w:t>Лесничество по рекреационной деятельности леса относятся к зоне умеренного польз</w:t>
      </w:r>
      <w:r w:rsidRPr="0099601F">
        <w:t>о</w:t>
      </w:r>
      <w:r w:rsidRPr="0099601F">
        <w:t>вания.</w:t>
      </w:r>
    </w:p>
    <w:p w:rsidR="0049237F" w:rsidRPr="0099601F" w:rsidRDefault="0049237F" w:rsidP="00E55AE1">
      <w:pPr>
        <w:pStyle w:val="1-1"/>
      </w:pPr>
      <w:bookmarkStart w:id="150" w:name="_Toc498786359"/>
      <w:r w:rsidRPr="0099601F">
        <w:t>2.8.4. Перечень временных построек на лесных участках и нормативы их благоустройства</w:t>
      </w:r>
      <w:bookmarkEnd w:id="149"/>
      <w:bookmarkEnd w:id="150"/>
    </w:p>
    <w:p w:rsidR="0035403D" w:rsidRPr="0099601F" w:rsidRDefault="0035403D" w:rsidP="0035403D">
      <w:pPr>
        <w:pStyle w:val="a5"/>
      </w:pPr>
      <w:r w:rsidRPr="0099601F">
        <w:t>При данном виде использования лесов, в соответствии со статьёй 21 Лесного кодекса Российской Федерации от 04.12.2006 № 200-ФЗ допускается строительство, реконструкция и эксплуатация объектов, не связанных с созданием лесной инфраструктуры.</w:t>
      </w:r>
    </w:p>
    <w:p w:rsidR="0035403D" w:rsidRPr="0099601F" w:rsidRDefault="0035403D" w:rsidP="0035403D">
      <w:pPr>
        <w:pStyle w:val="a5"/>
      </w:pPr>
      <w:r w:rsidRPr="0099601F">
        <w:t>Перечень разрешённых к строительству объектов устанавливается Распоряжением Пр</w:t>
      </w:r>
      <w:r w:rsidRPr="0099601F">
        <w:t>а</w:t>
      </w:r>
      <w:r w:rsidRPr="0099601F">
        <w:t>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w:t>
      </w:r>
      <w:r w:rsidRPr="0099601F">
        <w:t>е</w:t>
      </w:r>
      <w:r w:rsidRPr="0099601F">
        <w:t xml:space="preserve">сов, резервных лесов» </w:t>
      </w:r>
    </w:p>
    <w:p w:rsidR="0035403D" w:rsidRPr="0099601F" w:rsidRDefault="0035403D" w:rsidP="0035403D">
      <w:pPr>
        <w:pStyle w:val="a5"/>
      </w:pPr>
      <w:r w:rsidRPr="0099601F">
        <w:t>Объекты, не связанные с созданием лесной инфраструктуры, для осуществления  ре</w:t>
      </w:r>
      <w:r w:rsidRPr="0099601F">
        <w:t>к</w:t>
      </w:r>
      <w:r w:rsidRPr="0099601F">
        <w:t>реационной деятельности в защитных лесах, эксплуатационных и резервных лесах, за исключ</w:t>
      </w:r>
      <w:r w:rsidRPr="0099601F">
        <w:t>е</w:t>
      </w:r>
      <w:r w:rsidRPr="0099601F">
        <w:t xml:space="preserve">нием особо защитных участков лесов: </w:t>
      </w:r>
    </w:p>
    <w:p w:rsidR="0035403D" w:rsidRPr="0099601F" w:rsidRDefault="0035403D" w:rsidP="0035403D">
      <w:pPr>
        <w:pStyle w:val="a5"/>
      </w:pPr>
      <w:r w:rsidRPr="0099601F">
        <w:t xml:space="preserve">а) в лесопарковых зонах: </w:t>
      </w:r>
    </w:p>
    <w:p w:rsidR="0035403D" w:rsidRPr="0099601F" w:rsidRDefault="0035403D" w:rsidP="0035403D">
      <w:pPr>
        <w:pStyle w:val="a5"/>
      </w:pPr>
      <w:r w:rsidRPr="0099601F">
        <w:t xml:space="preserve">- площадка для игр (детская), отдыха, занятий спортом, установки мусоросборников; </w:t>
      </w:r>
    </w:p>
    <w:p w:rsidR="0035403D" w:rsidRPr="0099601F" w:rsidRDefault="0035403D" w:rsidP="0035403D">
      <w:pPr>
        <w:pStyle w:val="a5"/>
      </w:pPr>
      <w:r w:rsidRPr="0099601F">
        <w:t>- форма малая архитектурная (некапитальное нестационарное сооружение, включая б</w:t>
      </w:r>
      <w:r w:rsidRPr="0099601F">
        <w:t>е</w:t>
      </w:r>
      <w:r w:rsidRPr="0099601F">
        <w:t>седки, ротонды, веранды, дровницы, навесы, объекты мелкорозничной торговли, попутного б</w:t>
      </w:r>
      <w:r w:rsidRPr="0099601F">
        <w:t>ы</w:t>
      </w:r>
      <w:r w:rsidRPr="0099601F">
        <w:t xml:space="preserve">тового обслуживания и питания, остановочные павильоны); </w:t>
      </w:r>
    </w:p>
    <w:p w:rsidR="0035403D" w:rsidRPr="0099601F" w:rsidRDefault="0035403D" w:rsidP="0035403D">
      <w:pPr>
        <w:pStyle w:val="a5"/>
      </w:pPr>
      <w:r w:rsidRPr="0099601F">
        <w:t xml:space="preserve">- элемент благоустройства лесного участка (пешеходная дорожка с мягким </w:t>
      </w:r>
      <w:proofErr w:type="spellStart"/>
      <w:r w:rsidRPr="0099601F">
        <w:t>покрыт</w:t>
      </w:r>
      <w:r w:rsidRPr="0099601F">
        <w:t>и</w:t>
      </w:r>
      <w:r w:rsidRPr="0099601F">
        <w:t>ем,георешетка</w:t>
      </w:r>
      <w:proofErr w:type="spellEnd"/>
      <w:r w:rsidRPr="0099601F">
        <w:t>, устройство для оформления озеленения, фонарь, скамейка, мостик, настил, м</w:t>
      </w:r>
      <w:r w:rsidRPr="0099601F">
        <w:t>а</w:t>
      </w:r>
      <w:r w:rsidRPr="0099601F">
        <w:t>логабаритный (малый) контейнер-мусоросборник, урна, физкультурный снаряд (тренажер), н</w:t>
      </w:r>
      <w:r w:rsidRPr="0099601F">
        <w:t>а</w:t>
      </w:r>
      <w:r w:rsidRPr="0099601F">
        <w:t xml:space="preserve">земная туалетная кабина); </w:t>
      </w:r>
    </w:p>
    <w:p w:rsidR="0035403D" w:rsidRPr="0099601F" w:rsidRDefault="0035403D" w:rsidP="0035403D">
      <w:pPr>
        <w:pStyle w:val="a5"/>
      </w:pPr>
      <w:r w:rsidRPr="0099601F">
        <w:t xml:space="preserve">б) в защитных лесах, относящихся к </w:t>
      </w:r>
      <w:proofErr w:type="spellStart"/>
      <w:r w:rsidRPr="0099601F">
        <w:t>категориямлесов</w:t>
      </w:r>
      <w:proofErr w:type="spellEnd"/>
      <w:r w:rsidRPr="0099601F">
        <w:t xml:space="preserve">, выполняющих функции защиты </w:t>
      </w:r>
      <w:proofErr w:type="spellStart"/>
      <w:r w:rsidRPr="0099601F">
        <w:t>природныхииных</w:t>
      </w:r>
      <w:proofErr w:type="spellEnd"/>
      <w:r w:rsidRPr="0099601F">
        <w:t xml:space="preserve"> </w:t>
      </w:r>
      <w:proofErr w:type="spellStart"/>
      <w:r w:rsidRPr="0099601F">
        <w:t>объектов,заисключениемлесопарковыхзон,влесах</w:t>
      </w:r>
      <w:proofErr w:type="spellEnd"/>
      <w:r w:rsidRPr="0099601F">
        <w:t>, расположенных в водоо</w:t>
      </w:r>
      <w:r w:rsidRPr="0099601F">
        <w:t>х</w:t>
      </w:r>
      <w:r w:rsidRPr="0099601F">
        <w:lastRenderedPageBreak/>
        <w:t>ранных зонах, в ценных лесах, за исключением особо защитных участков лесов (помимо объе</w:t>
      </w:r>
      <w:r w:rsidRPr="0099601F">
        <w:t>к</w:t>
      </w:r>
      <w:r w:rsidRPr="0099601F">
        <w:t xml:space="preserve">тов, указанных в подпункте "а" настоящего пункта): </w:t>
      </w:r>
    </w:p>
    <w:p w:rsidR="0035403D" w:rsidRPr="0099601F" w:rsidRDefault="0035403D" w:rsidP="0035403D">
      <w:pPr>
        <w:pStyle w:val="a5"/>
      </w:pPr>
      <w:r w:rsidRPr="0099601F">
        <w:t xml:space="preserve">- линия связи; </w:t>
      </w:r>
    </w:p>
    <w:p w:rsidR="0035403D" w:rsidRPr="0099601F" w:rsidRDefault="0035403D" w:rsidP="0035403D">
      <w:pPr>
        <w:pStyle w:val="a5"/>
      </w:pPr>
      <w:r w:rsidRPr="0099601F">
        <w:t xml:space="preserve">- линия электропередачи воздушная, кабельная всех классов напряжения; </w:t>
      </w:r>
    </w:p>
    <w:p w:rsidR="0035403D" w:rsidRPr="0099601F" w:rsidRDefault="0035403D" w:rsidP="0035403D">
      <w:pPr>
        <w:pStyle w:val="a5"/>
      </w:pPr>
      <w:r w:rsidRPr="0099601F">
        <w:t xml:space="preserve">- постройка временная, используемая в рекреационных целях; </w:t>
      </w:r>
    </w:p>
    <w:p w:rsidR="0035403D" w:rsidRPr="0099601F" w:rsidRDefault="0035403D" w:rsidP="0035403D">
      <w:pPr>
        <w:pStyle w:val="a5"/>
      </w:pPr>
      <w:r w:rsidRPr="0099601F">
        <w:t xml:space="preserve">- трубопровод подземный; </w:t>
      </w:r>
    </w:p>
    <w:p w:rsidR="0035403D" w:rsidRPr="0099601F" w:rsidRDefault="0035403D" w:rsidP="0035403D">
      <w:pPr>
        <w:pStyle w:val="a5"/>
      </w:pPr>
      <w:r w:rsidRPr="0099601F">
        <w:t>в) в эксплуатационных и резервных лесах, за исключением особо защитных участков л</w:t>
      </w:r>
      <w:r w:rsidRPr="0099601F">
        <w:t>е</w:t>
      </w:r>
      <w:r w:rsidRPr="0099601F">
        <w:t xml:space="preserve">сов (помимо объектов, указанных в подпунктах "а" и "б" настоящего пункта): </w:t>
      </w:r>
    </w:p>
    <w:p w:rsidR="0035403D" w:rsidRPr="0099601F" w:rsidRDefault="0035403D" w:rsidP="0035403D">
      <w:pPr>
        <w:pStyle w:val="a5"/>
      </w:pPr>
      <w:r w:rsidRPr="0099601F">
        <w:t xml:space="preserve">- бассейн крытый для плавания; </w:t>
      </w:r>
    </w:p>
    <w:p w:rsidR="0035403D" w:rsidRPr="0099601F" w:rsidRDefault="0035403D" w:rsidP="0035403D">
      <w:pPr>
        <w:pStyle w:val="a5"/>
      </w:pPr>
      <w:r w:rsidRPr="0099601F">
        <w:t xml:space="preserve">- бассейн открытый искусственный; </w:t>
      </w:r>
    </w:p>
    <w:p w:rsidR="0035403D" w:rsidRPr="0099601F" w:rsidRDefault="0035403D" w:rsidP="0035403D">
      <w:pPr>
        <w:pStyle w:val="a5"/>
      </w:pPr>
      <w:r w:rsidRPr="0099601F">
        <w:t xml:space="preserve">- велодром; </w:t>
      </w:r>
    </w:p>
    <w:p w:rsidR="0035403D" w:rsidRPr="0099601F" w:rsidRDefault="0035403D" w:rsidP="0035403D">
      <w:pPr>
        <w:pStyle w:val="a5"/>
      </w:pPr>
      <w:r w:rsidRPr="0099601F">
        <w:t xml:space="preserve">- велотрек; </w:t>
      </w:r>
    </w:p>
    <w:p w:rsidR="0035403D" w:rsidRPr="0099601F" w:rsidRDefault="0035403D" w:rsidP="0035403D">
      <w:pPr>
        <w:pStyle w:val="a5"/>
      </w:pPr>
      <w:r w:rsidRPr="0099601F">
        <w:t xml:space="preserve">- зал спортивный; </w:t>
      </w:r>
    </w:p>
    <w:p w:rsidR="0035403D" w:rsidRPr="0099601F" w:rsidRDefault="0035403D" w:rsidP="0035403D">
      <w:pPr>
        <w:pStyle w:val="a5"/>
      </w:pPr>
      <w:r w:rsidRPr="0099601F">
        <w:t xml:space="preserve">- канализация; </w:t>
      </w:r>
    </w:p>
    <w:p w:rsidR="0035403D" w:rsidRPr="0099601F" w:rsidRDefault="0035403D" w:rsidP="0035403D">
      <w:pPr>
        <w:pStyle w:val="a5"/>
      </w:pPr>
      <w:r w:rsidRPr="0099601F">
        <w:t xml:space="preserve">- каток с искусственным льдом крытый; </w:t>
      </w:r>
    </w:p>
    <w:p w:rsidR="0035403D" w:rsidRPr="0099601F" w:rsidRDefault="0035403D" w:rsidP="0035403D">
      <w:pPr>
        <w:pStyle w:val="a5"/>
      </w:pPr>
      <w:r w:rsidRPr="0099601F">
        <w:t xml:space="preserve">- каток с искусственным льдом открытый; </w:t>
      </w:r>
    </w:p>
    <w:p w:rsidR="0035403D" w:rsidRPr="0099601F" w:rsidRDefault="0035403D" w:rsidP="0035403D">
      <w:pPr>
        <w:pStyle w:val="a5"/>
      </w:pPr>
      <w:r w:rsidRPr="0099601F">
        <w:t xml:space="preserve">- кемпинг; </w:t>
      </w:r>
    </w:p>
    <w:p w:rsidR="0035403D" w:rsidRPr="0099601F" w:rsidRDefault="0035403D" w:rsidP="0035403D">
      <w:pPr>
        <w:pStyle w:val="a5"/>
      </w:pPr>
      <w:r w:rsidRPr="0099601F">
        <w:t xml:space="preserve">- комплекс открытых плоскостных спортивных сооружений; </w:t>
      </w:r>
    </w:p>
    <w:p w:rsidR="0035403D" w:rsidRPr="0099601F" w:rsidRDefault="0035403D" w:rsidP="0035403D">
      <w:pPr>
        <w:pStyle w:val="a5"/>
      </w:pPr>
      <w:r w:rsidRPr="0099601F">
        <w:t xml:space="preserve">- комплекс физкультурно-оздоровительный; </w:t>
      </w:r>
    </w:p>
    <w:p w:rsidR="0035403D" w:rsidRPr="0099601F" w:rsidRDefault="0035403D" w:rsidP="0035403D">
      <w:pPr>
        <w:pStyle w:val="a5"/>
      </w:pPr>
      <w:r w:rsidRPr="0099601F">
        <w:t xml:space="preserve">- комплекс физкультурных сооружений; </w:t>
      </w:r>
    </w:p>
    <w:p w:rsidR="0035403D" w:rsidRPr="0099601F" w:rsidRDefault="0035403D" w:rsidP="0035403D">
      <w:pPr>
        <w:pStyle w:val="a5"/>
      </w:pPr>
      <w:r w:rsidRPr="0099601F">
        <w:t xml:space="preserve">- корт теннисный; </w:t>
      </w:r>
    </w:p>
    <w:p w:rsidR="0035403D" w:rsidRPr="0099601F" w:rsidRDefault="0035403D" w:rsidP="0035403D">
      <w:pPr>
        <w:pStyle w:val="a5"/>
      </w:pPr>
      <w:r w:rsidRPr="0099601F">
        <w:t xml:space="preserve">- котельная; </w:t>
      </w:r>
    </w:p>
    <w:p w:rsidR="0035403D" w:rsidRPr="0099601F" w:rsidRDefault="0035403D" w:rsidP="0035403D">
      <w:pPr>
        <w:pStyle w:val="a5"/>
      </w:pPr>
      <w:r w:rsidRPr="0099601F">
        <w:t xml:space="preserve">- манеж легкоатлетический; </w:t>
      </w:r>
    </w:p>
    <w:p w:rsidR="0035403D" w:rsidRPr="0099601F" w:rsidRDefault="0035403D" w:rsidP="0035403D">
      <w:pPr>
        <w:pStyle w:val="a5"/>
      </w:pPr>
      <w:r w:rsidRPr="0099601F">
        <w:t xml:space="preserve">- пирс; </w:t>
      </w:r>
    </w:p>
    <w:p w:rsidR="0035403D" w:rsidRPr="0099601F" w:rsidRDefault="0035403D" w:rsidP="0035403D">
      <w:pPr>
        <w:pStyle w:val="a5"/>
      </w:pPr>
      <w:r w:rsidRPr="0099601F">
        <w:t xml:space="preserve">- площадка спортивная; </w:t>
      </w:r>
    </w:p>
    <w:p w:rsidR="0035403D" w:rsidRPr="0099601F" w:rsidRDefault="0035403D" w:rsidP="0035403D">
      <w:pPr>
        <w:pStyle w:val="a5"/>
      </w:pPr>
      <w:r w:rsidRPr="0099601F">
        <w:t xml:space="preserve">- подстанция трансформаторная всех классов напряжения; </w:t>
      </w:r>
    </w:p>
    <w:p w:rsidR="0035403D" w:rsidRPr="0099601F" w:rsidRDefault="0035403D" w:rsidP="0035403D">
      <w:pPr>
        <w:pStyle w:val="a5"/>
      </w:pPr>
      <w:r w:rsidRPr="0099601F">
        <w:t xml:space="preserve">- поле для гольфа; </w:t>
      </w:r>
    </w:p>
    <w:p w:rsidR="0035403D" w:rsidRPr="0099601F" w:rsidRDefault="0035403D" w:rsidP="0035403D">
      <w:pPr>
        <w:pStyle w:val="a5"/>
      </w:pPr>
      <w:r w:rsidRPr="0099601F">
        <w:t xml:space="preserve">- поле для стрельбы из лука; </w:t>
      </w:r>
    </w:p>
    <w:p w:rsidR="0035403D" w:rsidRPr="0099601F" w:rsidRDefault="0035403D" w:rsidP="0035403D">
      <w:pPr>
        <w:pStyle w:val="a5"/>
      </w:pPr>
      <w:r w:rsidRPr="0099601F">
        <w:t xml:space="preserve">- поле футбольное; </w:t>
      </w:r>
    </w:p>
    <w:p w:rsidR="0035403D" w:rsidRPr="0099601F" w:rsidRDefault="0035403D" w:rsidP="0035403D">
      <w:pPr>
        <w:pStyle w:val="a5"/>
      </w:pPr>
      <w:r w:rsidRPr="0099601F">
        <w:t xml:space="preserve">- пристань; </w:t>
      </w:r>
    </w:p>
    <w:p w:rsidR="0035403D" w:rsidRPr="0099601F" w:rsidRDefault="0035403D" w:rsidP="0035403D">
      <w:pPr>
        <w:pStyle w:val="a5"/>
      </w:pPr>
      <w:r w:rsidRPr="0099601F">
        <w:t xml:space="preserve">- сеть тепловая; </w:t>
      </w:r>
    </w:p>
    <w:p w:rsidR="0035403D" w:rsidRPr="0099601F" w:rsidRDefault="0035403D" w:rsidP="0035403D">
      <w:pPr>
        <w:pStyle w:val="a5"/>
      </w:pPr>
      <w:r w:rsidRPr="0099601F">
        <w:t xml:space="preserve">- сооружение спортивное; </w:t>
      </w:r>
    </w:p>
    <w:p w:rsidR="0035403D" w:rsidRPr="0099601F" w:rsidRDefault="0035403D" w:rsidP="0035403D">
      <w:pPr>
        <w:pStyle w:val="a5"/>
      </w:pPr>
      <w:r w:rsidRPr="0099601F">
        <w:t xml:space="preserve">- стадион; </w:t>
      </w:r>
    </w:p>
    <w:p w:rsidR="0035403D" w:rsidRPr="0099601F" w:rsidRDefault="0035403D" w:rsidP="0035403D">
      <w:pPr>
        <w:pStyle w:val="a5"/>
      </w:pPr>
      <w:r w:rsidRPr="0099601F">
        <w:t>- стрельбище для пулевой стрельбы;</w:t>
      </w:r>
    </w:p>
    <w:p w:rsidR="0035403D" w:rsidRPr="0099601F" w:rsidRDefault="0035403D" w:rsidP="0035403D">
      <w:pPr>
        <w:pStyle w:val="a5"/>
      </w:pPr>
      <w:r w:rsidRPr="0099601F">
        <w:t xml:space="preserve">- стрельбище для стендовой стрельбы; </w:t>
      </w:r>
    </w:p>
    <w:p w:rsidR="0035403D" w:rsidRPr="0099601F" w:rsidRDefault="0035403D" w:rsidP="0035403D">
      <w:pPr>
        <w:pStyle w:val="a5"/>
      </w:pPr>
      <w:r w:rsidRPr="0099601F">
        <w:lastRenderedPageBreak/>
        <w:t xml:space="preserve">- тир; </w:t>
      </w:r>
    </w:p>
    <w:p w:rsidR="0035403D" w:rsidRPr="0099601F" w:rsidRDefault="0035403D" w:rsidP="0035403D">
      <w:pPr>
        <w:pStyle w:val="a5"/>
      </w:pPr>
      <w:r w:rsidRPr="0099601F">
        <w:t xml:space="preserve">- трибуна стадиона с </w:t>
      </w:r>
      <w:proofErr w:type="spellStart"/>
      <w:r w:rsidRPr="0099601F">
        <w:t>подтрибунными</w:t>
      </w:r>
      <w:proofErr w:type="spellEnd"/>
      <w:r w:rsidRPr="0099601F">
        <w:t xml:space="preserve"> помещениями; </w:t>
      </w:r>
    </w:p>
    <w:p w:rsidR="0035403D" w:rsidRPr="0099601F" w:rsidRDefault="0035403D" w:rsidP="0035403D">
      <w:pPr>
        <w:pStyle w:val="a5"/>
      </w:pPr>
      <w:r w:rsidRPr="0099601F">
        <w:t xml:space="preserve">- трибуна стадиона; </w:t>
      </w:r>
    </w:p>
    <w:p w:rsidR="0035403D" w:rsidRPr="0099601F" w:rsidRDefault="0035403D" w:rsidP="0035403D">
      <w:pPr>
        <w:pStyle w:val="a5"/>
      </w:pPr>
      <w:r w:rsidRPr="0099601F">
        <w:t xml:space="preserve">- эллинг для хранения катеров и лодок. </w:t>
      </w:r>
    </w:p>
    <w:p w:rsidR="0035403D" w:rsidRPr="0099601F" w:rsidRDefault="0035403D" w:rsidP="0035403D">
      <w:pPr>
        <w:pStyle w:val="a5"/>
      </w:pPr>
      <w:r w:rsidRPr="0099601F">
        <w:t>Размещение временных построек, физкультурно-оздоровительных, спортивных и спо</w:t>
      </w:r>
      <w:r w:rsidRPr="0099601F">
        <w:t>р</w:t>
      </w:r>
      <w:r w:rsidRPr="0099601F">
        <w:t>тивно-технических сооружений допускается, прежде всего, на участках, незанятых деревьями и кустарниками, а при их отсутствии – на участках, занятых наименее ценными лесными наса</w:t>
      </w:r>
      <w:r w:rsidRPr="0099601F">
        <w:t>ж</w:t>
      </w:r>
      <w:r w:rsidRPr="0099601F">
        <w:t xml:space="preserve">дениями, в местах, определенных в проекте освоения лесов. </w:t>
      </w:r>
    </w:p>
    <w:p w:rsidR="0035403D" w:rsidRPr="0099601F" w:rsidRDefault="0035403D" w:rsidP="0035403D">
      <w:pPr>
        <w:pStyle w:val="a5"/>
      </w:pPr>
      <w:r w:rsidRPr="0099601F">
        <w:t xml:space="preserve">Нормативы благоустройства временных построек устанавливаются профильными </w:t>
      </w:r>
    </w:p>
    <w:p w:rsidR="0035403D" w:rsidRPr="0099601F" w:rsidRDefault="0035403D" w:rsidP="0035403D">
      <w:pPr>
        <w:pStyle w:val="a5"/>
      </w:pPr>
      <w:r w:rsidRPr="0099601F">
        <w:t>нормативами (СНиПы, СН, ГОСТ и.т.д.).</w:t>
      </w:r>
    </w:p>
    <w:p w:rsidR="0049237F" w:rsidRPr="0099601F" w:rsidRDefault="0049237F" w:rsidP="0049237F">
      <w:pPr>
        <w:pStyle w:val="a5"/>
      </w:pPr>
      <w:r w:rsidRPr="0099601F">
        <w:t>Лесоустройством проводилась ландшафтная характеристика городских лесов и лесох</w:t>
      </w:r>
      <w:r w:rsidRPr="0099601F">
        <w:t>о</w:t>
      </w:r>
      <w:r w:rsidRPr="0099601F">
        <w:t>зяйственным регламентом намечены мероприятия по благоустройству городских лесов, кот</w:t>
      </w:r>
      <w:r w:rsidRPr="0099601F">
        <w:t>о</w:t>
      </w:r>
      <w:r w:rsidRPr="0099601F">
        <w:t>рые приводятся ниже в таблице 2.8.4.1.</w:t>
      </w:r>
    </w:p>
    <w:p w:rsidR="0049237F" w:rsidRPr="0099601F" w:rsidRDefault="0049237F" w:rsidP="0049237F">
      <w:pPr>
        <w:pStyle w:val="a5"/>
      </w:pPr>
      <w:r w:rsidRPr="0099601F">
        <w:t>Таблица 2.8.4.1 - Мероприятия по благоустройству лесов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5827"/>
        <w:gridCol w:w="1892"/>
        <w:gridCol w:w="1416"/>
      </w:tblGrid>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w:t>
            </w:r>
          </w:p>
        </w:tc>
        <w:tc>
          <w:tcPr>
            <w:tcW w:w="6192" w:type="dxa"/>
            <w:vAlign w:val="center"/>
          </w:tcPr>
          <w:p w:rsidR="0049237F" w:rsidRPr="0099601F" w:rsidRDefault="0049237F" w:rsidP="006C2A24">
            <w:pPr>
              <w:widowControl w:val="0"/>
              <w:jc w:val="center"/>
              <w:rPr>
                <w:sz w:val="22"/>
                <w:szCs w:val="22"/>
              </w:rPr>
            </w:pPr>
            <w:r w:rsidRPr="0099601F">
              <w:rPr>
                <w:sz w:val="22"/>
                <w:szCs w:val="22"/>
              </w:rPr>
              <w:t>Наименование мероприятий</w:t>
            </w:r>
          </w:p>
        </w:tc>
        <w:tc>
          <w:tcPr>
            <w:tcW w:w="2000" w:type="dxa"/>
            <w:vAlign w:val="center"/>
          </w:tcPr>
          <w:p w:rsidR="0049237F" w:rsidRPr="0099601F" w:rsidRDefault="0049237F" w:rsidP="006C2A24">
            <w:pPr>
              <w:widowControl w:val="0"/>
              <w:jc w:val="center"/>
              <w:rPr>
                <w:sz w:val="22"/>
                <w:szCs w:val="22"/>
              </w:rPr>
            </w:pPr>
            <w:r w:rsidRPr="0099601F">
              <w:rPr>
                <w:sz w:val="22"/>
                <w:szCs w:val="22"/>
              </w:rPr>
              <w:t>Ед.измерения</w:t>
            </w:r>
          </w:p>
        </w:tc>
        <w:tc>
          <w:tcPr>
            <w:tcW w:w="1493" w:type="dxa"/>
            <w:vAlign w:val="center"/>
          </w:tcPr>
          <w:p w:rsidR="0049237F" w:rsidRPr="0099601F" w:rsidRDefault="0049237F" w:rsidP="006C2A24">
            <w:pPr>
              <w:widowControl w:val="0"/>
              <w:jc w:val="center"/>
              <w:rPr>
                <w:sz w:val="22"/>
                <w:szCs w:val="22"/>
              </w:rPr>
            </w:pPr>
            <w:r w:rsidRPr="0099601F">
              <w:rPr>
                <w:sz w:val="22"/>
                <w:szCs w:val="22"/>
              </w:rPr>
              <w:t>Объем</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1</w:t>
            </w:r>
          </w:p>
        </w:tc>
        <w:tc>
          <w:tcPr>
            <w:tcW w:w="6192" w:type="dxa"/>
            <w:vAlign w:val="center"/>
          </w:tcPr>
          <w:p w:rsidR="0049237F" w:rsidRPr="0099601F" w:rsidRDefault="0049237F" w:rsidP="006C2A24">
            <w:pPr>
              <w:widowControl w:val="0"/>
              <w:rPr>
                <w:sz w:val="22"/>
                <w:szCs w:val="22"/>
              </w:rPr>
            </w:pPr>
            <w:r w:rsidRPr="0099601F">
              <w:rPr>
                <w:sz w:val="22"/>
                <w:szCs w:val="22"/>
              </w:rPr>
              <w:t>Устройство скамеек и навесов от дождя</w:t>
            </w:r>
          </w:p>
        </w:tc>
        <w:tc>
          <w:tcPr>
            <w:tcW w:w="2000" w:type="dxa"/>
            <w:vAlign w:val="center"/>
          </w:tcPr>
          <w:p w:rsidR="0049237F" w:rsidRPr="0099601F" w:rsidRDefault="0049237F" w:rsidP="006C2A24">
            <w:pPr>
              <w:widowControl w:val="0"/>
              <w:jc w:val="center"/>
              <w:rPr>
                <w:sz w:val="22"/>
                <w:szCs w:val="22"/>
              </w:rPr>
            </w:pPr>
            <w:r w:rsidRPr="0099601F">
              <w:rPr>
                <w:sz w:val="22"/>
                <w:szCs w:val="22"/>
              </w:rPr>
              <w:t>шт.</w:t>
            </w:r>
          </w:p>
        </w:tc>
        <w:tc>
          <w:tcPr>
            <w:tcW w:w="1493" w:type="dxa"/>
            <w:vAlign w:val="center"/>
          </w:tcPr>
          <w:p w:rsidR="0049237F" w:rsidRPr="0099601F" w:rsidRDefault="0049237F" w:rsidP="006C2A24">
            <w:pPr>
              <w:widowControl w:val="0"/>
              <w:jc w:val="center"/>
              <w:rPr>
                <w:sz w:val="22"/>
                <w:szCs w:val="22"/>
              </w:rPr>
            </w:pPr>
            <w:r w:rsidRPr="0099601F">
              <w:rPr>
                <w:sz w:val="22"/>
                <w:szCs w:val="22"/>
              </w:rPr>
              <w:t>7</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2</w:t>
            </w:r>
          </w:p>
        </w:tc>
        <w:tc>
          <w:tcPr>
            <w:tcW w:w="6192" w:type="dxa"/>
            <w:vAlign w:val="center"/>
          </w:tcPr>
          <w:p w:rsidR="0049237F" w:rsidRPr="0099601F" w:rsidRDefault="0049237F" w:rsidP="006C2A24">
            <w:pPr>
              <w:widowControl w:val="0"/>
              <w:rPr>
                <w:sz w:val="22"/>
                <w:szCs w:val="22"/>
              </w:rPr>
            </w:pPr>
            <w:r w:rsidRPr="0099601F">
              <w:rPr>
                <w:sz w:val="22"/>
                <w:szCs w:val="22"/>
              </w:rPr>
              <w:t>Устройство пикниковых столов</w:t>
            </w:r>
          </w:p>
        </w:tc>
        <w:tc>
          <w:tcPr>
            <w:tcW w:w="2000" w:type="dxa"/>
            <w:vAlign w:val="center"/>
          </w:tcPr>
          <w:p w:rsidR="0049237F" w:rsidRPr="0099601F" w:rsidRDefault="0049237F" w:rsidP="006C2A24">
            <w:pPr>
              <w:widowControl w:val="0"/>
              <w:jc w:val="center"/>
              <w:rPr>
                <w:sz w:val="22"/>
                <w:szCs w:val="22"/>
              </w:rPr>
            </w:pPr>
            <w:r w:rsidRPr="0099601F">
              <w:rPr>
                <w:sz w:val="22"/>
                <w:szCs w:val="22"/>
              </w:rPr>
              <w:t>шт.</w:t>
            </w:r>
          </w:p>
        </w:tc>
        <w:tc>
          <w:tcPr>
            <w:tcW w:w="1493" w:type="dxa"/>
            <w:vAlign w:val="center"/>
          </w:tcPr>
          <w:p w:rsidR="0049237F" w:rsidRPr="0099601F" w:rsidRDefault="0049237F" w:rsidP="006C2A24">
            <w:pPr>
              <w:widowControl w:val="0"/>
              <w:jc w:val="center"/>
              <w:rPr>
                <w:sz w:val="22"/>
                <w:szCs w:val="22"/>
              </w:rPr>
            </w:pPr>
            <w:r w:rsidRPr="0099601F">
              <w:rPr>
                <w:sz w:val="22"/>
                <w:szCs w:val="22"/>
              </w:rPr>
              <w:t>7</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3</w:t>
            </w:r>
          </w:p>
        </w:tc>
        <w:tc>
          <w:tcPr>
            <w:tcW w:w="6192" w:type="dxa"/>
            <w:vAlign w:val="center"/>
          </w:tcPr>
          <w:p w:rsidR="0049237F" w:rsidRPr="0099601F" w:rsidRDefault="0049237F" w:rsidP="006C2A24">
            <w:pPr>
              <w:widowControl w:val="0"/>
              <w:rPr>
                <w:sz w:val="22"/>
                <w:szCs w:val="22"/>
              </w:rPr>
            </w:pPr>
            <w:r w:rsidRPr="0099601F">
              <w:rPr>
                <w:sz w:val="22"/>
                <w:szCs w:val="22"/>
              </w:rPr>
              <w:t>Устройство урн, ящиков для мусора</w:t>
            </w:r>
          </w:p>
        </w:tc>
        <w:tc>
          <w:tcPr>
            <w:tcW w:w="2000" w:type="dxa"/>
            <w:vAlign w:val="center"/>
          </w:tcPr>
          <w:p w:rsidR="0049237F" w:rsidRPr="0099601F" w:rsidRDefault="0049237F" w:rsidP="006C2A24">
            <w:pPr>
              <w:widowControl w:val="0"/>
              <w:jc w:val="center"/>
              <w:rPr>
                <w:sz w:val="22"/>
                <w:szCs w:val="22"/>
              </w:rPr>
            </w:pPr>
            <w:r w:rsidRPr="0099601F">
              <w:rPr>
                <w:sz w:val="22"/>
                <w:szCs w:val="22"/>
              </w:rPr>
              <w:t>шт.</w:t>
            </w:r>
          </w:p>
        </w:tc>
        <w:tc>
          <w:tcPr>
            <w:tcW w:w="1493" w:type="dxa"/>
            <w:vAlign w:val="center"/>
          </w:tcPr>
          <w:p w:rsidR="0049237F" w:rsidRPr="0099601F" w:rsidRDefault="0049237F" w:rsidP="006C2A24">
            <w:pPr>
              <w:widowControl w:val="0"/>
              <w:jc w:val="center"/>
              <w:rPr>
                <w:sz w:val="22"/>
                <w:szCs w:val="22"/>
              </w:rPr>
            </w:pPr>
            <w:r w:rsidRPr="0099601F">
              <w:rPr>
                <w:sz w:val="22"/>
                <w:szCs w:val="22"/>
              </w:rPr>
              <w:t>7</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4</w:t>
            </w:r>
          </w:p>
        </w:tc>
        <w:tc>
          <w:tcPr>
            <w:tcW w:w="6192" w:type="dxa"/>
            <w:vAlign w:val="center"/>
          </w:tcPr>
          <w:p w:rsidR="0049237F" w:rsidRPr="0099601F" w:rsidRDefault="0049237F" w:rsidP="006C2A24">
            <w:pPr>
              <w:widowControl w:val="0"/>
              <w:rPr>
                <w:sz w:val="22"/>
                <w:szCs w:val="22"/>
              </w:rPr>
            </w:pPr>
            <w:r w:rsidRPr="0099601F">
              <w:rPr>
                <w:sz w:val="22"/>
                <w:szCs w:val="22"/>
              </w:rPr>
              <w:t>Оборудование мест для разведения костров</w:t>
            </w:r>
          </w:p>
        </w:tc>
        <w:tc>
          <w:tcPr>
            <w:tcW w:w="2000" w:type="dxa"/>
            <w:vAlign w:val="center"/>
          </w:tcPr>
          <w:p w:rsidR="0049237F" w:rsidRPr="0099601F" w:rsidRDefault="0049237F" w:rsidP="006C2A24">
            <w:pPr>
              <w:widowControl w:val="0"/>
              <w:jc w:val="center"/>
              <w:rPr>
                <w:sz w:val="22"/>
                <w:szCs w:val="22"/>
              </w:rPr>
            </w:pPr>
            <w:r w:rsidRPr="0099601F">
              <w:rPr>
                <w:sz w:val="22"/>
                <w:szCs w:val="22"/>
              </w:rPr>
              <w:t>шт.</w:t>
            </w:r>
          </w:p>
        </w:tc>
        <w:tc>
          <w:tcPr>
            <w:tcW w:w="1493" w:type="dxa"/>
            <w:vAlign w:val="center"/>
          </w:tcPr>
          <w:p w:rsidR="0049237F" w:rsidRPr="0099601F" w:rsidRDefault="0049237F" w:rsidP="006C2A24">
            <w:pPr>
              <w:widowControl w:val="0"/>
              <w:jc w:val="center"/>
              <w:rPr>
                <w:sz w:val="22"/>
                <w:szCs w:val="22"/>
              </w:rPr>
            </w:pPr>
            <w:r w:rsidRPr="0099601F">
              <w:rPr>
                <w:sz w:val="22"/>
                <w:szCs w:val="22"/>
              </w:rPr>
              <w:t>7</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5</w:t>
            </w:r>
          </w:p>
        </w:tc>
        <w:tc>
          <w:tcPr>
            <w:tcW w:w="6192" w:type="dxa"/>
            <w:vAlign w:val="center"/>
          </w:tcPr>
          <w:p w:rsidR="0049237F" w:rsidRPr="0099601F" w:rsidRDefault="0049237F" w:rsidP="006C2A24">
            <w:pPr>
              <w:widowControl w:val="0"/>
              <w:rPr>
                <w:sz w:val="22"/>
                <w:szCs w:val="22"/>
              </w:rPr>
            </w:pPr>
            <w:r w:rsidRPr="0099601F">
              <w:rPr>
                <w:sz w:val="22"/>
                <w:szCs w:val="22"/>
              </w:rPr>
              <w:t>Устройство туалетов</w:t>
            </w:r>
          </w:p>
        </w:tc>
        <w:tc>
          <w:tcPr>
            <w:tcW w:w="2000" w:type="dxa"/>
            <w:vAlign w:val="center"/>
          </w:tcPr>
          <w:p w:rsidR="0049237F" w:rsidRPr="0099601F" w:rsidRDefault="0049237F" w:rsidP="006C2A24">
            <w:pPr>
              <w:widowControl w:val="0"/>
              <w:jc w:val="center"/>
              <w:rPr>
                <w:sz w:val="22"/>
                <w:szCs w:val="22"/>
              </w:rPr>
            </w:pPr>
            <w:r w:rsidRPr="0099601F">
              <w:rPr>
                <w:sz w:val="22"/>
                <w:szCs w:val="22"/>
              </w:rPr>
              <w:t>шт.</w:t>
            </w:r>
          </w:p>
        </w:tc>
        <w:tc>
          <w:tcPr>
            <w:tcW w:w="1493" w:type="dxa"/>
            <w:vAlign w:val="center"/>
          </w:tcPr>
          <w:p w:rsidR="0049237F" w:rsidRPr="0099601F" w:rsidRDefault="0049237F" w:rsidP="006C2A24">
            <w:pPr>
              <w:widowControl w:val="0"/>
              <w:jc w:val="center"/>
              <w:rPr>
                <w:sz w:val="22"/>
                <w:szCs w:val="22"/>
              </w:rPr>
            </w:pPr>
            <w:r w:rsidRPr="0099601F">
              <w:rPr>
                <w:sz w:val="22"/>
                <w:szCs w:val="22"/>
              </w:rPr>
              <w:t>4</w:t>
            </w:r>
          </w:p>
        </w:tc>
      </w:tr>
      <w:tr w:rsidR="0049237F" w:rsidRPr="0099601F" w:rsidTr="006C2A24">
        <w:trPr>
          <w:trHeight w:val="284"/>
          <w:jc w:val="center"/>
        </w:trPr>
        <w:tc>
          <w:tcPr>
            <w:tcW w:w="521" w:type="dxa"/>
            <w:vAlign w:val="center"/>
          </w:tcPr>
          <w:p w:rsidR="0049237F" w:rsidRPr="0099601F" w:rsidRDefault="0049237F" w:rsidP="006C2A24">
            <w:pPr>
              <w:widowControl w:val="0"/>
              <w:jc w:val="center"/>
              <w:rPr>
                <w:sz w:val="22"/>
                <w:szCs w:val="22"/>
              </w:rPr>
            </w:pPr>
            <w:r w:rsidRPr="0099601F">
              <w:rPr>
                <w:sz w:val="22"/>
                <w:szCs w:val="22"/>
              </w:rPr>
              <w:t>6</w:t>
            </w:r>
          </w:p>
        </w:tc>
        <w:tc>
          <w:tcPr>
            <w:tcW w:w="6192" w:type="dxa"/>
            <w:vAlign w:val="center"/>
          </w:tcPr>
          <w:p w:rsidR="0049237F" w:rsidRPr="0099601F" w:rsidRDefault="0049237F" w:rsidP="006C2A24">
            <w:pPr>
              <w:widowControl w:val="0"/>
              <w:rPr>
                <w:sz w:val="22"/>
                <w:szCs w:val="22"/>
              </w:rPr>
            </w:pPr>
            <w:r w:rsidRPr="0099601F">
              <w:rPr>
                <w:sz w:val="22"/>
                <w:szCs w:val="22"/>
              </w:rPr>
              <w:t xml:space="preserve">Прокладка </w:t>
            </w:r>
            <w:proofErr w:type="spellStart"/>
            <w:r w:rsidRPr="0099601F">
              <w:rPr>
                <w:sz w:val="22"/>
                <w:szCs w:val="22"/>
              </w:rPr>
              <w:t>тропиночной</w:t>
            </w:r>
            <w:proofErr w:type="spellEnd"/>
            <w:r w:rsidRPr="0099601F">
              <w:rPr>
                <w:sz w:val="22"/>
                <w:szCs w:val="22"/>
              </w:rPr>
              <w:t xml:space="preserve"> сети</w:t>
            </w:r>
          </w:p>
        </w:tc>
        <w:tc>
          <w:tcPr>
            <w:tcW w:w="2000" w:type="dxa"/>
            <w:vAlign w:val="center"/>
          </w:tcPr>
          <w:p w:rsidR="0049237F" w:rsidRPr="0099601F" w:rsidRDefault="0049237F" w:rsidP="006C2A24">
            <w:pPr>
              <w:widowControl w:val="0"/>
              <w:jc w:val="center"/>
              <w:rPr>
                <w:sz w:val="22"/>
                <w:szCs w:val="22"/>
              </w:rPr>
            </w:pPr>
            <w:r w:rsidRPr="0099601F">
              <w:rPr>
                <w:sz w:val="22"/>
                <w:szCs w:val="22"/>
              </w:rPr>
              <w:t>км</w:t>
            </w:r>
          </w:p>
        </w:tc>
        <w:tc>
          <w:tcPr>
            <w:tcW w:w="1493" w:type="dxa"/>
            <w:vAlign w:val="center"/>
          </w:tcPr>
          <w:p w:rsidR="0049237F" w:rsidRPr="0099601F" w:rsidRDefault="0049237F" w:rsidP="006C2A24">
            <w:pPr>
              <w:widowControl w:val="0"/>
              <w:jc w:val="center"/>
              <w:rPr>
                <w:sz w:val="22"/>
                <w:szCs w:val="22"/>
              </w:rPr>
            </w:pPr>
            <w:r w:rsidRPr="0099601F">
              <w:rPr>
                <w:sz w:val="22"/>
                <w:szCs w:val="22"/>
              </w:rPr>
              <w:t>5</w:t>
            </w:r>
          </w:p>
        </w:tc>
      </w:tr>
    </w:tbl>
    <w:p w:rsidR="00CF6A34" w:rsidRPr="0099601F" w:rsidRDefault="00CF6A34" w:rsidP="0035403D">
      <w:pPr>
        <w:pStyle w:val="1-1"/>
      </w:pPr>
      <w:bookmarkStart w:id="151" w:name="_Toc437444963"/>
      <w:bookmarkStart w:id="152" w:name="_Toc498786360"/>
      <w:r w:rsidRPr="0099601F">
        <w:t>2.8.5. Параметры и сроки использования лесов для осуществления рекреационной де</w:t>
      </w:r>
      <w:r w:rsidRPr="0099601F">
        <w:t>я</w:t>
      </w:r>
      <w:r w:rsidRPr="0099601F">
        <w:t>тельности</w:t>
      </w:r>
      <w:bookmarkEnd w:id="151"/>
      <w:bookmarkEnd w:id="152"/>
    </w:p>
    <w:p w:rsidR="0035403D" w:rsidRPr="0099601F" w:rsidRDefault="0035403D" w:rsidP="0035403D">
      <w:pPr>
        <w:pStyle w:val="a5"/>
      </w:pPr>
      <w:r w:rsidRPr="0099601F">
        <w:t xml:space="preserve">Использование лесов для осуществления рекреационной деятельности производится в соответствии со статьей 41 Лесного Кодекса Российской Федерации Федеральный закон от 4 декабря </w:t>
      </w:r>
      <w:smartTag w:uri="urn:schemas-microsoft-com:office:smarttags" w:element="metricconverter">
        <w:smartTagPr>
          <w:attr w:name="ProductID" w:val="2006 г"/>
        </w:smartTagPr>
        <w:r w:rsidRPr="0099601F">
          <w:t>2006 г</w:t>
        </w:r>
      </w:smartTag>
      <w:r w:rsidRPr="0099601F">
        <w:t>. № 200-ФЗ и «Правилами использования лесов для осуществления рекреацио</w:t>
      </w:r>
      <w:r w:rsidRPr="0099601F">
        <w:t>н</w:t>
      </w:r>
      <w:r w:rsidRPr="0099601F">
        <w:t xml:space="preserve">ной деятельности», утвержденными приказом Федерального агентства лесного хозяйства от 21.02.2012 г. № 62. </w:t>
      </w:r>
    </w:p>
    <w:p w:rsidR="0035403D" w:rsidRPr="0099601F" w:rsidRDefault="0035403D" w:rsidP="0035403D">
      <w:pPr>
        <w:pStyle w:val="a5"/>
      </w:pPr>
      <w:r w:rsidRPr="0099601F">
        <w:t>Для осуществления рекреационной деятельности лесные участки предоставляются гос</w:t>
      </w:r>
      <w:r w:rsidRPr="0099601F">
        <w:t>у</w:t>
      </w:r>
      <w:r w:rsidRPr="0099601F">
        <w:t>дарственным учреждениям, муниципальным учреждениям в постоянное (бессрочное) польз</w:t>
      </w:r>
      <w:r w:rsidRPr="0099601F">
        <w:t>о</w:t>
      </w:r>
      <w:r w:rsidRPr="0099601F">
        <w:t>вание, другим лицам – в аренду. Срок использования лесов для осуществления рекреационной деятельности составляет от 10 до 49 лет.</w:t>
      </w:r>
    </w:p>
    <w:p w:rsidR="0035403D" w:rsidRPr="0099601F" w:rsidRDefault="0035403D" w:rsidP="0035403D">
      <w:pPr>
        <w:pStyle w:val="a5"/>
      </w:pPr>
      <w:r w:rsidRPr="0099601F">
        <w:t>Использование лесов для осуществления рекреационной деятельности не должно пр</w:t>
      </w:r>
      <w:r w:rsidRPr="0099601F">
        <w:t>е</w:t>
      </w:r>
      <w:r w:rsidRPr="0099601F">
        <w:t>пятствовать праву граждан пребывать в лесах.</w:t>
      </w:r>
    </w:p>
    <w:p w:rsidR="0035403D" w:rsidRPr="0099601F" w:rsidRDefault="0035403D" w:rsidP="0035403D">
      <w:pPr>
        <w:pStyle w:val="a5"/>
      </w:pPr>
      <w:r w:rsidRPr="0099601F">
        <w:t>При осуществлении рекреационной деятельности в лесах допускается возведение вр</w:t>
      </w:r>
      <w:r w:rsidRPr="0099601F">
        <w:t>е</w:t>
      </w:r>
      <w:r w:rsidRPr="0099601F">
        <w:t>менных построек на лесных участках (беседок, пунктов хранения инвентаря и др.) и осущест</w:t>
      </w:r>
      <w:r w:rsidRPr="0099601F">
        <w:t>в</w:t>
      </w:r>
      <w:r w:rsidRPr="0099601F">
        <w:t>ление благоустройства лесных участков (размещение дорожно-тропиночной сети, информац</w:t>
      </w:r>
      <w:r w:rsidRPr="0099601F">
        <w:t>и</w:t>
      </w:r>
      <w:r w:rsidRPr="0099601F">
        <w:lastRenderedPageBreak/>
        <w:t>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35403D" w:rsidRPr="0099601F" w:rsidRDefault="0035403D" w:rsidP="0035403D">
      <w:pPr>
        <w:pStyle w:val="a5"/>
      </w:pPr>
      <w:r w:rsidRPr="0099601F">
        <w:t>В целях проведения благоустройства предоставленных лесных участков лица, испол</w:t>
      </w:r>
      <w:r w:rsidRPr="0099601F">
        <w:t>ь</w:t>
      </w:r>
      <w:r w:rsidRPr="0099601F">
        <w:t>зующие леса для осуществления рекреационной деятельности, осуществляют уход за лесами на основании проекта освоения лесов.</w:t>
      </w:r>
    </w:p>
    <w:p w:rsidR="0035403D" w:rsidRPr="0099601F" w:rsidRDefault="0035403D" w:rsidP="0035403D">
      <w:pPr>
        <w:pStyle w:val="a5"/>
      </w:pPr>
      <w:r w:rsidRPr="0099601F">
        <w:t>Размещение временных построек, физкультурно-оздоровительных, спортивных и спо</w:t>
      </w:r>
      <w:r w:rsidRPr="0099601F">
        <w:t>р</w:t>
      </w:r>
      <w:r w:rsidRPr="0099601F">
        <w:t>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w:t>
      </w:r>
      <w:r w:rsidRPr="0099601F">
        <w:t>а</w:t>
      </w:r>
      <w:r w:rsidRPr="0099601F">
        <w:t>ждениями, в местах, определенных в проекте освоения лесов.</w:t>
      </w:r>
    </w:p>
    <w:p w:rsidR="0035403D" w:rsidRPr="0099601F" w:rsidRDefault="0035403D" w:rsidP="0035403D">
      <w:pPr>
        <w:pStyle w:val="a5"/>
      </w:pPr>
      <w:r w:rsidRPr="0099601F">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49237F" w:rsidRPr="0099601F" w:rsidRDefault="0049237F" w:rsidP="008F7DD9">
      <w:pPr>
        <w:pStyle w:val="ConsPlusNormal"/>
        <w:spacing w:line="360" w:lineRule="auto"/>
        <w:ind w:firstLine="851"/>
        <w:jc w:val="both"/>
        <w:rPr>
          <w:rFonts w:ascii="Times New Roman" w:hAnsi="Times New Roman"/>
          <w:sz w:val="24"/>
        </w:rPr>
      </w:pPr>
      <w:r w:rsidRPr="0099601F">
        <w:rPr>
          <w:rFonts w:ascii="Times New Roman" w:hAnsi="Times New Roman"/>
          <w:sz w:val="24"/>
        </w:rPr>
        <w:t>Параметры и сроки разрешенного использования лесов для осуществления рекреац</w:t>
      </w:r>
      <w:r w:rsidRPr="0099601F">
        <w:rPr>
          <w:rFonts w:ascii="Times New Roman" w:hAnsi="Times New Roman"/>
          <w:sz w:val="24"/>
        </w:rPr>
        <w:t>и</w:t>
      </w:r>
      <w:r w:rsidRPr="0099601F">
        <w:rPr>
          <w:rFonts w:ascii="Times New Roman" w:hAnsi="Times New Roman"/>
          <w:sz w:val="24"/>
        </w:rPr>
        <w:t>онной деятельности устанавливаются для конкретной территории в правоустанавливающих д</w:t>
      </w:r>
      <w:r w:rsidRPr="0099601F">
        <w:rPr>
          <w:rFonts w:ascii="Times New Roman" w:hAnsi="Times New Roman"/>
          <w:sz w:val="24"/>
        </w:rPr>
        <w:t>о</w:t>
      </w:r>
      <w:r w:rsidRPr="0099601F">
        <w:rPr>
          <w:rFonts w:ascii="Times New Roman" w:hAnsi="Times New Roman"/>
          <w:sz w:val="24"/>
        </w:rPr>
        <w:t>кументах и проектах освоения лесов после проведения дополнительных обследований.</w:t>
      </w:r>
    </w:p>
    <w:p w:rsidR="00CF6A34" w:rsidRPr="0099601F" w:rsidRDefault="00CF6A34" w:rsidP="0035403D">
      <w:pPr>
        <w:pStyle w:val="1-1"/>
      </w:pPr>
      <w:bookmarkStart w:id="153" w:name="_Toc209238950"/>
      <w:bookmarkStart w:id="154" w:name="_Toc437444964"/>
      <w:bookmarkStart w:id="155" w:name="_Toc498786361"/>
      <w:r w:rsidRPr="0099601F">
        <w:t>2.9. Нормативы, параметры и сроки использования лесов для создания лесных плантаций и их эксплуатации</w:t>
      </w:r>
      <w:bookmarkEnd w:id="153"/>
      <w:bookmarkEnd w:id="154"/>
      <w:bookmarkEnd w:id="155"/>
    </w:p>
    <w:p w:rsidR="009B32BC" w:rsidRPr="0099601F" w:rsidRDefault="009B32BC" w:rsidP="008F7DD9">
      <w:pPr>
        <w:pStyle w:val="a5"/>
        <w:ind w:firstLine="851"/>
      </w:pPr>
      <w:bookmarkStart w:id="156" w:name="_Toc437444965"/>
      <w:r w:rsidRPr="0099601F">
        <w:t>Согласно статье 42 Лесного Кодекса Российской Федерации создание лесных плант</w:t>
      </w:r>
      <w:r w:rsidRPr="0099601F">
        <w:t>а</w:t>
      </w:r>
      <w:r w:rsidRPr="0099601F">
        <w:t>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9B32BC" w:rsidRPr="0099601F" w:rsidRDefault="009B32BC" w:rsidP="008F7DD9">
      <w:pPr>
        <w:pStyle w:val="a5"/>
        <w:ind w:firstLine="851"/>
      </w:pPr>
      <w:r w:rsidRPr="0099601F">
        <w:t>Согласно пункту 30 приказа Федерального агентства лесного хозяйства  от 14.12.2010 г.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w:t>
      </w:r>
      <w:r w:rsidRPr="0099601F">
        <w:t>е</w:t>
      </w:r>
      <w:r w:rsidRPr="0099601F">
        <w:t>сов» на территории городских лесов создание лесных плантаций не допускается.</w:t>
      </w:r>
    </w:p>
    <w:p w:rsidR="00CF6A34" w:rsidRPr="0099601F" w:rsidRDefault="00CF6A34" w:rsidP="000243D0">
      <w:pPr>
        <w:pStyle w:val="18"/>
      </w:pPr>
      <w:bookmarkStart w:id="157" w:name="_Toc498786362"/>
      <w:r w:rsidRPr="0099601F">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156"/>
      <w:bookmarkEnd w:id="157"/>
    </w:p>
    <w:p w:rsidR="00642F87" w:rsidRPr="0099601F" w:rsidRDefault="00642F87" w:rsidP="008F7DD9">
      <w:pPr>
        <w:pStyle w:val="a5"/>
        <w:ind w:firstLine="851"/>
      </w:pPr>
      <w:r w:rsidRPr="0099601F">
        <w:t>Использование лесов для в</w:t>
      </w:r>
      <w:r w:rsidRPr="0099601F">
        <w:rPr>
          <w:spacing w:val="1"/>
        </w:rPr>
        <w:t>ы</w:t>
      </w:r>
      <w:r w:rsidRPr="0099601F">
        <w:rPr>
          <w:spacing w:val="-1"/>
        </w:rPr>
        <w:t>р</w:t>
      </w:r>
      <w:r w:rsidRPr="0099601F">
        <w:t>ащ</w:t>
      </w:r>
      <w:r w:rsidRPr="0099601F">
        <w:rPr>
          <w:spacing w:val="1"/>
        </w:rPr>
        <w:t>и</w:t>
      </w:r>
      <w:r w:rsidRPr="0099601F">
        <w:rPr>
          <w:spacing w:val="-3"/>
        </w:rPr>
        <w:t>в</w:t>
      </w:r>
      <w:r w:rsidRPr="0099601F">
        <w:t>а</w:t>
      </w:r>
      <w:r w:rsidRPr="0099601F">
        <w:rPr>
          <w:spacing w:val="-1"/>
        </w:rPr>
        <w:t>н</w:t>
      </w:r>
      <w:r w:rsidRPr="0099601F">
        <w:rPr>
          <w:spacing w:val="1"/>
        </w:rPr>
        <w:t>и</w:t>
      </w:r>
      <w:r w:rsidRPr="0099601F">
        <w:t xml:space="preserve">я </w:t>
      </w:r>
      <w:r w:rsidRPr="0099601F">
        <w:rPr>
          <w:spacing w:val="-1"/>
        </w:rPr>
        <w:t>л</w:t>
      </w:r>
      <w:r w:rsidRPr="0099601F">
        <w:t>е</w:t>
      </w:r>
      <w:r w:rsidRPr="0099601F">
        <w:rPr>
          <w:spacing w:val="-2"/>
        </w:rPr>
        <w:t>с</w:t>
      </w:r>
      <w:r w:rsidRPr="0099601F">
        <w:rPr>
          <w:spacing w:val="-1"/>
        </w:rPr>
        <w:t>н</w:t>
      </w:r>
      <w:r w:rsidRPr="0099601F">
        <w:rPr>
          <w:spacing w:val="1"/>
        </w:rPr>
        <w:t>ых</w:t>
      </w:r>
      <w:r w:rsidRPr="0099601F">
        <w:t>,</w:t>
      </w:r>
      <w:r w:rsidR="005456B3" w:rsidRPr="0099601F">
        <w:t xml:space="preserve"> </w:t>
      </w:r>
      <w:r w:rsidRPr="0099601F">
        <w:rPr>
          <w:spacing w:val="1"/>
        </w:rPr>
        <w:t>п</w:t>
      </w:r>
      <w:r w:rsidRPr="0099601F">
        <w:rPr>
          <w:spacing w:val="-1"/>
        </w:rPr>
        <w:t>ло</w:t>
      </w:r>
      <w:r w:rsidRPr="0099601F">
        <w:rPr>
          <w:spacing w:val="1"/>
        </w:rPr>
        <w:t>до</w:t>
      </w:r>
      <w:r w:rsidRPr="0099601F">
        <w:rPr>
          <w:spacing w:val="-3"/>
        </w:rPr>
        <w:t>в</w:t>
      </w:r>
      <w:r w:rsidRPr="0099601F">
        <w:rPr>
          <w:spacing w:val="-1"/>
        </w:rPr>
        <w:t>ы</w:t>
      </w:r>
      <w:r w:rsidRPr="0099601F">
        <w:rPr>
          <w:spacing w:val="1"/>
        </w:rPr>
        <w:t>х</w:t>
      </w:r>
      <w:r w:rsidRPr="0099601F">
        <w:t>,</w:t>
      </w:r>
      <w:r w:rsidR="005456B3" w:rsidRPr="0099601F">
        <w:t xml:space="preserve"> </w:t>
      </w:r>
      <w:r w:rsidRPr="0099601F">
        <w:rPr>
          <w:spacing w:val="1"/>
        </w:rPr>
        <w:t>я</w:t>
      </w:r>
      <w:r w:rsidRPr="0099601F">
        <w:rPr>
          <w:spacing w:val="-2"/>
        </w:rPr>
        <w:t>г</w:t>
      </w:r>
      <w:r w:rsidRPr="0099601F">
        <w:rPr>
          <w:spacing w:val="1"/>
        </w:rPr>
        <w:t>о</w:t>
      </w:r>
      <w:r w:rsidRPr="0099601F">
        <w:rPr>
          <w:spacing w:val="-1"/>
        </w:rPr>
        <w:t>д</w:t>
      </w:r>
      <w:r w:rsidRPr="0099601F">
        <w:rPr>
          <w:spacing w:val="1"/>
        </w:rPr>
        <w:t>н</w:t>
      </w:r>
      <w:r w:rsidRPr="0099601F">
        <w:rPr>
          <w:spacing w:val="-1"/>
        </w:rPr>
        <w:t>ы</w:t>
      </w:r>
      <w:r w:rsidRPr="0099601F">
        <w:rPr>
          <w:spacing w:val="1"/>
        </w:rPr>
        <w:t>х</w:t>
      </w:r>
      <w:r w:rsidRPr="0099601F">
        <w:t xml:space="preserve">, </w:t>
      </w:r>
      <w:r w:rsidRPr="0099601F">
        <w:rPr>
          <w:spacing w:val="-1"/>
        </w:rPr>
        <w:t>д</w:t>
      </w:r>
      <w:r w:rsidRPr="0099601F">
        <w:t>е</w:t>
      </w:r>
      <w:r w:rsidRPr="0099601F">
        <w:rPr>
          <w:spacing w:val="-2"/>
        </w:rPr>
        <w:t>к</w:t>
      </w:r>
      <w:r w:rsidRPr="0099601F">
        <w:rPr>
          <w:spacing w:val="1"/>
        </w:rPr>
        <w:t>ор</w:t>
      </w:r>
      <w:r w:rsidRPr="0099601F">
        <w:t>а</w:t>
      </w:r>
      <w:r w:rsidRPr="0099601F">
        <w:rPr>
          <w:spacing w:val="-3"/>
        </w:rPr>
        <w:t>т</w:t>
      </w:r>
      <w:r w:rsidRPr="0099601F">
        <w:rPr>
          <w:spacing w:val="1"/>
        </w:rPr>
        <w:t>и</w:t>
      </w:r>
      <w:r w:rsidRPr="0099601F">
        <w:rPr>
          <w:spacing w:val="-1"/>
        </w:rPr>
        <w:t>вны</w:t>
      </w:r>
      <w:r w:rsidRPr="0099601F">
        <w:t>х</w:t>
      </w:r>
      <w:r w:rsidR="005456B3" w:rsidRPr="0099601F">
        <w:t xml:space="preserve"> </w:t>
      </w:r>
      <w:proofErr w:type="spellStart"/>
      <w:r w:rsidRPr="0099601F">
        <w:rPr>
          <w:spacing w:val="1"/>
        </w:rPr>
        <w:t>р</w:t>
      </w:r>
      <w:r w:rsidRPr="0099601F">
        <w:t>а</w:t>
      </w:r>
      <w:r w:rsidRPr="0099601F">
        <w:t>с</w:t>
      </w:r>
      <w:r w:rsidRPr="0099601F">
        <w:t>т</w:t>
      </w:r>
      <w:r w:rsidRPr="0099601F">
        <w:rPr>
          <w:spacing w:val="-2"/>
        </w:rPr>
        <w:t>е</w:t>
      </w:r>
      <w:r w:rsidRPr="0099601F">
        <w:rPr>
          <w:spacing w:val="1"/>
        </w:rPr>
        <w:t>н</w:t>
      </w:r>
      <w:r w:rsidRPr="0099601F">
        <w:rPr>
          <w:spacing w:val="-1"/>
        </w:rPr>
        <w:t>и</w:t>
      </w:r>
      <w:r w:rsidRPr="0099601F">
        <w:t>йи</w:t>
      </w:r>
      <w:proofErr w:type="spellEnd"/>
      <w:r w:rsidRPr="0099601F">
        <w:t xml:space="preserve"> </w:t>
      </w:r>
      <w:r w:rsidRPr="0099601F">
        <w:rPr>
          <w:spacing w:val="-1"/>
        </w:rPr>
        <w:t>л</w:t>
      </w:r>
      <w:r w:rsidRPr="0099601F">
        <w:t>ека</w:t>
      </w:r>
      <w:r w:rsidRPr="0099601F">
        <w:rPr>
          <w:spacing w:val="1"/>
        </w:rPr>
        <w:t>р</w:t>
      </w:r>
      <w:r w:rsidRPr="0099601F">
        <w:t>ст</w:t>
      </w:r>
      <w:r w:rsidRPr="0099601F">
        <w:rPr>
          <w:spacing w:val="-3"/>
        </w:rPr>
        <w:t>в</w:t>
      </w:r>
      <w:r w:rsidRPr="0099601F">
        <w:t>е</w:t>
      </w:r>
      <w:r w:rsidRPr="0099601F">
        <w:rPr>
          <w:spacing w:val="-1"/>
        </w:rPr>
        <w:t>н</w:t>
      </w:r>
      <w:r w:rsidRPr="0099601F">
        <w:rPr>
          <w:spacing w:val="1"/>
        </w:rPr>
        <w:t>н</w:t>
      </w:r>
      <w:r w:rsidRPr="0099601F">
        <w:rPr>
          <w:spacing w:val="-1"/>
        </w:rPr>
        <w:t>ы</w:t>
      </w:r>
      <w:r w:rsidRPr="0099601F">
        <w:t xml:space="preserve">х </w:t>
      </w:r>
      <w:r w:rsidRPr="0099601F">
        <w:rPr>
          <w:spacing w:val="1"/>
        </w:rPr>
        <w:t>р</w:t>
      </w:r>
      <w:r w:rsidRPr="0099601F">
        <w:t>ас</w:t>
      </w:r>
      <w:r w:rsidRPr="0099601F">
        <w:rPr>
          <w:spacing w:val="-3"/>
        </w:rPr>
        <w:t>т</w:t>
      </w:r>
      <w:r w:rsidRPr="0099601F">
        <w:t>е</w:t>
      </w:r>
      <w:r w:rsidRPr="0099601F">
        <w:rPr>
          <w:spacing w:val="1"/>
        </w:rPr>
        <w:t>н</w:t>
      </w:r>
      <w:r w:rsidRPr="0099601F">
        <w:rPr>
          <w:spacing w:val="-1"/>
        </w:rPr>
        <w:t>и</w:t>
      </w:r>
      <w:r w:rsidRPr="0099601F">
        <w:t xml:space="preserve">й производится в соответствии  </w:t>
      </w:r>
      <w:proofErr w:type="spellStart"/>
      <w:r w:rsidRPr="0099601F">
        <w:t>с</w:t>
      </w:r>
      <w:r w:rsidRPr="0099601F">
        <w:rPr>
          <w:spacing w:val="-2"/>
        </w:rPr>
        <w:t>п</w:t>
      </w:r>
      <w:r w:rsidRPr="0099601F">
        <w:rPr>
          <w:spacing w:val="1"/>
        </w:rPr>
        <w:t>р</w:t>
      </w:r>
      <w:r w:rsidRPr="0099601F">
        <w:rPr>
          <w:spacing w:val="-1"/>
        </w:rPr>
        <w:t>и</w:t>
      </w:r>
      <w:r w:rsidRPr="0099601F">
        <w:t>казом</w:t>
      </w:r>
      <w:proofErr w:type="spellEnd"/>
      <w:r w:rsidRPr="0099601F">
        <w:t xml:space="preserve"> Федерального аген</w:t>
      </w:r>
      <w:r w:rsidRPr="0099601F">
        <w:t>т</w:t>
      </w:r>
      <w:r w:rsidRPr="0099601F">
        <w:t xml:space="preserve">ства лесного хозяйства </w:t>
      </w:r>
      <w:r w:rsidRPr="0099601F">
        <w:rPr>
          <w:spacing w:val="1"/>
        </w:rPr>
        <w:t>№</w:t>
      </w:r>
      <w:r w:rsidR="005456B3" w:rsidRPr="0099601F">
        <w:rPr>
          <w:spacing w:val="1"/>
        </w:rPr>
        <w:t xml:space="preserve"> </w:t>
      </w:r>
      <w:r w:rsidRPr="0099601F">
        <w:rPr>
          <w:spacing w:val="-1"/>
        </w:rPr>
        <w:t xml:space="preserve">510 </w:t>
      </w:r>
      <w:r w:rsidRPr="0099601F">
        <w:rPr>
          <w:spacing w:val="1"/>
        </w:rPr>
        <w:t>о</w:t>
      </w:r>
      <w:r w:rsidRPr="0099601F">
        <w:t xml:space="preserve">т </w:t>
      </w:r>
      <w:r w:rsidRPr="0099601F">
        <w:rPr>
          <w:spacing w:val="1"/>
        </w:rPr>
        <w:t xml:space="preserve">5 </w:t>
      </w:r>
      <w:r w:rsidRPr="0099601F">
        <w:t xml:space="preserve">декабря </w:t>
      </w:r>
      <w:r w:rsidRPr="0099601F">
        <w:rPr>
          <w:spacing w:val="-1"/>
        </w:rPr>
        <w:t>2011</w:t>
      </w:r>
      <w:r w:rsidRPr="0099601F">
        <w:t xml:space="preserve"> г</w:t>
      </w:r>
      <w:r w:rsidRPr="0099601F">
        <w:rPr>
          <w:spacing w:val="1"/>
        </w:rPr>
        <w:t>о</w:t>
      </w:r>
      <w:r w:rsidRPr="0099601F">
        <w:rPr>
          <w:spacing w:val="-1"/>
        </w:rPr>
        <w:t>д</w:t>
      </w:r>
      <w:r w:rsidRPr="0099601F">
        <w:t xml:space="preserve">а </w:t>
      </w:r>
      <w:r w:rsidRPr="0099601F">
        <w:rPr>
          <w:spacing w:val="-1"/>
        </w:rPr>
        <w:t>«О</w:t>
      </w:r>
      <w:r w:rsidRPr="0099601F">
        <w:t xml:space="preserve">б </w:t>
      </w:r>
      <w:r w:rsidRPr="0099601F">
        <w:rPr>
          <w:spacing w:val="-4"/>
        </w:rPr>
        <w:t>у</w:t>
      </w:r>
      <w:r w:rsidRPr="0099601F">
        <w:rPr>
          <w:spacing w:val="2"/>
        </w:rPr>
        <w:t>т</w:t>
      </w:r>
      <w:r w:rsidRPr="0099601F">
        <w:rPr>
          <w:spacing w:val="-1"/>
        </w:rPr>
        <w:t>в</w:t>
      </w:r>
      <w:r w:rsidRPr="0099601F">
        <w:t>е</w:t>
      </w:r>
      <w:r w:rsidRPr="0099601F">
        <w:rPr>
          <w:spacing w:val="1"/>
        </w:rPr>
        <w:t>рж</w:t>
      </w:r>
      <w:r w:rsidRPr="0099601F">
        <w:rPr>
          <w:spacing w:val="-1"/>
        </w:rPr>
        <w:t>д</w:t>
      </w:r>
      <w:r w:rsidRPr="0099601F">
        <w:rPr>
          <w:spacing w:val="-2"/>
        </w:rPr>
        <w:t>е</w:t>
      </w:r>
      <w:r w:rsidRPr="0099601F">
        <w:rPr>
          <w:spacing w:val="1"/>
        </w:rPr>
        <w:t>н</w:t>
      </w:r>
      <w:r w:rsidRPr="0099601F">
        <w:rPr>
          <w:spacing w:val="-1"/>
        </w:rPr>
        <w:t>и</w:t>
      </w:r>
      <w:r w:rsidRPr="0099601F">
        <w:t xml:space="preserve">и </w:t>
      </w:r>
      <w:r w:rsidRPr="0099601F">
        <w:rPr>
          <w:spacing w:val="1"/>
        </w:rPr>
        <w:t>п</w:t>
      </w:r>
      <w:r w:rsidRPr="0099601F">
        <w:rPr>
          <w:spacing w:val="-1"/>
        </w:rPr>
        <w:t>р</w:t>
      </w:r>
      <w:r w:rsidRPr="0099601F">
        <w:t>а</w:t>
      </w:r>
      <w:r w:rsidRPr="0099601F">
        <w:rPr>
          <w:spacing w:val="-1"/>
        </w:rPr>
        <w:t>в</w:t>
      </w:r>
      <w:r w:rsidRPr="0099601F">
        <w:rPr>
          <w:spacing w:val="1"/>
        </w:rPr>
        <w:t>и</w:t>
      </w:r>
      <w:r w:rsidRPr="0099601F">
        <w:t xml:space="preserve">л  </w:t>
      </w:r>
      <w:r w:rsidRPr="0099601F">
        <w:rPr>
          <w:spacing w:val="1"/>
        </w:rPr>
        <w:t>и</w:t>
      </w:r>
      <w:r w:rsidRPr="0099601F">
        <w:rPr>
          <w:spacing w:val="-2"/>
        </w:rPr>
        <w:t>с</w:t>
      </w:r>
      <w:r w:rsidRPr="0099601F">
        <w:rPr>
          <w:spacing w:val="-1"/>
        </w:rPr>
        <w:t>п</w:t>
      </w:r>
      <w:r w:rsidRPr="0099601F">
        <w:rPr>
          <w:spacing w:val="1"/>
        </w:rPr>
        <w:t>о</w:t>
      </w:r>
      <w:r w:rsidRPr="0099601F">
        <w:rPr>
          <w:spacing w:val="-1"/>
        </w:rPr>
        <w:t>ль</w:t>
      </w:r>
      <w:r w:rsidRPr="0099601F">
        <w:t>з</w:t>
      </w:r>
      <w:r w:rsidRPr="0099601F">
        <w:rPr>
          <w:spacing w:val="1"/>
        </w:rPr>
        <w:t>о</w:t>
      </w:r>
      <w:r w:rsidRPr="0099601F">
        <w:rPr>
          <w:spacing w:val="-1"/>
        </w:rPr>
        <w:t>в</w:t>
      </w:r>
      <w:r w:rsidRPr="0099601F">
        <w:t>а</w:t>
      </w:r>
      <w:r w:rsidRPr="0099601F">
        <w:rPr>
          <w:spacing w:val="-1"/>
        </w:rPr>
        <w:t>н</w:t>
      </w:r>
      <w:r w:rsidRPr="0099601F">
        <w:rPr>
          <w:spacing w:val="1"/>
        </w:rPr>
        <w:t>и</w:t>
      </w:r>
      <w:r w:rsidRPr="0099601F">
        <w:t xml:space="preserve">я  </w:t>
      </w:r>
      <w:r w:rsidRPr="0099601F">
        <w:rPr>
          <w:spacing w:val="-1"/>
        </w:rPr>
        <w:t>л</w:t>
      </w:r>
      <w:r w:rsidRPr="0099601F">
        <w:t>е</w:t>
      </w:r>
      <w:r w:rsidRPr="0099601F">
        <w:rPr>
          <w:spacing w:val="-2"/>
        </w:rPr>
        <w:t>с</w:t>
      </w:r>
      <w:r w:rsidRPr="0099601F">
        <w:rPr>
          <w:spacing w:val="1"/>
        </w:rPr>
        <w:t>о</w:t>
      </w:r>
      <w:r w:rsidRPr="0099601F">
        <w:t xml:space="preserve">в </w:t>
      </w:r>
      <w:r w:rsidRPr="0099601F">
        <w:rPr>
          <w:spacing w:val="1"/>
        </w:rPr>
        <w:t>д</w:t>
      </w:r>
      <w:r w:rsidRPr="0099601F">
        <w:rPr>
          <w:spacing w:val="-1"/>
        </w:rPr>
        <w:t>л</w:t>
      </w:r>
      <w:r w:rsidRPr="0099601F">
        <w:t xml:space="preserve">я </w:t>
      </w:r>
      <w:r w:rsidRPr="0099601F">
        <w:rPr>
          <w:spacing w:val="-1"/>
        </w:rPr>
        <w:t>в</w:t>
      </w:r>
      <w:r w:rsidRPr="0099601F">
        <w:rPr>
          <w:spacing w:val="1"/>
        </w:rPr>
        <w:t>ыр</w:t>
      </w:r>
      <w:r w:rsidRPr="0099601F">
        <w:rPr>
          <w:spacing w:val="-2"/>
        </w:rPr>
        <w:t>а</w:t>
      </w:r>
      <w:r w:rsidRPr="0099601F">
        <w:t>щ</w:t>
      </w:r>
      <w:r w:rsidRPr="0099601F">
        <w:rPr>
          <w:spacing w:val="1"/>
        </w:rPr>
        <w:t>и</w:t>
      </w:r>
      <w:r w:rsidRPr="0099601F">
        <w:rPr>
          <w:spacing w:val="-1"/>
        </w:rPr>
        <w:t>в</w:t>
      </w:r>
      <w:r w:rsidRPr="0099601F">
        <w:rPr>
          <w:spacing w:val="-2"/>
        </w:rPr>
        <w:t>а</w:t>
      </w:r>
      <w:r w:rsidRPr="0099601F">
        <w:rPr>
          <w:spacing w:val="1"/>
        </w:rPr>
        <w:t>н</w:t>
      </w:r>
      <w:r w:rsidRPr="0099601F">
        <w:rPr>
          <w:spacing w:val="-2"/>
        </w:rPr>
        <w:t>и</w:t>
      </w:r>
      <w:r w:rsidRPr="0099601F">
        <w:t xml:space="preserve">я </w:t>
      </w:r>
      <w:r w:rsidRPr="0099601F">
        <w:rPr>
          <w:spacing w:val="-1"/>
        </w:rPr>
        <w:t>л</w:t>
      </w:r>
      <w:r w:rsidRPr="0099601F">
        <w:t>ес</w:t>
      </w:r>
      <w:r w:rsidRPr="0099601F">
        <w:rPr>
          <w:spacing w:val="1"/>
        </w:rPr>
        <w:t>н</w:t>
      </w:r>
      <w:r w:rsidRPr="0099601F">
        <w:rPr>
          <w:spacing w:val="-1"/>
        </w:rPr>
        <w:t>ы</w:t>
      </w:r>
      <w:r w:rsidRPr="0099601F">
        <w:rPr>
          <w:spacing w:val="1"/>
        </w:rPr>
        <w:t>х</w:t>
      </w:r>
      <w:r w:rsidRPr="0099601F">
        <w:t xml:space="preserve">, </w:t>
      </w:r>
      <w:r w:rsidRPr="0099601F">
        <w:rPr>
          <w:spacing w:val="1"/>
        </w:rPr>
        <w:t>п</w:t>
      </w:r>
      <w:r w:rsidRPr="0099601F">
        <w:rPr>
          <w:spacing w:val="-3"/>
        </w:rPr>
        <w:t>л</w:t>
      </w:r>
      <w:r w:rsidRPr="0099601F">
        <w:rPr>
          <w:spacing w:val="1"/>
        </w:rPr>
        <w:t>о</w:t>
      </w:r>
      <w:r w:rsidRPr="0099601F">
        <w:rPr>
          <w:spacing w:val="-1"/>
        </w:rPr>
        <w:t>д</w:t>
      </w:r>
      <w:r w:rsidRPr="0099601F">
        <w:rPr>
          <w:spacing w:val="1"/>
        </w:rPr>
        <w:t>о</w:t>
      </w:r>
      <w:r w:rsidRPr="0099601F">
        <w:rPr>
          <w:spacing w:val="-3"/>
        </w:rPr>
        <w:t>в</w:t>
      </w:r>
      <w:r w:rsidRPr="0099601F">
        <w:rPr>
          <w:spacing w:val="1"/>
        </w:rPr>
        <w:t>ых</w:t>
      </w:r>
      <w:r w:rsidRPr="0099601F">
        <w:t xml:space="preserve">, </w:t>
      </w:r>
      <w:r w:rsidRPr="0099601F">
        <w:rPr>
          <w:spacing w:val="-2"/>
        </w:rPr>
        <w:t>яг</w:t>
      </w:r>
      <w:r w:rsidRPr="0099601F">
        <w:rPr>
          <w:spacing w:val="1"/>
        </w:rPr>
        <w:t>о</w:t>
      </w:r>
      <w:r w:rsidRPr="0099601F">
        <w:rPr>
          <w:spacing w:val="-1"/>
        </w:rPr>
        <w:t>д</w:t>
      </w:r>
      <w:r w:rsidRPr="0099601F">
        <w:rPr>
          <w:spacing w:val="1"/>
        </w:rPr>
        <w:t>н</w:t>
      </w:r>
      <w:r w:rsidRPr="0099601F">
        <w:rPr>
          <w:spacing w:val="-1"/>
        </w:rPr>
        <w:t>ы</w:t>
      </w:r>
      <w:r w:rsidRPr="0099601F">
        <w:rPr>
          <w:spacing w:val="1"/>
        </w:rPr>
        <w:t>х</w:t>
      </w:r>
      <w:r w:rsidRPr="0099601F">
        <w:t xml:space="preserve">, </w:t>
      </w:r>
      <w:r w:rsidRPr="0099601F">
        <w:rPr>
          <w:spacing w:val="1"/>
        </w:rPr>
        <w:t>д</w:t>
      </w:r>
      <w:r w:rsidRPr="0099601F">
        <w:t>е</w:t>
      </w:r>
      <w:r w:rsidRPr="0099601F">
        <w:rPr>
          <w:spacing w:val="-2"/>
        </w:rPr>
        <w:t>к</w:t>
      </w:r>
      <w:r w:rsidRPr="0099601F">
        <w:rPr>
          <w:spacing w:val="1"/>
        </w:rPr>
        <w:t>о</w:t>
      </w:r>
      <w:r w:rsidRPr="0099601F">
        <w:rPr>
          <w:spacing w:val="-1"/>
        </w:rPr>
        <w:t>р</w:t>
      </w:r>
      <w:r w:rsidRPr="0099601F">
        <w:t>ат</w:t>
      </w:r>
      <w:r w:rsidRPr="0099601F">
        <w:rPr>
          <w:spacing w:val="1"/>
        </w:rPr>
        <w:t>и</w:t>
      </w:r>
      <w:r w:rsidRPr="0099601F">
        <w:rPr>
          <w:spacing w:val="-3"/>
        </w:rPr>
        <w:t>в</w:t>
      </w:r>
      <w:r w:rsidRPr="0099601F">
        <w:rPr>
          <w:spacing w:val="-1"/>
        </w:rPr>
        <w:t>н</w:t>
      </w:r>
      <w:r w:rsidRPr="0099601F">
        <w:rPr>
          <w:spacing w:val="1"/>
        </w:rPr>
        <w:t>ы</w:t>
      </w:r>
      <w:r w:rsidRPr="0099601F">
        <w:t xml:space="preserve">х </w:t>
      </w:r>
      <w:r w:rsidRPr="0099601F">
        <w:rPr>
          <w:spacing w:val="1"/>
        </w:rPr>
        <w:t>р</w:t>
      </w:r>
      <w:r w:rsidRPr="0099601F">
        <w:t>ас</w:t>
      </w:r>
      <w:r w:rsidRPr="0099601F">
        <w:rPr>
          <w:spacing w:val="-3"/>
        </w:rPr>
        <w:t>т</w:t>
      </w:r>
      <w:r w:rsidRPr="0099601F">
        <w:t>е</w:t>
      </w:r>
      <w:r w:rsidRPr="0099601F">
        <w:rPr>
          <w:spacing w:val="-1"/>
        </w:rPr>
        <w:t>н</w:t>
      </w:r>
      <w:r w:rsidRPr="0099601F">
        <w:rPr>
          <w:spacing w:val="1"/>
        </w:rPr>
        <w:t>и</w:t>
      </w:r>
      <w:r w:rsidRPr="0099601F">
        <w:t xml:space="preserve">й, </w:t>
      </w:r>
      <w:r w:rsidRPr="0099601F">
        <w:rPr>
          <w:spacing w:val="-1"/>
        </w:rPr>
        <w:t>л</w:t>
      </w:r>
      <w:r w:rsidRPr="0099601F">
        <w:t>е</w:t>
      </w:r>
      <w:r w:rsidRPr="0099601F">
        <w:rPr>
          <w:spacing w:val="-2"/>
        </w:rPr>
        <w:t>к</w:t>
      </w:r>
      <w:r w:rsidRPr="0099601F">
        <w:t>а</w:t>
      </w:r>
      <w:r w:rsidRPr="0099601F">
        <w:rPr>
          <w:spacing w:val="1"/>
        </w:rPr>
        <w:t>р</w:t>
      </w:r>
      <w:r w:rsidRPr="0099601F">
        <w:t>ст</w:t>
      </w:r>
      <w:r w:rsidRPr="0099601F">
        <w:rPr>
          <w:spacing w:val="-1"/>
        </w:rPr>
        <w:t>в</w:t>
      </w:r>
      <w:r w:rsidRPr="0099601F">
        <w:rPr>
          <w:spacing w:val="-2"/>
        </w:rPr>
        <w:t>е</w:t>
      </w:r>
      <w:r w:rsidRPr="0099601F">
        <w:rPr>
          <w:spacing w:val="1"/>
        </w:rPr>
        <w:t>н</w:t>
      </w:r>
      <w:r w:rsidRPr="0099601F">
        <w:rPr>
          <w:spacing w:val="-1"/>
        </w:rPr>
        <w:t>ны</w:t>
      </w:r>
      <w:r w:rsidRPr="0099601F">
        <w:t xml:space="preserve">х </w:t>
      </w:r>
      <w:r w:rsidRPr="0099601F">
        <w:rPr>
          <w:spacing w:val="-1"/>
        </w:rPr>
        <w:t>р</w:t>
      </w:r>
      <w:r w:rsidRPr="0099601F">
        <w:t>асте</w:t>
      </w:r>
      <w:r w:rsidRPr="0099601F">
        <w:rPr>
          <w:spacing w:val="1"/>
        </w:rPr>
        <w:t>н</w:t>
      </w:r>
      <w:r w:rsidRPr="0099601F">
        <w:rPr>
          <w:spacing w:val="-1"/>
        </w:rPr>
        <w:t>и</w:t>
      </w:r>
      <w:r w:rsidRPr="0099601F">
        <w:rPr>
          <w:spacing w:val="1"/>
        </w:rPr>
        <w:t>й</w:t>
      </w:r>
      <w:r w:rsidRPr="0099601F">
        <w:rPr>
          <w:spacing w:val="-1"/>
        </w:rPr>
        <w:t>»</w:t>
      </w:r>
      <w:r w:rsidRPr="0099601F">
        <w:t>.</w:t>
      </w:r>
    </w:p>
    <w:p w:rsidR="00CF6A34" w:rsidRPr="0099601F" w:rsidRDefault="00CF6A34" w:rsidP="000243D0">
      <w:pPr>
        <w:pStyle w:val="18"/>
      </w:pPr>
      <w:bookmarkStart w:id="158" w:name="_Toc437444966"/>
      <w:bookmarkStart w:id="159" w:name="_Toc498786363"/>
      <w:r w:rsidRPr="0099601F">
        <w:lastRenderedPageBreak/>
        <w:t>2.11. Нормативы, параметры и сроки использования лесов для выращивания посадочного материала лесных растений (саженцев, сеянцев)</w:t>
      </w:r>
      <w:bookmarkEnd w:id="158"/>
      <w:bookmarkEnd w:id="159"/>
    </w:p>
    <w:p w:rsidR="0049237F" w:rsidRPr="0099601F" w:rsidRDefault="0049237F" w:rsidP="008F7DD9">
      <w:pPr>
        <w:pStyle w:val="a5"/>
        <w:ind w:firstLine="851"/>
      </w:pPr>
      <w:r w:rsidRPr="0099601F">
        <w:t xml:space="preserve">Выращивание посадочного материала лесных растений (саженцев, сеянцев) согласно статье 39.1 Лесного </w:t>
      </w:r>
      <w:r w:rsidR="00CF6A34" w:rsidRPr="0099601F">
        <w:t>К</w:t>
      </w:r>
      <w:r w:rsidRPr="0099601F">
        <w:t xml:space="preserve">одекса </w:t>
      </w:r>
      <w:r w:rsidR="00CF6A34" w:rsidRPr="0099601F">
        <w:t>Российской Федерации</w:t>
      </w:r>
      <w:r w:rsidRPr="0099601F">
        <w:t xml:space="preserve"> от 04.12.2006 года №200-ФЗ, с изменени</w:t>
      </w:r>
      <w:r w:rsidRPr="0099601F">
        <w:t>я</w:t>
      </w:r>
      <w:r w:rsidRPr="0099601F">
        <w:t>ми и дополнениями (редакция от 18.07.2011 года) представляет собой предпринимательскую деятельность, осуществляемую в целях воспроизводства лесов и лесоразведения.</w:t>
      </w:r>
    </w:p>
    <w:p w:rsidR="0049237F" w:rsidRPr="0099601F" w:rsidRDefault="0049237F" w:rsidP="008F7DD9">
      <w:pPr>
        <w:pStyle w:val="a5"/>
        <w:ind w:firstLine="851"/>
      </w:pPr>
      <w:r w:rsidRPr="0099601F">
        <w:t>На лесных участках, используемых для выращивания посадочного материала лесных растений, допускается размещение теплиц, других строений и сооружений.</w:t>
      </w:r>
    </w:p>
    <w:p w:rsidR="0049237F" w:rsidRPr="0099601F" w:rsidRDefault="0049237F" w:rsidP="008F7DD9">
      <w:pPr>
        <w:pStyle w:val="a5"/>
        <w:ind w:firstLine="851"/>
      </w:pPr>
      <w:r w:rsidRPr="0099601F">
        <w:t>Для выращивания посадочного материала лесных растений лесные участки государс</w:t>
      </w:r>
      <w:r w:rsidRPr="0099601F">
        <w:t>т</w:t>
      </w:r>
      <w:r w:rsidRPr="0099601F">
        <w:t>венным учреждениям, муниципальным учреждениям представляются в постоянно (бессрочное) пользование, другим лицам – в аренду (без проведения аукционов).</w:t>
      </w:r>
    </w:p>
    <w:p w:rsidR="0049237F" w:rsidRPr="0099601F" w:rsidRDefault="0049237F" w:rsidP="008F7DD9">
      <w:pPr>
        <w:pStyle w:val="a5"/>
        <w:ind w:firstLine="851"/>
      </w:pPr>
      <w:r w:rsidRPr="0099601F">
        <w:t>Правила использования лесов для выращивания посадочного материала лесных раст</w:t>
      </w:r>
      <w:r w:rsidRPr="0099601F">
        <w:t>е</w:t>
      </w:r>
      <w:r w:rsidRPr="0099601F">
        <w:t>ний (саженцев, сеянцев) устанавливаются уполномоченным федеральным органом исполн</w:t>
      </w:r>
      <w:r w:rsidRPr="0099601F">
        <w:t>и</w:t>
      </w:r>
      <w:r w:rsidRPr="0099601F">
        <w:t>тельной власти.</w:t>
      </w:r>
    </w:p>
    <w:p w:rsidR="00EB3271" w:rsidRPr="0099601F" w:rsidRDefault="00EB3271" w:rsidP="000243D0">
      <w:pPr>
        <w:pStyle w:val="18"/>
      </w:pPr>
      <w:bookmarkStart w:id="160" w:name="_Toc209238952"/>
      <w:bookmarkStart w:id="161" w:name="_Toc437444967"/>
      <w:bookmarkStart w:id="162" w:name="_Toc498786364"/>
      <w:r w:rsidRPr="0099601F">
        <w:t>2.12. Нормативы, параметры и сроки использования лесов для выполнения работ по ге</w:t>
      </w:r>
      <w:r w:rsidRPr="0099601F">
        <w:t>о</w:t>
      </w:r>
      <w:r w:rsidRPr="0099601F">
        <w:t>логическому изучению недр, для разработки месторождений полезных ископаемых</w:t>
      </w:r>
      <w:bookmarkEnd w:id="160"/>
      <w:bookmarkEnd w:id="161"/>
      <w:bookmarkEnd w:id="162"/>
    </w:p>
    <w:p w:rsidR="008F7DD9" w:rsidRPr="0099601F" w:rsidRDefault="008F7DD9" w:rsidP="008F7DD9">
      <w:pPr>
        <w:pStyle w:val="a5"/>
        <w:ind w:firstLine="851"/>
      </w:pPr>
      <w:r w:rsidRPr="0099601F">
        <w:t>Согласно частям 3 и 5.1 статьи 105 Лесного Кодекса Российской Федерации использ</w:t>
      </w:r>
      <w:r w:rsidRPr="0099601F">
        <w:t>о</w:t>
      </w:r>
      <w:r w:rsidRPr="0099601F">
        <w:t xml:space="preserve">вание городских лесов для разработки месторождений полезных ископаемых запрещается. </w:t>
      </w:r>
    </w:p>
    <w:p w:rsidR="008F7DD9" w:rsidRPr="0099601F" w:rsidRDefault="008F7DD9" w:rsidP="000243D0">
      <w:pPr>
        <w:pStyle w:val="18"/>
      </w:pPr>
      <w:bookmarkStart w:id="163" w:name="_Toc418673912"/>
      <w:bookmarkStart w:id="164" w:name="_Toc429382615"/>
      <w:bookmarkStart w:id="165" w:name="_Toc498786365"/>
      <w:r w:rsidRPr="0099601F">
        <w:t>2.13. Нормативы, параметры и сроки использования лесов для строительства и эксплу</w:t>
      </w:r>
      <w:r w:rsidRPr="0099601F">
        <w:t>а</w:t>
      </w:r>
      <w:r w:rsidRPr="0099601F">
        <w:t>тации водохранилищ и иных искусственных водных объектов, а также гидротехнических сооружений и специализированных портов</w:t>
      </w:r>
      <w:bookmarkEnd w:id="163"/>
      <w:bookmarkEnd w:id="164"/>
      <w:bookmarkEnd w:id="165"/>
    </w:p>
    <w:p w:rsidR="008F7DD9" w:rsidRPr="0099601F" w:rsidRDefault="008F7DD9" w:rsidP="00450D6E">
      <w:pPr>
        <w:pStyle w:val="a5"/>
        <w:ind w:firstLine="851"/>
      </w:pPr>
      <w:bookmarkStart w:id="166" w:name="_Toc437444969"/>
      <w:r w:rsidRPr="0099601F">
        <w:t>Возможность использования городских лесов для размещения гидротехнических с</w:t>
      </w:r>
      <w:r w:rsidRPr="0099601F">
        <w:t>о</w:t>
      </w:r>
      <w:r w:rsidRPr="0099601F">
        <w:t xml:space="preserve">оружений предусмотрена частями 3 и 5.1 статьи 105 Лесного Кодекса Российской Федерации. Согласно статьям 44 и 21 Лесного Кодекса Российской Федерации использование лесов для строительства и эксплуатации гидротехнических сооружений производится в соответствии с водным законодательством и целевым назначением земель населенных пунктов. </w:t>
      </w:r>
    </w:p>
    <w:p w:rsidR="008F7DD9" w:rsidRPr="0099601F" w:rsidRDefault="008F7DD9" w:rsidP="00450D6E">
      <w:pPr>
        <w:pStyle w:val="a5"/>
        <w:ind w:firstLine="851"/>
      </w:pPr>
      <w:r w:rsidRPr="0099601F">
        <w:t>На территории лесничества данный вид пользования не проектируется.</w:t>
      </w:r>
    </w:p>
    <w:p w:rsidR="00AC329F" w:rsidRPr="0099601F" w:rsidRDefault="00AC329F" w:rsidP="000243D0">
      <w:pPr>
        <w:pStyle w:val="18"/>
      </w:pPr>
      <w:bookmarkStart w:id="167" w:name="_Toc498786366"/>
      <w:r w:rsidRPr="0099601F">
        <w:t>2.14. Нормативы, параметры и сроки использования лесов для строительства, реконс</w:t>
      </w:r>
      <w:r w:rsidRPr="0099601F">
        <w:t>т</w:t>
      </w:r>
      <w:r w:rsidRPr="0099601F">
        <w:t>рукции, эксплуатации линейных объектов</w:t>
      </w:r>
      <w:bookmarkEnd w:id="166"/>
      <w:bookmarkEnd w:id="167"/>
    </w:p>
    <w:p w:rsidR="00AC329F" w:rsidRPr="0099601F" w:rsidRDefault="00AC329F" w:rsidP="00450D6E">
      <w:pPr>
        <w:pStyle w:val="a5"/>
        <w:ind w:firstLine="851"/>
      </w:pPr>
      <w:bookmarkStart w:id="168" w:name="_Toc208995042"/>
      <w:bookmarkStart w:id="169" w:name="_Toc310629549"/>
      <w:r w:rsidRPr="0099601F">
        <w:t>Использование лесов для строительства, реконструкции и эксплуатации линейных об</w:t>
      </w:r>
      <w:r w:rsidRPr="0099601F">
        <w:t>ъ</w:t>
      </w:r>
      <w:r w:rsidRPr="0099601F">
        <w:t>ектов (далее - линейные объекты) регламентируется ст. 45 Лесного Кодекса Российской Фед</w:t>
      </w:r>
      <w:r w:rsidRPr="0099601F">
        <w:t>е</w:t>
      </w:r>
      <w:r w:rsidRPr="0099601F">
        <w:t>рации № 200-ФЗ и «Правилами использования лесов для строительства, реконструкции, эк</w:t>
      </w:r>
      <w:r w:rsidRPr="0099601F">
        <w:t>с</w:t>
      </w:r>
      <w:r w:rsidRPr="0099601F">
        <w:lastRenderedPageBreak/>
        <w:t>плуатации линейных объектов», утвержденными Приказом Федерального агентства лесного хозяйства от 10.07.2011 г. №</w:t>
      </w:r>
      <w:r w:rsidR="009B5F20" w:rsidRPr="0099601F">
        <w:t xml:space="preserve"> </w:t>
      </w:r>
      <w:r w:rsidRPr="0099601F">
        <w:t>223.</w:t>
      </w:r>
    </w:p>
    <w:p w:rsidR="00503674" w:rsidRPr="0099601F" w:rsidRDefault="00724AC1" w:rsidP="00450D6E">
      <w:pPr>
        <w:pStyle w:val="a5"/>
        <w:ind w:firstLine="851"/>
      </w:pPr>
      <w:r w:rsidRPr="0099601F">
        <w:t>Использование лесов для строительства, реконструкции и эксплуатации линейных об</w:t>
      </w:r>
      <w:r w:rsidRPr="0099601F">
        <w:t>ъ</w:t>
      </w:r>
      <w:r w:rsidRPr="0099601F">
        <w:t>ектов в городских лесах не допускается.</w:t>
      </w:r>
    </w:p>
    <w:p w:rsidR="00AC329F" w:rsidRPr="0099601F" w:rsidRDefault="00AC329F" w:rsidP="000243D0">
      <w:pPr>
        <w:pStyle w:val="18"/>
      </w:pPr>
      <w:bookmarkStart w:id="170" w:name="_Toc437444970"/>
      <w:bookmarkStart w:id="171" w:name="_Toc498786367"/>
      <w:bookmarkEnd w:id="168"/>
      <w:bookmarkEnd w:id="169"/>
      <w:r w:rsidRPr="0099601F">
        <w:t>2.15. Нормативы, параметры и сроки использования лесов для переработки древесины и иных лесных ресурсов</w:t>
      </w:r>
      <w:bookmarkEnd w:id="170"/>
      <w:bookmarkEnd w:id="171"/>
    </w:p>
    <w:p w:rsidR="00450D6E" w:rsidRPr="0099601F" w:rsidRDefault="00450D6E" w:rsidP="00450D6E">
      <w:pPr>
        <w:pStyle w:val="a5"/>
        <w:ind w:firstLine="851"/>
      </w:pPr>
      <w:r w:rsidRPr="0099601F">
        <w:t>Использование лесных участков для переработки древесины и иных лесных ресурсов регламентируется статьей 46 Лесного Кодекса Российской Федерации и приказом Министерс</w:t>
      </w:r>
      <w:r w:rsidRPr="0099601F">
        <w:t>т</w:t>
      </w:r>
      <w:r w:rsidRPr="0099601F">
        <w:t>ва природных ресурсов и экологии Российской Федерации от 01.12.2014 г. № 528 «Об утве</w:t>
      </w:r>
      <w:r w:rsidRPr="0099601F">
        <w:t>р</w:t>
      </w:r>
      <w:r w:rsidRPr="0099601F">
        <w:t>ждении Правил использования лесов для переработки древесины и иных лесных ресурсов».</w:t>
      </w:r>
    </w:p>
    <w:p w:rsidR="00450D6E" w:rsidRPr="0099601F" w:rsidRDefault="00450D6E" w:rsidP="00450D6E">
      <w:pPr>
        <w:pStyle w:val="a5"/>
        <w:ind w:firstLine="851"/>
      </w:pPr>
      <w:r w:rsidRPr="0099601F">
        <w:t>Согласно статье 14 Лесного Кодекса Российской Федерации и приказу Министерства природных ресурсов и экологии Российской Федерации от 01.12.2014 г. № 528 «Об утвержд</w:t>
      </w:r>
      <w:r w:rsidRPr="0099601F">
        <w:t>е</w:t>
      </w:r>
      <w:r w:rsidRPr="0099601F">
        <w:t>нии правил использования лесов для переработки древесины и иных лесных ресурсов» в з</w:t>
      </w:r>
      <w:r w:rsidRPr="0099601F">
        <w:t>а</w:t>
      </w:r>
      <w:r w:rsidRPr="0099601F">
        <w:t>щитных лесах запрещается создание лесоперерабатывающей инфраструктуры.</w:t>
      </w:r>
    </w:p>
    <w:p w:rsidR="00450D6E" w:rsidRPr="0099601F" w:rsidRDefault="00450D6E" w:rsidP="00450D6E">
      <w:pPr>
        <w:pStyle w:val="a5"/>
        <w:ind w:firstLine="851"/>
      </w:pPr>
      <w:r w:rsidRPr="0099601F">
        <w:t>Использование лесов для переработки древесины и иных лесных ресурсов не проект</w:t>
      </w:r>
      <w:r w:rsidRPr="0099601F">
        <w:t>и</w:t>
      </w:r>
      <w:r w:rsidRPr="0099601F">
        <w:t>руется</w:t>
      </w:r>
    </w:p>
    <w:p w:rsidR="00AC329F" w:rsidRPr="0099601F" w:rsidRDefault="00AC329F" w:rsidP="000243D0">
      <w:pPr>
        <w:pStyle w:val="18"/>
      </w:pPr>
      <w:bookmarkStart w:id="172" w:name="_Toc209238956"/>
      <w:bookmarkStart w:id="173" w:name="_Toc437444971"/>
      <w:bookmarkStart w:id="174" w:name="_Toc498786368"/>
      <w:r w:rsidRPr="0099601F">
        <w:t>2.16. Нормативы, параметры и сроки использования лесов для осуществления религио</w:t>
      </w:r>
      <w:r w:rsidRPr="0099601F">
        <w:t>з</w:t>
      </w:r>
      <w:r w:rsidRPr="0099601F">
        <w:t>ной деятельности</w:t>
      </w:r>
      <w:bookmarkEnd w:id="172"/>
      <w:bookmarkEnd w:id="173"/>
      <w:bookmarkEnd w:id="174"/>
    </w:p>
    <w:p w:rsidR="00D60EF5" w:rsidRPr="0099601F" w:rsidRDefault="00D60EF5" w:rsidP="00D60EF5">
      <w:pPr>
        <w:spacing w:line="360" w:lineRule="auto"/>
        <w:ind w:firstLine="851"/>
        <w:jc w:val="both"/>
      </w:pPr>
      <w:r w:rsidRPr="0099601F">
        <w:t>Леса могут использоваться религиозными организациями для осуществления религио</w:t>
      </w:r>
      <w:r w:rsidRPr="0099601F">
        <w:t>з</w:t>
      </w:r>
      <w:r w:rsidRPr="0099601F">
        <w:t>ной деятельности в соответствии со ст. 47 Лесного Кодекса Российской Федерации и Фед</w:t>
      </w:r>
      <w:r w:rsidRPr="0099601F">
        <w:t>е</w:t>
      </w:r>
      <w:r w:rsidRPr="0099601F">
        <w:t>ральным законом от 26 сентября 1997 года № 125-ФЗ (ред. от 06.07.2016) «О свободе совести и о религиозных объединениях».</w:t>
      </w:r>
    </w:p>
    <w:p w:rsidR="00D60EF5" w:rsidRPr="0099601F" w:rsidRDefault="00D60EF5" w:rsidP="00D60EF5">
      <w:pPr>
        <w:pStyle w:val="a5"/>
        <w:ind w:firstLine="851"/>
      </w:pPr>
      <w:r w:rsidRPr="0099601F">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w:t>
      </w:r>
      <w:r w:rsidRPr="0099601F">
        <w:t>а</w:t>
      </w:r>
      <w:r w:rsidRPr="0099601F">
        <w:t>значения.</w:t>
      </w:r>
    </w:p>
    <w:p w:rsidR="00D60EF5" w:rsidRPr="0099601F" w:rsidRDefault="00D60EF5" w:rsidP="00D60EF5">
      <w:pPr>
        <w:pStyle w:val="a5"/>
        <w:ind w:firstLine="851"/>
      </w:pPr>
      <w:r w:rsidRPr="0099601F">
        <w:t>Рассматриваемое использование лесов осуществляется с предоставлением лесных уч</w:t>
      </w:r>
      <w:r w:rsidRPr="0099601F">
        <w:t>а</w:t>
      </w:r>
      <w:r w:rsidRPr="0099601F">
        <w:t>стков, но без изъятия лесных ресурсов.</w:t>
      </w:r>
    </w:p>
    <w:p w:rsidR="00D60EF5" w:rsidRPr="0099601F" w:rsidRDefault="00D60EF5" w:rsidP="00D60EF5">
      <w:pPr>
        <w:pStyle w:val="a5"/>
        <w:ind w:firstLine="851"/>
      </w:pPr>
      <w:r w:rsidRPr="0099601F">
        <w:t>Заготовка и сбор лесных ресурсов,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Лесного Кодекса Российской Федерации.</w:t>
      </w:r>
    </w:p>
    <w:p w:rsidR="00D60EF5" w:rsidRPr="0099601F" w:rsidRDefault="00D60EF5" w:rsidP="00D60EF5">
      <w:pPr>
        <w:pStyle w:val="a5"/>
        <w:ind w:firstLine="851"/>
      </w:pPr>
      <w:r w:rsidRPr="0099601F">
        <w:t>Субъектами использования лесов для осуществления религиозной деятельности и соо</w:t>
      </w:r>
      <w:r w:rsidRPr="0099601F">
        <w:t>т</w:t>
      </w:r>
      <w:r w:rsidRPr="0099601F">
        <w:t>ветственно субъектами имущественных прав на соответствующие лесные участки провозгл</w:t>
      </w:r>
      <w:r w:rsidRPr="0099601F">
        <w:t>а</w:t>
      </w:r>
      <w:r w:rsidRPr="0099601F">
        <w:t>шаются религиозные организации.</w:t>
      </w:r>
    </w:p>
    <w:p w:rsidR="00D60EF5" w:rsidRPr="0099601F" w:rsidRDefault="00D60EF5" w:rsidP="00D60EF5">
      <w:pPr>
        <w:pStyle w:val="a5"/>
        <w:ind w:firstLine="851"/>
      </w:pPr>
      <w:r w:rsidRPr="0099601F">
        <w:lastRenderedPageBreak/>
        <w:t>В соответствии со статьей 8 Федерального закона от 26.09.1997 г. № 125-ФЗ ред. от 06.07.2016) религиозной организацией признается добровольное объединение граждан Росси</w:t>
      </w:r>
      <w:r w:rsidRPr="0099601F">
        <w:t>й</w:t>
      </w:r>
      <w:r w:rsidRPr="0099601F">
        <w:t>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w:t>
      </w:r>
      <w:r w:rsidRPr="0099601F">
        <w:t>е</w:t>
      </w:r>
      <w:r w:rsidRPr="0099601F">
        <w:t>ры и в установленном законом порядке зарегистрированном в качестве юридического лица.</w:t>
      </w:r>
    </w:p>
    <w:p w:rsidR="00D60EF5" w:rsidRPr="0099601F" w:rsidRDefault="00D60EF5" w:rsidP="00D60EF5">
      <w:pPr>
        <w:pStyle w:val="a5"/>
        <w:ind w:firstLine="851"/>
      </w:pPr>
      <w:r w:rsidRPr="0099601F">
        <w:t>Религиозным объединением, не имеющим статуса юридического лица, а также религ</w:t>
      </w:r>
      <w:r w:rsidRPr="0099601F">
        <w:t>и</w:t>
      </w:r>
      <w:r w:rsidRPr="0099601F">
        <w:t>озным группам и их участникам предоставление лесов для использования в религиозных целях не предусматривается. Религиозные организации подлежат государственной регистрации в с</w:t>
      </w:r>
      <w:r w:rsidRPr="0099601F">
        <w:t>о</w:t>
      </w:r>
      <w:r w:rsidRPr="0099601F">
        <w:t>ответствии с Федеральным законом от 08.08.2001 г. № 129-ФЗ (с учетом установленного зак</w:t>
      </w:r>
      <w:r w:rsidRPr="0099601F">
        <w:t>о</w:t>
      </w:r>
      <w:r w:rsidRPr="0099601F">
        <w:t>нодательством о свободе совести и свободе вероисповедания порядка государственной регис</w:t>
      </w:r>
      <w:r w:rsidRPr="0099601F">
        <w:t>т</w:t>
      </w:r>
      <w:r w:rsidRPr="0099601F">
        <w:t>рации религиозных организаций).</w:t>
      </w:r>
    </w:p>
    <w:p w:rsidR="00D60EF5" w:rsidRPr="0099601F" w:rsidRDefault="00D60EF5" w:rsidP="00D60EF5">
      <w:pPr>
        <w:pStyle w:val="a5"/>
        <w:ind w:firstLine="851"/>
      </w:pPr>
      <w:r w:rsidRPr="0099601F">
        <w:t>Использование лесов для религиозной деятельности не проектируется.</w:t>
      </w:r>
    </w:p>
    <w:p w:rsidR="00AC329F" w:rsidRPr="0099601F" w:rsidRDefault="00AC329F" w:rsidP="000243D0">
      <w:pPr>
        <w:pStyle w:val="18"/>
      </w:pPr>
      <w:bookmarkStart w:id="175" w:name="_Toc209238957"/>
      <w:bookmarkStart w:id="176" w:name="_Toc437444972"/>
      <w:bookmarkStart w:id="177" w:name="_Toc498786369"/>
      <w:r w:rsidRPr="0099601F">
        <w:t>2.17. Требования к охране, защите и воспроизводству лесов</w:t>
      </w:r>
      <w:bookmarkEnd w:id="175"/>
      <w:bookmarkEnd w:id="176"/>
      <w:bookmarkEnd w:id="177"/>
    </w:p>
    <w:p w:rsidR="00AC329F" w:rsidRPr="0099601F" w:rsidRDefault="00AC329F" w:rsidP="000243D0">
      <w:pPr>
        <w:pStyle w:val="18"/>
      </w:pPr>
      <w:bookmarkStart w:id="178" w:name="_Toc209238958"/>
      <w:bookmarkStart w:id="179" w:name="_Toc437444973"/>
      <w:bookmarkStart w:id="180" w:name="_Toc498786370"/>
      <w:r w:rsidRPr="0099601F">
        <w:t>2.17.1. Требования к мерам  пожарной безопасности в лесах, охране лесов от загрязнения радиоактивными  веществами и иного негативного воздействия</w:t>
      </w:r>
      <w:bookmarkEnd w:id="178"/>
      <w:bookmarkEnd w:id="179"/>
      <w:bookmarkEnd w:id="180"/>
    </w:p>
    <w:p w:rsidR="00580875" w:rsidRPr="0099601F" w:rsidRDefault="00580875" w:rsidP="00580875">
      <w:pPr>
        <w:pStyle w:val="a5"/>
        <w:ind w:firstLine="851"/>
      </w:pPr>
      <w:r w:rsidRPr="0099601F">
        <w:t>Охрана лесов от пожаров, загрязнения и иного негативного воздействия должна осущ</w:t>
      </w:r>
      <w:r w:rsidRPr="0099601F">
        <w:t>е</w:t>
      </w:r>
      <w:r w:rsidRPr="0099601F">
        <w:t>ствляться в соответствии с Федеральными законами «О пожарной безопасности» от 21.12.1994 г. № 69-ФЗ и «Об охране окружающей среды» от 10.01.2002 г. № 7-ФЗ, Лесным Кодексом Ро</w:t>
      </w:r>
      <w:r w:rsidRPr="0099601F">
        <w:t>с</w:t>
      </w:r>
      <w:r w:rsidRPr="0099601F">
        <w:t>сийской Федерации, постановлением Правительства Российской Федерации от 30.06.2007 № 417 «Об утверждении Правил пожарной безопасности в лесах», и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580875" w:rsidRPr="0099601F" w:rsidRDefault="00580875" w:rsidP="00580875">
      <w:pPr>
        <w:pStyle w:val="a5"/>
        <w:ind w:firstLine="851"/>
      </w:pPr>
      <w:r w:rsidRPr="0099601F">
        <w:t>В целях пожарной безопасности в лесах осуществляются следующие мероприятия:</w:t>
      </w:r>
    </w:p>
    <w:p w:rsidR="00580875" w:rsidRPr="0099601F" w:rsidRDefault="00580875" w:rsidP="00580875">
      <w:pPr>
        <w:pStyle w:val="a5"/>
        <w:numPr>
          <w:ilvl w:val="0"/>
          <w:numId w:val="20"/>
        </w:numPr>
        <w:ind w:left="851" w:firstLine="851"/>
        <w:rPr>
          <w:color w:val="000000"/>
        </w:rPr>
      </w:pPr>
      <w:r w:rsidRPr="0099601F">
        <w:rPr>
          <w:color w:val="000000"/>
        </w:rPr>
        <w:t>противопожарное обустройство лесов;</w:t>
      </w:r>
    </w:p>
    <w:p w:rsidR="00580875" w:rsidRPr="0099601F" w:rsidRDefault="00580875" w:rsidP="00580875">
      <w:pPr>
        <w:pStyle w:val="a5"/>
        <w:numPr>
          <w:ilvl w:val="0"/>
          <w:numId w:val="20"/>
        </w:numPr>
        <w:ind w:left="851" w:firstLine="851"/>
        <w:rPr>
          <w:color w:val="000000"/>
        </w:rPr>
      </w:pPr>
      <w:r w:rsidRPr="0099601F">
        <w:rPr>
          <w:color w:val="000000"/>
        </w:rPr>
        <w:t>создание систем, средств предупреждения и тушения лесных пожаров, с</w:t>
      </w:r>
      <w:r w:rsidRPr="0099601F">
        <w:rPr>
          <w:color w:val="000000"/>
        </w:rPr>
        <w:t>о</w:t>
      </w:r>
      <w:r w:rsidRPr="0099601F">
        <w:rPr>
          <w:color w:val="000000"/>
        </w:rPr>
        <w:t>держание этих систем, средств, а также формирование запасов горюче-смазочных м</w:t>
      </w:r>
      <w:r w:rsidRPr="0099601F">
        <w:rPr>
          <w:color w:val="000000"/>
        </w:rPr>
        <w:t>а</w:t>
      </w:r>
      <w:r w:rsidRPr="0099601F">
        <w:rPr>
          <w:color w:val="000000"/>
        </w:rPr>
        <w:t>териалов на период высокой пожарной опасности;</w:t>
      </w:r>
    </w:p>
    <w:p w:rsidR="00580875" w:rsidRPr="0099601F" w:rsidRDefault="00580875" w:rsidP="00580875">
      <w:pPr>
        <w:pStyle w:val="a5"/>
        <w:numPr>
          <w:ilvl w:val="0"/>
          <w:numId w:val="20"/>
        </w:numPr>
        <w:ind w:left="851" w:firstLine="851"/>
        <w:rPr>
          <w:color w:val="000000"/>
        </w:rPr>
      </w:pPr>
      <w:r w:rsidRPr="0099601F">
        <w:rPr>
          <w:color w:val="000000"/>
        </w:rPr>
        <w:t>мониторинг пожарной опасности в лесах;</w:t>
      </w:r>
    </w:p>
    <w:p w:rsidR="00580875" w:rsidRPr="0099601F" w:rsidRDefault="00580875" w:rsidP="00580875">
      <w:pPr>
        <w:pStyle w:val="a5"/>
        <w:numPr>
          <w:ilvl w:val="0"/>
          <w:numId w:val="20"/>
        </w:numPr>
        <w:ind w:left="851" w:firstLine="851"/>
        <w:rPr>
          <w:color w:val="000000"/>
        </w:rPr>
      </w:pPr>
      <w:r w:rsidRPr="0099601F">
        <w:rPr>
          <w:color w:val="000000"/>
        </w:rPr>
        <w:t>разработка планов тушения лесных пожаров;</w:t>
      </w:r>
    </w:p>
    <w:p w:rsidR="00580875" w:rsidRPr="0099601F" w:rsidRDefault="00580875" w:rsidP="00580875">
      <w:pPr>
        <w:pStyle w:val="a5"/>
        <w:numPr>
          <w:ilvl w:val="0"/>
          <w:numId w:val="20"/>
        </w:numPr>
        <w:ind w:left="851" w:firstLine="851"/>
        <w:rPr>
          <w:color w:val="000000"/>
        </w:rPr>
      </w:pPr>
      <w:r w:rsidRPr="0099601F">
        <w:rPr>
          <w:color w:val="000000"/>
        </w:rPr>
        <w:t>тушение лесных пожаров;</w:t>
      </w:r>
    </w:p>
    <w:p w:rsidR="00580875" w:rsidRPr="0099601F" w:rsidRDefault="00580875" w:rsidP="00580875">
      <w:pPr>
        <w:pStyle w:val="a5"/>
        <w:numPr>
          <w:ilvl w:val="0"/>
          <w:numId w:val="20"/>
        </w:numPr>
        <w:ind w:left="851" w:firstLine="851"/>
        <w:rPr>
          <w:color w:val="000000"/>
        </w:rPr>
      </w:pPr>
      <w:r w:rsidRPr="0099601F">
        <w:rPr>
          <w:color w:val="000000"/>
        </w:rPr>
        <w:t>иные меры пожарной безопасности в лесах.</w:t>
      </w:r>
    </w:p>
    <w:p w:rsidR="00580875" w:rsidRPr="0099601F" w:rsidRDefault="00580875" w:rsidP="00580875">
      <w:pPr>
        <w:pStyle w:val="a5"/>
        <w:ind w:firstLine="851"/>
      </w:pPr>
      <w:r w:rsidRPr="0099601F">
        <w:t>Противопожарное обустройство лесов включает:</w:t>
      </w:r>
    </w:p>
    <w:p w:rsidR="00580875" w:rsidRPr="0099601F" w:rsidRDefault="00580875" w:rsidP="00580875">
      <w:pPr>
        <w:pStyle w:val="a5"/>
        <w:numPr>
          <w:ilvl w:val="0"/>
          <w:numId w:val="21"/>
        </w:numPr>
        <w:ind w:left="851" w:firstLine="851"/>
        <w:rPr>
          <w:color w:val="000000"/>
        </w:rPr>
      </w:pPr>
      <w:r w:rsidRPr="0099601F">
        <w:rPr>
          <w:color w:val="000000"/>
        </w:rPr>
        <w:t>разграничение территории лесов по способам обнаружения и тушения ле</w:t>
      </w:r>
      <w:r w:rsidRPr="0099601F">
        <w:rPr>
          <w:color w:val="000000"/>
        </w:rPr>
        <w:t>с</w:t>
      </w:r>
      <w:r w:rsidRPr="0099601F">
        <w:rPr>
          <w:color w:val="000000"/>
        </w:rPr>
        <w:t>ных пожаров на зоны наземной и авиационной охраны;</w:t>
      </w:r>
    </w:p>
    <w:p w:rsidR="00580875" w:rsidRPr="0099601F" w:rsidRDefault="00580875" w:rsidP="00580875">
      <w:pPr>
        <w:pStyle w:val="a5"/>
        <w:numPr>
          <w:ilvl w:val="0"/>
          <w:numId w:val="21"/>
        </w:numPr>
        <w:ind w:left="851" w:firstLine="851"/>
        <w:rPr>
          <w:color w:val="000000"/>
        </w:rPr>
      </w:pPr>
      <w:r w:rsidRPr="0099601F">
        <w:rPr>
          <w:color w:val="000000"/>
        </w:rPr>
        <w:lastRenderedPageBreak/>
        <w:t>распределение лесов по классам их природной пожарной опасности;</w:t>
      </w:r>
    </w:p>
    <w:p w:rsidR="00580875" w:rsidRPr="0099601F" w:rsidRDefault="00580875" w:rsidP="00580875">
      <w:pPr>
        <w:pStyle w:val="a5"/>
        <w:numPr>
          <w:ilvl w:val="0"/>
          <w:numId w:val="21"/>
        </w:numPr>
        <w:ind w:left="851" w:firstLine="851"/>
        <w:rPr>
          <w:color w:val="000000"/>
        </w:rPr>
      </w:pPr>
      <w:r w:rsidRPr="0099601F">
        <w:rPr>
          <w:color w:val="000000"/>
        </w:rPr>
        <w:t>строительство, реконструкцию и содержанию дорог противопожарного н</w:t>
      </w:r>
      <w:r w:rsidRPr="0099601F">
        <w:rPr>
          <w:color w:val="000000"/>
        </w:rPr>
        <w:t>а</w:t>
      </w:r>
      <w:r w:rsidRPr="0099601F">
        <w:rPr>
          <w:color w:val="000000"/>
        </w:rPr>
        <w:t>значения;</w:t>
      </w:r>
    </w:p>
    <w:p w:rsidR="00580875" w:rsidRPr="0099601F" w:rsidRDefault="00580875" w:rsidP="00580875">
      <w:pPr>
        <w:pStyle w:val="a5"/>
        <w:numPr>
          <w:ilvl w:val="0"/>
          <w:numId w:val="21"/>
        </w:numPr>
        <w:ind w:left="851" w:firstLine="851"/>
        <w:rPr>
          <w:color w:val="000000"/>
        </w:rPr>
      </w:pPr>
      <w:r w:rsidRPr="0099601F">
        <w:rPr>
          <w:color w:val="000000"/>
        </w:rPr>
        <w:t>устройство посадочных площадок для самолетов, вертолетов, использу</w:t>
      </w:r>
      <w:r w:rsidRPr="0099601F">
        <w:rPr>
          <w:color w:val="000000"/>
        </w:rPr>
        <w:t>е</w:t>
      </w:r>
      <w:r w:rsidRPr="0099601F">
        <w:rPr>
          <w:color w:val="000000"/>
        </w:rPr>
        <w:t>мых в целях проведения авиационных работ по охране и защите лесов;</w:t>
      </w:r>
    </w:p>
    <w:p w:rsidR="00580875" w:rsidRPr="0099601F" w:rsidRDefault="00580875" w:rsidP="00580875">
      <w:pPr>
        <w:pStyle w:val="a5"/>
        <w:numPr>
          <w:ilvl w:val="0"/>
          <w:numId w:val="21"/>
        </w:numPr>
        <w:ind w:left="851" w:firstLine="851"/>
        <w:rPr>
          <w:color w:val="000000"/>
        </w:rPr>
      </w:pPr>
      <w:r w:rsidRPr="0099601F">
        <w:rPr>
          <w:color w:val="000000"/>
        </w:rPr>
        <w:t>прокладку просек, противопожарных разрывов;</w:t>
      </w:r>
    </w:p>
    <w:p w:rsidR="00580875" w:rsidRPr="0099601F" w:rsidRDefault="00580875" w:rsidP="00580875">
      <w:pPr>
        <w:pStyle w:val="a5"/>
        <w:numPr>
          <w:ilvl w:val="0"/>
          <w:numId w:val="21"/>
        </w:numPr>
        <w:ind w:left="851" w:firstLine="851"/>
        <w:rPr>
          <w:color w:val="000000"/>
        </w:rPr>
      </w:pPr>
      <w:r w:rsidRPr="0099601F">
        <w:rPr>
          <w:color w:val="000000"/>
        </w:rPr>
        <w:t>устройство пожарных водоемов и подъездов к источникам воды;</w:t>
      </w:r>
    </w:p>
    <w:p w:rsidR="00580875" w:rsidRPr="0099601F" w:rsidRDefault="00580875" w:rsidP="00580875">
      <w:pPr>
        <w:pStyle w:val="a5"/>
        <w:numPr>
          <w:ilvl w:val="0"/>
          <w:numId w:val="21"/>
        </w:numPr>
        <w:ind w:left="851" w:firstLine="851"/>
        <w:rPr>
          <w:color w:val="000000"/>
        </w:rPr>
      </w:pPr>
      <w:r w:rsidRPr="0099601F">
        <w:rPr>
          <w:color w:val="000000"/>
        </w:rPr>
        <w:t>другие меры.</w:t>
      </w:r>
    </w:p>
    <w:p w:rsidR="00580875" w:rsidRPr="0099601F" w:rsidRDefault="00580875" w:rsidP="00580875">
      <w:pPr>
        <w:pStyle w:val="a5"/>
        <w:ind w:firstLine="851"/>
      </w:pPr>
      <w:r w:rsidRPr="0099601F">
        <w:t>Меры по созданию и содержанию систем и средств предупреждения и тушения лесных пожаров заключаются в:</w:t>
      </w:r>
    </w:p>
    <w:p w:rsidR="00580875" w:rsidRPr="0099601F" w:rsidRDefault="00580875" w:rsidP="00580875">
      <w:pPr>
        <w:pStyle w:val="a5"/>
        <w:numPr>
          <w:ilvl w:val="0"/>
          <w:numId w:val="22"/>
        </w:numPr>
        <w:ind w:firstLine="851"/>
        <w:rPr>
          <w:color w:val="000000"/>
        </w:rPr>
      </w:pPr>
      <w:r w:rsidRPr="0099601F">
        <w:rPr>
          <w:color w:val="000000"/>
        </w:rPr>
        <w:t>устройстве противопожарных минерализованных полос, мест отдыха и к</w:t>
      </w:r>
      <w:r w:rsidRPr="0099601F">
        <w:rPr>
          <w:color w:val="000000"/>
        </w:rPr>
        <w:t>у</w:t>
      </w:r>
      <w:r w:rsidRPr="0099601F">
        <w:rPr>
          <w:color w:val="000000"/>
        </w:rPr>
        <w:t>рения в лесу, стоянок автотранспорта, мест для разведения костров и тому подобных элементов благоустройства территории лесов;</w:t>
      </w:r>
    </w:p>
    <w:p w:rsidR="00580875" w:rsidRPr="0099601F" w:rsidRDefault="00580875" w:rsidP="00580875">
      <w:pPr>
        <w:pStyle w:val="a5"/>
        <w:numPr>
          <w:ilvl w:val="0"/>
          <w:numId w:val="22"/>
        </w:numPr>
        <w:ind w:firstLine="851"/>
        <w:rPr>
          <w:color w:val="000000"/>
        </w:rPr>
      </w:pPr>
      <w:r w:rsidRPr="0099601F">
        <w:rPr>
          <w:color w:val="000000"/>
        </w:rPr>
        <w:t>приобретении и поддержании в исправном состоянии пожарной техники, оборудования, снаряжения и инвентаря;</w:t>
      </w:r>
    </w:p>
    <w:p w:rsidR="00580875" w:rsidRPr="0099601F" w:rsidRDefault="00580875" w:rsidP="00580875">
      <w:pPr>
        <w:pStyle w:val="a5"/>
        <w:numPr>
          <w:ilvl w:val="0"/>
          <w:numId w:val="22"/>
        </w:numPr>
        <w:ind w:firstLine="851"/>
        <w:rPr>
          <w:color w:val="000000"/>
        </w:rPr>
      </w:pPr>
      <w:r w:rsidRPr="0099601F">
        <w:rPr>
          <w:color w:val="000000"/>
        </w:rPr>
        <w:t>организации системы связи и оповещения;</w:t>
      </w:r>
    </w:p>
    <w:p w:rsidR="00580875" w:rsidRPr="0099601F" w:rsidRDefault="00580875" w:rsidP="00580875">
      <w:pPr>
        <w:pStyle w:val="a5"/>
        <w:numPr>
          <w:ilvl w:val="0"/>
          <w:numId w:val="22"/>
        </w:numPr>
        <w:ind w:firstLine="851"/>
        <w:rPr>
          <w:color w:val="000000"/>
        </w:rPr>
      </w:pPr>
      <w:r w:rsidRPr="0099601F">
        <w:rPr>
          <w:color w:val="000000"/>
        </w:rPr>
        <w:t>строительстве и содержании пожарных наблюдательных пунктов (вышек, мачт, павильонов и других), пунктов сосредоточения противопожарного инвентаря, п</w:t>
      </w:r>
      <w:r w:rsidRPr="0099601F">
        <w:rPr>
          <w:color w:val="000000"/>
        </w:rPr>
        <w:t>о</w:t>
      </w:r>
      <w:r w:rsidRPr="0099601F">
        <w:rPr>
          <w:color w:val="000000"/>
        </w:rPr>
        <w:t>жарных химических станций;</w:t>
      </w:r>
    </w:p>
    <w:p w:rsidR="00580875" w:rsidRPr="0099601F" w:rsidRDefault="00580875" w:rsidP="00580875">
      <w:pPr>
        <w:pStyle w:val="a5"/>
        <w:numPr>
          <w:ilvl w:val="0"/>
          <w:numId w:val="22"/>
        </w:numPr>
        <w:ind w:firstLine="851"/>
        <w:rPr>
          <w:color w:val="000000"/>
        </w:rPr>
      </w:pPr>
      <w:r w:rsidRPr="0099601F">
        <w:rPr>
          <w:color w:val="000000"/>
        </w:rPr>
        <w:t>снижении природной пожарной опасности лесов путем регулирования п</w:t>
      </w:r>
      <w:r w:rsidRPr="0099601F">
        <w:rPr>
          <w:color w:val="000000"/>
        </w:rPr>
        <w:t>о</w:t>
      </w:r>
      <w:r w:rsidRPr="0099601F">
        <w:rPr>
          <w:color w:val="000000"/>
        </w:rPr>
        <w:t>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rsidR="00580875" w:rsidRPr="0099601F" w:rsidRDefault="00580875" w:rsidP="00580875">
      <w:pPr>
        <w:pStyle w:val="a5"/>
        <w:numPr>
          <w:ilvl w:val="0"/>
          <w:numId w:val="22"/>
        </w:numPr>
        <w:ind w:firstLine="851"/>
        <w:rPr>
          <w:color w:val="000000"/>
        </w:rPr>
      </w:pPr>
      <w:r w:rsidRPr="0099601F">
        <w:rPr>
          <w:color w:val="000000"/>
        </w:rPr>
        <w:t>проведение профилактического контролируемого противопожарного в</w:t>
      </w:r>
      <w:r w:rsidRPr="0099601F">
        <w:rPr>
          <w:color w:val="000000"/>
        </w:rPr>
        <w:t>ы</w:t>
      </w:r>
      <w:r w:rsidRPr="0099601F">
        <w:rPr>
          <w:color w:val="000000"/>
        </w:rPr>
        <w:t>жигания горючих материалов;</w:t>
      </w:r>
    </w:p>
    <w:p w:rsidR="00580875" w:rsidRPr="0099601F" w:rsidRDefault="00580875" w:rsidP="00580875">
      <w:pPr>
        <w:pStyle w:val="a5"/>
        <w:numPr>
          <w:ilvl w:val="0"/>
          <w:numId w:val="22"/>
        </w:numPr>
        <w:ind w:firstLine="851"/>
        <w:rPr>
          <w:color w:val="000000"/>
        </w:rPr>
      </w:pPr>
      <w:r w:rsidRPr="0099601F">
        <w:rPr>
          <w:color w:val="000000"/>
        </w:rPr>
        <w:t>создании резерва горюче-смазочных материалов на период высокой п</w:t>
      </w:r>
      <w:r w:rsidRPr="0099601F">
        <w:rPr>
          <w:color w:val="000000"/>
        </w:rPr>
        <w:t>о</w:t>
      </w:r>
      <w:r w:rsidRPr="0099601F">
        <w:rPr>
          <w:color w:val="000000"/>
        </w:rPr>
        <w:t>жарной опасности в лесах;</w:t>
      </w:r>
    </w:p>
    <w:p w:rsidR="00580875" w:rsidRPr="0099601F" w:rsidRDefault="00580875" w:rsidP="00580875">
      <w:pPr>
        <w:pStyle w:val="a5"/>
        <w:numPr>
          <w:ilvl w:val="0"/>
          <w:numId w:val="22"/>
        </w:numPr>
        <w:ind w:firstLine="851"/>
        <w:rPr>
          <w:color w:val="000000"/>
        </w:rPr>
      </w:pPr>
      <w:r w:rsidRPr="0099601F">
        <w:rPr>
          <w:color w:val="000000"/>
        </w:rPr>
        <w:t>выполнении других мероприятий.</w:t>
      </w:r>
    </w:p>
    <w:p w:rsidR="00580875" w:rsidRPr="0099601F" w:rsidRDefault="00580875" w:rsidP="00580875">
      <w:pPr>
        <w:pStyle w:val="a5"/>
        <w:ind w:firstLine="851"/>
        <w:rPr>
          <w:color w:val="000000"/>
        </w:rPr>
      </w:pPr>
      <w:r w:rsidRPr="0099601F">
        <w:rPr>
          <w:color w:val="000000"/>
        </w:rPr>
        <w:t>Мониторинг пожарной опасности в лесах включает:</w:t>
      </w:r>
    </w:p>
    <w:p w:rsidR="00580875" w:rsidRPr="0099601F" w:rsidRDefault="00580875" w:rsidP="00580875">
      <w:pPr>
        <w:pStyle w:val="a5"/>
        <w:numPr>
          <w:ilvl w:val="0"/>
          <w:numId w:val="23"/>
        </w:numPr>
        <w:ind w:left="709" w:firstLine="851"/>
        <w:rPr>
          <w:color w:val="000000"/>
        </w:rPr>
      </w:pPr>
      <w:r w:rsidRPr="0099601F">
        <w:rPr>
          <w:color w:val="000000"/>
        </w:rPr>
        <w:t>наблюдение и контроль за пожарной опасностью в лесах;</w:t>
      </w:r>
    </w:p>
    <w:p w:rsidR="00580875" w:rsidRPr="0099601F" w:rsidRDefault="00580875" w:rsidP="00580875">
      <w:pPr>
        <w:pStyle w:val="a5"/>
        <w:numPr>
          <w:ilvl w:val="0"/>
          <w:numId w:val="23"/>
        </w:numPr>
        <w:ind w:left="709" w:firstLine="851"/>
        <w:rPr>
          <w:color w:val="000000"/>
        </w:rPr>
      </w:pPr>
      <w:r w:rsidRPr="0099601F">
        <w:rPr>
          <w:color w:val="000000"/>
        </w:rPr>
        <w:t>организацию системы обнаружения лесных пожаров и наблюдения за их динамикой с использованием наземных, авиационных или космических средств в зав</w:t>
      </w:r>
      <w:r w:rsidRPr="0099601F">
        <w:rPr>
          <w:color w:val="000000"/>
        </w:rPr>
        <w:t>и</w:t>
      </w:r>
      <w:r w:rsidRPr="0099601F">
        <w:rPr>
          <w:color w:val="000000"/>
        </w:rPr>
        <w:t>симости от зоны охраны и целевого назначения лесов;</w:t>
      </w:r>
    </w:p>
    <w:p w:rsidR="00580875" w:rsidRPr="0099601F" w:rsidRDefault="00580875" w:rsidP="00580875">
      <w:pPr>
        <w:pStyle w:val="a5"/>
        <w:numPr>
          <w:ilvl w:val="0"/>
          <w:numId w:val="23"/>
        </w:numPr>
        <w:ind w:left="709" w:firstLine="851"/>
        <w:rPr>
          <w:color w:val="000000"/>
        </w:rPr>
      </w:pPr>
      <w:r w:rsidRPr="0099601F">
        <w:rPr>
          <w:color w:val="000000"/>
        </w:rPr>
        <w:t>своевременное оповещение населения и противопожарных служб о пожа</w:t>
      </w:r>
      <w:r w:rsidRPr="0099601F">
        <w:rPr>
          <w:color w:val="000000"/>
        </w:rPr>
        <w:t>р</w:t>
      </w:r>
      <w:r w:rsidRPr="0099601F">
        <w:rPr>
          <w:color w:val="000000"/>
        </w:rPr>
        <w:t>ной опасности в лесах и лесных пожарах;</w:t>
      </w:r>
    </w:p>
    <w:p w:rsidR="00580875" w:rsidRPr="0099601F" w:rsidRDefault="00580875" w:rsidP="00580875">
      <w:pPr>
        <w:pStyle w:val="a5"/>
        <w:numPr>
          <w:ilvl w:val="0"/>
          <w:numId w:val="23"/>
        </w:numPr>
        <w:ind w:left="709" w:firstLine="851"/>
        <w:rPr>
          <w:color w:val="000000"/>
        </w:rPr>
      </w:pPr>
      <w:r w:rsidRPr="0099601F">
        <w:rPr>
          <w:color w:val="000000"/>
        </w:rPr>
        <w:t>иное.</w:t>
      </w:r>
    </w:p>
    <w:p w:rsidR="00580875" w:rsidRPr="0099601F" w:rsidRDefault="00580875" w:rsidP="00580875">
      <w:pPr>
        <w:pStyle w:val="a5"/>
        <w:ind w:firstLine="851"/>
      </w:pPr>
      <w:r w:rsidRPr="0099601F">
        <w:lastRenderedPageBreak/>
        <w:t>Разработка планов тушения лесных пожаров заключается в установлении:</w:t>
      </w:r>
    </w:p>
    <w:p w:rsidR="00580875" w:rsidRPr="0099601F" w:rsidRDefault="00580875" w:rsidP="00580875">
      <w:pPr>
        <w:pStyle w:val="a5"/>
        <w:numPr>
          <w:ilvl w:val="0"/>
          <w:numId w:val="24"/>
        </w:numPr>
        <w:ind w:left="709" w:firstLine="851"/>
        <w:rPr>
          <w:color w:val="000000"/>
        </w:rPr>
      </w:pPr>
      <w:r w:rsidRPr="0099601F">
        <w:rPr>
          <w:color w:val="000000"/>
        </w:rPr>
        <w:t>мер по подготовке противопожарных систем и средств к пожароопасному сезону;</w:t>
      </w:r>
    </w:p>
    <w:p w:rsidR="00580875" w:rsidRPr="0099601F" w:rsidRDefault="00580875" w:rsidP="00580875">
      <w:pPr>
        <w:pStyle w:val="a5"/>
        <w:numPr>
          <w:ilvl w:val="0"/>
          <w:numId w:val="24"/>
        </w:numPr>
        <w:ind w:left="709" w:firstLine="851"/>
        <w:rPr>
          <w:color w:val="000000"/>
        </w:rPr>
      </w:pPr>
      <w:r w:rsidRPr="0099601F">
        <w:rPr>
          <w:color w:val="000000"/>
        </w:rPr>
        <w:t>мероприятий по предупреждению лесных пожаров и противопожарному обустройству лесов;</w:t>
      </w:r>
    </w:p>
    <w:p w:rsidR="00580875" w:rsidRPr="0099601F" w:rsidRDefault="00580875" w:rsidP="00580875">
      <w:pPr>
        <w:pStyle w:val="a5"/>
        <w:numPr>
          <w:ilvl w:val="0"/>
          <w:numId w:val="24"/>
        </w:numPr>
        <w:ind w:left="709" w:firstLine="851"/>
        <w:rPr>
          <w:color w:val="000000"/>
        </w:rPr>
      </w:pPr>
      <w:r w:rsidRPr="0099601F">
        <w:rPr>
          <w:color w:val="000000"/>
        </w:rPr>
        <w:t>порядка привлечения населения, противопожарной техники и транспорта к тушению лесных пожаров, обеспечения противопожарных формирований средствами передвижения, питанием, медицинской помощью;</w:t>
      </w:r>
    </w:p>
    <w:p w:rsidR="00580875" w:rsidRPr="0099601F" w:rsidRDefault="00580875" w:rsidP="00580875">
      <w:pPr>
        <w:pStyle w:val="a5"/>
        <w:numPr>
          <w:ilvl w:val="0"/>
          <w:numId w:val="24"/>
        </w:numPr>
        <w:ind w:left="709" w:firstLine="851"/>
        <w:rPr>
          <w:color w:val="000000"/>
        </w:rPr>
      </w:pPr>
      <w:r w:rsidRPr="0099601F">
        <w:rPr>
          <w:color w:val="000000"/>
        </w:rPr>
        <w:t>состава лесопожарных формирований из числа лиц, привлекаемых на т</w:t>
      </w:r>
      <w:r w:rsidRPr="0099601F">
        <w:rPr>
          <w:color w:val="000000"/>
        </w:rPr>
        <w:t>у</w:t>
      </w:r>
      <w:r w:rsidRPr="0099601F">
        <w:rPr>
          <w:color w:val="000000"/>
        </w:rPr>
        <w:t>шение лесных пожаров, и мер по обеспечению их готовности к немедленному выезду на тушение пожаров;</w:t>
      </w:r>
    </w:p>
    <w:p w:rsidR="00580875" w:rsidRPr="0099601F" w:rsidRDefault="00580875" w:rsidP="00580875">
      <w:pPr>
        <w:pStyle w:val="a5"/>
        <w:numPr>
          <w:ilvl w:val="0"/>
          <w:numId w:val="24"/>
        </w:numPr>
        <w:ind w:left="709" w:firstLine="851"/>
        <w:rPr>
          <w:color w:val="000000"/>
        </w:rPr>
      </w:pPr>
      <w:r w:rsidRPr="0099601F">
        <w:rPr>
          <w:color w:val="000000"/>
        </w:rPr>
        <w:t>объема и мер по созданию необходимого на пожароопасный сезон резерва горюче-смазочных материалов;</w:t>
      </w:r>
    </w:p>
    <w:p w:rsidR="00580875" w:rsidRPr="0099601F" w:rsidRDefault="00580875" w:rsidP="00580875">
      <w:pPr>
        <w:pStyle w:val="a5"/>
        <w:numPr>
          <w:ilvl w:val="0"/>
          <w:numId w:val="24"/>
        </w:numPr>
        <w:ind w:left="709" w:firstLine="851"/>
        <w:rPr>
          <w:color w:val="000000"/>
        </w:rPr>
      </w:pPr>
      <w:r w:rsidRPr="0099601F">
        <w:rPr>
          <w:color w:val="000000"/>
        </w:rPr>
        <w:t>мероприятий по координации работ, связанных с тушением лесных пож</w:t>
      </w:r>
      <w:r w:rsidRPr="0099601F">
        <w:rPr>
          <w:color w:val="000000"/>
        </w:rPr>
        <w:t>а</w:t>
      </w:r>
      <w:r w:rsidRPr="0099601F">
        <w:rPr>
          <w:color w:val="000000"/>
        </w:rPr>
        <w:t>ров.</w:t>
      </w:r>
    </w:p>
    <w:p w:rsidR="00580875" w:rsidRPr="0099601F" w:rsidRDefault="00580875" w:rsidP="00580875">
      <w:pPr>
        <w:pStyle w:val="a5"/>
        <w:ind w:firstLine="851"/>
        <w:rPr>
          <w:color w:val="000000"/>
        </w:rPr>
      </w:pPr>
      <w:r w:rsidRPr="0099601F">
        <w:rPr>
          <w:color w:val="000000"/>
        </w:rPr>
        <w:t>Тушение лесных пожаров включает:</w:t>
      </w:r>
    </w:p>
    <w:p w:rsidR="00580875" w:rsidRPr="0099601F" w:rsidRDefault="00580875" w:rsidP="00580875">
      <w:pPr>
        <w:pStyle w:val="a5"/>
        <w:numPr>
          <w:ilvl w:val="0"/>
          <w:numId w:val="25"/>
        </w:numPr>
        <w:ind w:left="851" w:firstLine="851"/>
        <w:rPr>
          <w:color w:val="000000"/>
        </w:rPr>
      </w:pPr>
      <w:r w:rsidRPr="0099601F">
        <w:rPr>
          <w:color w:val="000000"/>
        </w:rPr>
        <w:t>обследование (наземное или авиационное) очага лесного пожара с целью уточнения вида и интенсивности пожара, его границ, направления движения, выявл</w:t>
      </w:r>
      <w:r w:rsidRPr="0099601F">
        <w:rPr>
          <w:color w:val="000000"/>
        </w:rPr>
        <w:t>е</w:t>
      </w:r>
      <w:r w:rsidRPr="0099601F">
        <w:rPr>
          <w:color w:val="000000"/>
        </w:rPr>
        <w:t>ния возможных опорных рубежей для локализации, источников воды, подъездов к ним и к очагу пожара, а также других особенностей, определяющих тактику тушения огня;</w:t>
      </w:r>
    </w:p>
    <w:p w:rsidR="00580875" w:rsidRPr="0099601F" w:rsidRDefault="00580875" w:rsidP="00580875">
      <w:pPr>
        <w:pStyle w:val="a5"/>
        <w:numPr>
          <w:ilvl w:val="0"/>
          <w:numId w:val="25"/>
        </w:numPr>
        <w:ind w:left="851" w:firstLine="851"/>
        <w:rPr>
          <w:color w:val="000000"/>
        </w:rPr>
      </w:pPr>
      <w:r w:rsidRPr="0099601F">
        <w:rPr>
          <w:color w:val="000000"/>
        </w:rPr>
        <w:t>доставку людей и средств к месту тушения пожара и обратно;</w:t>
      </w:r>
    </w:p>
    <w:p w:rsidR="00580875" w:rsidRPr="0099601F" w:rsidRDefault="00580875" w:rsidP="00580875">
      <w:pPr>
        <w:pStyle w:val="a5"/>
        <w:numPr>
          <w:ilvl w:val="0"/>
          <w:numId w:val="25"/>
        </w:numPr>
        <w:ind w:left="851" w:firstLine="851"/>
        <w:rPr>
          <w:color w:val="000000"/>
        </w:rPr>
      </w:pPr>
      <w:r w:rsidRPr="0099601F">
        <w:rPr>
          <w:color w:val="000000"/>
        </w:rPr>
        <w:t>обеспечение радио или телефонной связи между всеми группами участн</w:t>
      </w:r>
      <w:r w:rsidRPr="0099601F">
        <w:rPr>
          <w:color w:val="000000"/>
        </w:rPr>
        <w:t>и</w:t>
      </w:r>
      <w:r w:rsidRPr="0099601F">
        <w:rPr>
          <w:color w:val="000000"/>
        </w:rPr>
        <w:t>ков тушения пожара;</w:t>
      </w:r>
    </w:p>
    <w:p w:rsidR="00580875" w:rsidRPr="0099601F" w:rsidRDefault="00580875" w:rsidP="00580875">
      <w:pPr>
        <w:pStyle w:val="a5"/>
        <w:numPr>
          <w:ilvl w:val="0"/>
          <w:numId w:val="25"/>
        </w:numPr>
        <w:ind w:left="851" w:firstLine="851"/>
        <w:rPr>
          <w:color w:val="000000"/>
        </w:rPr>
      </w:pPr>
      <w:r w:rsidRPr="0099601F">
        <w:rPr>
          <w:color w:val="000000"/>
        </w:rPr>
        <w:t>организацию питания, первой медицинской помощи и отдыха лиц, раб</w:t>
      </w:r>
      <w:r w:rsidRPr="0099601F">
        <w:rPr>
          <w:color w:val="000000"/>
        </w:rPr>
        <w:t>о</w:t>
      </w:r>
      <w:r w:rsidRPr="0099601F">
        <w:rPr>
          <w:color w:val="000000"/>
        </w:rPr>
        <w:t>тающих на тушении пожара;</w:t>
      </w:r>
    </w:p>
    <w:p w:rsidR="00580875" w:rsidRPr="0099601F" w:rsidRDefault="00580875" w:rsidP="00580875">
      <w:pPr>
        <w:pStyle w:val="a5"/>
        <w:numPr>
          <w:ilvl w:val="0"/>
          <w:numId w:val="25"/>
        </w:numPr>
        <w:ind w:left="851" w:firstLine="851"/>
        <w:rPr>
          <w:color w:val="000000"/>
        </w:rPr>
      </w:pPr>
      <w:r w:rsidRPr="0099601F">
        <w:rPr>
          <w:color w:val="000000"/>
        </w:rPr>
        <w:t>локализацию очага пожара;</w:t>
      </w:r>
    </w:p>
    <w:p w:rsidR="00580875" w:rsidRPr="0099601F" w:rsidRDefault="00580875" w:rsidP="00580875">
      <w:pPr>
        <w:pStyle w:val="a5"/>
        <w:numPr>
          <w:ilvl w:val="0"/>
          <w:numId w:val="25"/>
        </w:numPr>
        <w:ind w:left="851" w:firstLine="851"/>
        <w:rPr>
          <w:color w:val="000000"/>
        </w:rPr>
      </w:pPr>
      <w:r w:rsidRPr="0099601F">
        <w:rPr>
          <w:color w:val="000000"/>
        </w:rPr>
        <w:t xml:space="preserve"> окарауливание локализованного очага пожара и ликвидацию пожара.</w:t>
      </w:r>
    </w:p>
    <w:p w:rsidR="00580875" w:rsidRPr="0099601F" w:rsidRDefault="00580875" w:rsidP="00580875">
      <w:pPr>
        <w:pStyle w:val="a5"/>
        <w:ind w:firstLine="851"/>
        <w:rPr>
          <w:color w:val="000000"/>
        </w:rPr>
      </w:pPr>
      <w:r w:rsidRPr="0099601F">
        <w:rPr>
          <w:color w:val="000000"/>
        </w:rPr>
        <w:t>К иным мерам пожарной безопасности в лесах относятся:</w:t>
      </w:r>
    </w:p>
    <w:p w:rsidR="00580875" w:rsidRPr="0099601F" w:rsidRDefault="00580875" w:rsidP="00580875">
      <w:pPr>
        <w:pStyle w:val="a5"/>
        <w:numPr>
          <w:ilvl w:val="0"/>
          <w:numId w:val="26"/>
        </w:numPr>
        <w:ind w:left="851" w:firstLine="851"/>
        <w:rPr>
          <w:color w:val="000000"/>
        </w:rPr>
      </w:pPr>
      <w:r w:rsidRPr="0099601F">
        <w:rPr>
          <w:color w:val="000000"/>
        </w:rPr>
        <w:t>организация противопожарной пропаганды;</w:t>
      </w:r>
    </w:p>
    <w:p w:rsidR="00580875" w:rsidRPr="0099601F" w:rsidRDefault="00580875" w:rsidP="00580875">
      <w:pPr>
        <w:pStyle w:val="a5"/>
        <w:numPr>
          <w:ilvl w:val="0"/>
          <w:numId w:val="26"/>
        </w:numPr>
        <w:ind w:left="851" w:firstLine="851"/>
        <w:rPr>
          <w:color w:val="000000"/>
        </w:rPr>
      </w:pPr>
      <w:r w:rsidRPr="0099601F">
        <w:rPr>
          <w:color w:val="000000"/>
        </w:rPr>
        <w:t>регулирование посещаемости лесов населением в зависимости от их класса природной пожарной опасности и пожарной опасности по условиям погоды с создан</w:t>
      </w:r>
      <w:r w:rsidRPr="0099601F">
        <w:rPr>
          <w:color w:val="000000"/>
        </w:rPr>
        <w:t>и</w:t>
      </w:r>
      <w:r w:rsidRPr="0099601F">
        <w:rPr>
          <w:color w:val="000000"/>
        </w:rPr>
        <w:t>ем системы контрольно-пропускных пунктов;</w:t>
      </w:r>
    </w:p>
    <w:p w:rsidR="00580875" w:rsidRPr="0099601F" w:rsidRDefault="00580875" w:rsidP="00580875">
      <w:pPr>
        <w:pStyle w:val="a5"/>
        <w:numPr>
          <w:ilvl w:val="0"/>
          <w:numId w:val="26"/>
        </w:numPr>
        <w:ind w:left="851" w:firstLine="851"/>
        <w:rPr>
          <w:color w:val="000000"/>
        </w:rPr>
      </w:pPr>
      <w:r w:rsidRPr="0099601F">
        <w:rPr>
          <w:color w:val="000000"/>
        </w:rPr>
        <w:t>организация государственного контроля и надзора за соблюдением правил пожарной безопасности в лесах;</w:t>
      </w:r>
    </w:p>
    <w:p w:rsidR="00580875" w:rsidRPr="0099601F" w:rsidRDefault="00580875" w:rsidP="00580875">
      <w:pPr>
        <w:pStyle w:val="a5"/>
        <w:numPr>
          <w:ilvl w:val="0"/>
          <w:numId w:val="26"/>
        </w:numPr>
        <w:ind w:left="851" w:firstLine="851"/>
        <w:rPr>
          <w:color w:val="000000"/>
        </w:rPr>
      </w:pPr>
      <w:r w:rsidRPr="0099601F">
        <w:rPr>
          <w:color w:val="000000"/>
        </w:rPr>
        <w:lastRenderedPageBreak/>
        <w:t>организация пунктов приема донесений в зонах авиационной охраны л</w:t>
      </w:r>
      <w:r w:rsidRPr="0099601F">
        <w:rPr>
          <w:color w:val="000000"/>
        </w:rPr>
        <w:t>е</w:t>
      </w:r>
      <w:r w:rsidRPr="0099601F">
        <w:rPr>
          <w:color w:val="000000"/>
        </w:rPr>
        <w:t>сов;</w:t>
      </w:r>
    </w:p>
    <w:p w:rsidR="00580875" w:rsidRPr="0099601F" w:rsidRDefault="00580875" w:rsidP="00580875">
      <w:pPr>
        <w:pStyle w:val="a5"/>
        <w:numPr>
          <w:ilvl w:val="0"/>
          <w:numId w:val="26"/>
        </w:numPr>
        <w:ind w:left="851" w:firstLine="851"/>
        <w:rPr>
          <w:color w:val="000000"/>
        </w:rPr>
      </w:pPr>
      <w:r w:rsidRPr="0099601F">
        <w:rPr>
          <w:color w:val="000000"/>
        </w:rPr>
        <w:t>организация наземного и авиационного патрулирования лесов в целях своевременного обнаружения лесных пожаров, включая установление маршрутов, кратности и времени патрулирования в зависимости от целевого назначения, приро</w:t>
      </w:r>
      <w:r w:rsidRPr="0099601F">
        <w:rPr>
          <w:color w:val="000000"/>
        </w:rPr>
        <w:t>д</w:t>
      </w:r>
      <w:r w:rsidRPr="0099601F">
        <w:rPr>
          <w:color w:val="000000"/>
        </w:rPr>
        <w:t>ной пожарной опасности лесов и пожарной опасности в лесу по условиям погоды;</w:t>
      </w:r>
    </w:p>
    <w:p w:rsidR="00580875" w:rsidRPr="0099601F" w:rsidRDefault="00580875" w:rsidP="00580875">
      <w:pPr>
        <w:pStyle w:val="a5"/>
        <w:numPr>
          <w:ilvl w:val="0"/>
          <w:numId w:val="26"/>
        </w:numPr>
        <w:ind w:left="851" w:firstLine="851"/>
        <w:rPr>
          <w:color w:val="000000"/>
        </w:rPr>
      </w:pPr>
      <w:r w:rsidRPr="0099601F">
        <w:rPr>
          <w:color w:val="000000"/>
        </w:rPr>
        <w:t>создание пожарных формирований для тушения лесных пожаров;</w:t>
      </w:r>
    </w:p>
    <w:p w:rsidR="00580875" w:rsidRPr="0099601F" w:rsidRDefault="00580875" w:rsidP="00580875">
      <w:pPr>
        <w:pStyle w:val="a5"/>
        <w:numPr>
          <w:ilvl w:val="0"/>
          <w:numId w:val="26"/>
        </w:numPr>
        <w:ind w:left="851" w:firstLine="851"/>
        <w:rPr>
          <w:color w:val="000000"/>
        </w:rPr>
      </w:pPr>
      <w:r w:rsidRPr="0099601F">
        <w:rPr>
          <w:color w:val="000000"/>
        </w:rPr>
        <w:t>подготовка руководителей тушения лесных пожаров;</w:t>
      </w:r>
    </w:p>
    <w:p w:rsidR="00580875" w:rsidRPr="0099601F" w:rsidRDefault="00580875" w:rsidP="00580875">
      <w:pPr>
        <w:pStyle w:val="a5"/>
        <w:numPr>
          <w:ilvl w:val="0"/>
          <w:numId w:val="26"/>
        </w:numPr>
        <w:ind w:left="851" w:firstLine="851"/>
        <w:rPr>
          <w:color w:val="000000"/>
        </w:rPr>
      </w:pPr>
      <w:r w:rsidRPr="0099601F">
        <w:rPr>
          <w:color w:val="000000"/>
        </w:rPr>
        <w:t>обучение работников пожарных формирований тушению лесных пожаров, проведение тактических учений и тренировок;</w:t>
      </w:r>
    </w:p>
    <w:p w:rsidR="00580875" w:rsidRPr="0099601F" w:rsidRDefault="00580875" w:rsidP="00580875">
      <w:pPr>
        <w:pStyle w:val="a5"/>
        <w:numPr>
          <w:ilvl w:val="0"/>
          <w:numId w:val="26"/>
        </w:numPr>
        <w:ind w:left="851" w:firstLine="851"/>
        <w:rPr>
          <w:color w:val="000000"/>
        </w:rPr>
      </w:pPr>
      <w:r w:rsidRPr="0099601F">
        <w:rPr>
          <w:color w:val="000000"/>
        </w:rPr>
        <w:t>оборудование помещений для временного проживания лиц, участвующих в тушении лесных пожаров;</w:t>
      </w:r>
    </w:p>
    <w:p w:rsidR="00580875" w:rsidRPr="0099601F" w:rsidRDefault="00580875" w:rsidP="00580875">
      <w:pPr>
        <w:pStyle w:val="a5"/>
        <w:numPr>
          <w:ilvl w:val="0"/>
          <w:numId w:val="26"/>
        </w:numPr>
        <w:ind w:left="851" w:firstLine="851"/>
        <w:rPr>
          <w:color w:val="000000"/>
        </w:rPr>
      </w:pPr>
      <w:r w:rsidRPr="0099601F">
        <w:rPr>
          <w:color w:val="000000"/>
        </w:rPr>
        <w:t>другие.</w:t>
      </w:r>
    </w:p>
    <w:p w:rsidR="00580875" w:rsidRPr="0099601F" w:rsidRDefault="00580875" w:rsidP="00580875">
      <w:pPr>
        <w:pStyle w:val="a5"/>
        <w:ind w:firstLine="851"/>
      </w:pPr>
      <w:r w:rsidRPr="0099601F">
        <w:t>Привлечение граждан, юридических лиц для тушения лесных пожаров осуществляется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580875" w:rsidRPr="0099601F" w:rsidRDefault="00580875" w:rsidP="00580875">
      <w:pPr>
        <w:pStyle w:val="a5"/>
        <w:ind w:firstLine="851"/>
      </w:pPr>
      <w:r w:rsidRPr="0099601F">
        <w:t>Меры пожарной безопасности в лесах лесничества осуществляются органами госуда</w:t>
      </w:r>
      <w:r w:rsidRPr="0099601F">
        <w:t>р</w:t>
      </w:r>
      <w:r w:rsidRPr="0099601F">
        <w:t>ственной власти субъекта Российской Федерации, которым переданы полномочия в соответс</w:t>
      </w:r>
      <w:r w:rsidRPr="0099601F">
        <w:t>т</w:t>
      </w:r>
      <w:r w:rsidRPr="0099601F">
        <w:t>вии с ч.1 ст. 83 Лесного Кодекса Российской Федерации.</w:t>
      </w:r>
    </w:p>
    <w:p w:rsidR="00580875" w:rsidRPr="0099601F" w:rsidRDefault="00580875" w:rsidP="00580875">
      <w:pPr>
        <w:pStyle w:val="a5"/>
        <w:ind w:firstLine="851"/>
      </w:pPr>
      <w:r w:rsidRPr="0099601F">
        <w:t>При организации пожарной безопасности в лесах лесничества необходимо учитывать требования приказа Рослесхоза от 05.07.2011 г. № 287 «Об утверждении классификации пр</w:t>
      </w:r>
      <w:r w:rsidRPr="0099601F">
        <w:t>и</w:t>
      </w:r>
      <w:r w:rsidRPr="0099601F">
        <w:t>родной пожарной опасности лесов и классификации пожарной опасности в лесах в зависимости от условий погоды».</w:t>
      </w:r>
    </w:p>
    <w:p w:rsidR="00580875" w:rsidRPr="0099601F" w:rsidRDefault="00580875" w:rsidP="00580875">
      <w:pPr>
        <w:pStyle w:val="a5"/>
        <w:ind w:firstLine="851"/>
      </w:pPr>
      <w:r w:rsidRPr="0099601F">
        <w:t>Охрана территории лесничества от пожаров должна осуществляется наземным спос</w:t>
      </w:r>
      <w:r w:rsidRPr="0099601F">
        <w:t>о</w:t>
      </w:r>
      <w:r w:rsidRPr="0099601F">
        <w:t xml:space="preserve">бом путем организации дозорно-сторожевой службы. </w:t>
      </w:r>
    </w:p>
    <w:p w:rsidR="00580875" w:rsidRPr="0099601F" w:rsidRDefault="00580875" w:rsidP="00580875">
      <w:pPr>
        <w:pStyle w:val="a5"/>
        <w:ind w:firstLine="851"/>
      </w:pPr>
      <w:r w:rsidRPr="0099601F">
        <w:t xml:space="preserve">Поэтому на территории лесничества устанавливается только один вид охраны лесов от пожаров – наземный. </w:t>
      </w:r>
    </w:p>
    <w:p w:rsidR="00580875" w:rsidRPr="0099601F" w:rsidRDefault="00580875" w:rsidP="00580875">
      <w:pPr>
        <w:pStyle w:val="a5"/>
        <w:ind w:firstLine="851"/>
      </w:pPr>
      <w:r w:rsidRPr="0099601F">
        <w:t>Для разделения территории лесничества на районы по видам охраны лесов от пожаров и разработки противопожарных мероприятий произведено распределение площади лесничества по классам пожарной опасности.</w:t>
      </w:r>
    </w:p>
    <w:p w:rsidR="00580875" w:rsidRPr="0099601F" w:rsidRDefault="00580875" w:rsidP="00580875">
      <w:pPr>
        <w:pStyle w:val="a5"/>
        <w:ind w:firstLine="851"/>
        <w:rPr>
          <w:rStyle w:val="FontStyle16"/>
          <w:sz w:val="24"/>
          <w:szCs w:val="24"/>
        </w:rPr>
      </w:pPr>
      <w:r w:rsidRPr="0099601F">
        <w:rPr>
          <w:rStyle w:val="FontStyle11"/>
          <w:sz w:val="24"/>
          <w:szCs w:val="24"/>
        </w:rPr>
        <w:t>В соответствии со шкалой Классификации природной пожарной опасности лесов (та</w:t>
      </w:r>
      <w:r w:rsidRPr="0099601F">
        <w:rPr>
          <w:rStyle w:val="FontStyle11"/>
          <w:sz w:val="24"/>
          <w:szCs w:val="24"/>
        </w:rPr>
        <w:t>б</w:t>
      </w:r>
      <w:r w:rsidRPr="0099601F">
        <w:rPr>
          <w:rStyle w:val="FontStyle11"/>
          <w:sz w:val="24"/>
          <w:szCs w:val="24"/>
        </w:rPr>
        <w:t xml:space="preserve">лица </w:t>
      </w:r>
      <w:r w:rsidRPr="0099601F">
        <w:t>2.17.1.1)</w:t>
      </w:r>
      <w:r w:rsidRPr="0099601F">
        <w:rPr>
          <w:rStyle w:val="FontStyle11"/>
          <w:sz w:val="24"/>
          <w:szCs w:val="24"/>
        </w:rPr>
        <w:t xml:space="preserve"> , приведенной в приказе Федерального агентства лесного хозяйства Российской Федерации от 05.07.2011 № 287 «</w:t>
      </w:r>
      <w:r w:rsidRPr="0099601F">
        <w:t>Об утверждении классификации природной пожарной опасн</w:t>
      </w:r>
      <w:r w:rsidRPr="0099601F">
        <w:t>о</w:t>
      </w:r>
      <w:r w:rsidRPr="0099601F">
        <w:t>сти лесов и классификации пожарной опасности в лесах в зависимости от условий погоды</w:t>
      </w:r>
      <w:r w:rsidRPr="0099601F">
        <w:rPr>
          <w:rStyle w:val="FontStyle16"/>
          <w:sz w:val="24"/>
          <w:szCs w:val="24"/>
        </w:rPr>
        <w:t xml:space="preserve">», </w:t>
      </w:r>
      <w:r w:rsidRPr="0099601F">
        <w:rPr>
          <w:rStyle w:val="FontStyle16"/>
          <w:sz w:val="24"/>
          <w:szCs w:val="24"/>
        </w:rPr>
        <w:lastRenderedPageBreak/>
        <w:t>распределение лесных насаждений лесничества по классам пожарной опасности приведено в таблице 2.17.1.2.</w:t>
      </w:r>
    </w:p>
    <w:p w:rsidR="00580875" w:rsidRPr="0099601F" w:rsidRDefault="00580875" w:rsidP="00580875">
      <w:pPr>
        <w:pStyle w:val="-"/>
      </w:pPr>
      <w:r w:rsidRPr="0099601F">
        <w:t>Таблица 2.17.1.1 - Классификация природной пожарной опасности лесов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4598"/>
        <w:gridCol w:w="3982"/>
      </w:tblGrid>
      <w:tr w:rsidR="00580875" w:rsidRPr="0099601F" w:rsidTr="000B457D">
        <w:trPr>
          <w:trHeight w:val="20"/>
          <w:tblHeader/>
          <w:jc w:val="center"/>
        </w:trPr>
        <w:tc>
          <w:tcPr>
            <w:tcW w:w="1642" w:type="dxa"/>
            <w:vAlign w:val="center"/>
          </w:tcPr>
          <w:p w:rsidR="00580875" w:rsidRPr="0099601F" w:rsidRDefault="00580875" w:rsidP="000B457D">
            <w:pPr>
              <w:widowControl w:val="0"/>
              <w:jc w:val="center"/>
              <w:rPr>
                <w:sz w:val="20"/>
                <w:szCs w:val="20"/>
              </w:rPr>
            </w:pPr>
            <w:r w:rsidRPr="0099601F">
              <w:rPr>
                <w:sz w:val="20"/>
                <w:szCs w:val="20"/>
              </w:rPr>
              <w:t>Класс приро</w:t>
            </w:r>
            <w:r w:rsidRPr="0099601F">
              <w:rPr>
                <w:sz w:val="20"/>
                <w:szCs w:val="20"/>
              </w:rPr>
              <w:t>д</w:t>
            </w:r>
            <w:r w:rsidRPr="0099601F">
              <w:rPr>
                <w:sz w:val="20"/>
                <w:szCs w:val="20"/>
              </w:rPr>
              <w:t>ной пожарной опасности лесов</w:t>
            </w:r>
          </w:p>
        </w:tc>
        <w:tc>
          <w:tcPr>
            <w:tcW w:w="4726" w:type="dxa"/>
            <w:vAlign w:val="center"/>
          </w:tcPr>
          <w:p w:rsidR="00580875" w:rsidRPr="0099601F" w:rsidRDefault="00580875" w:rsidP="000B457D">
            <w:pPr>
              <w:widowControl w:val="0"/>
              <w:jc w:val="center"/>
              <w:rPr>
                <w:sz w:val="20"/>
                <w:szCs w:val="20"/>
              </w:rPr>
            </w:pPr>
            <w:r w:rsidRPr="0099601F">
              <w:rPr>
                <w:sz w:val="20"/>
                <w:szCs w:val="20"/>
              </w:rPr>
              <w:t>Объект загорания (характерные типы леса, выр</w:t>
            </w:r>
            <w:r w:rsidRPr="0099601F">
              <w:rPr>
                <w:sz w:val="20"/>
                <w:szCs w:val="20"/>
              </w:rPr>
              <w:t>у</w:t>
            </w:r>
            <w:r w:rsidRPr="0099601F">
              <w:rPr>
                <w:sz w:val="20"/>
                <w:szCs w:val="20"/>
              </w:rPr>
              <w:t>бок, лесных насаждений и безлесных пространств)</w:t>
            </w:r>
          </w:p>
        </w:tc>
        <w:tc>
          <w:tcPr>
            <w:tcW w:w="4077" w:type="dxa"/>
            <w:vAlign w:val="center"/>
          </w:tcPr>
          <w:p w:rsidR="00580875" w:rsidRPr="0099601F" w:rsidRDefault="00580875" w:rsidP="000B457D">
            <w:pPr>
              <w:widowControl w:val="0"/>
              <w:jc w:val="center"/>
              <w:rPr>
                <w:sz w:val="20"/>
                <w:szCs w:val="20"/>
              </w:rPr>
            </w:pPr>
            <w:r w:rsidRPr="0099601F">
              <w:rPr>
                <w:sz w:val="20"/>
                <w:szCs w:val="20"/>
              </w:rPr>
              <w:t>Наиболее вероятные виды пожаров, усл</w:t>
            </w:r>
            <w:r w:rsidRPr="0099601F">
              <w:rPr>
                <w:sz w:val="20"/>
                <w:szCs w:val="20"/>
              </w:rPr>
              <w:t>о</w:t>
            </w:r>
            <w:r w:rsidRPr="0099601F">
              <w:rPr>
                <w:sz w:val="20"/>
                <w:szCs w:val="20"/>
              </w:rPr>
              <w:t>вия и продолжительность периода их во</w:t>
            </w:r>
            <w:r w:rsidRPr="0099601F">
              <w:rPr>
                <w:sz w:val="20"/>
                <w:szCs w:val="20"/>
              </w:rPr>
              <w:t>з</w:t>
            </w:r>
            <w:r w:rsidRPr="0099601F">
              <w:rPr>
                <w:sz w:val="20"/>
                <w:szCs w:val="20"/>
              </w:rPr>
              <w:t>можного возникновения и распространения</w:t>
            </w:r>
          </w:p>
        </w:tc>
      </w:tr>
      <w:tr w:rsidR="00580875" w:rsidRPr="0099601F" w:rsidTr="000B457D">
        <w:trPr>
          <w:trHeight w:val="20"/>
          <w:tblHeader/>
          <w:jc w:val="center"/>
        </w:trPr>
        <w:tc>
          <w:tcPr>
            <w:tcW w:w="1642" w:type="dxa"/>
            <w:vAlign w:val="center"/>
          </w:tcPr>
          <w:p w:rsidR="00580875" w:rsidRPr="0099601F" w:rsidRDefault="00580875" w:rsidP="000B457D">
            <w:pPr>
              <w:widowControl w:val="0"/>
              <w:jc w:val="center"/>
              <w:rPr>
                <w:sz w:val="20"/>
                <w:szCs w:val="20"/>
              </w:rPr>
            </w:pPr>
            <w:r w:rsidRPr="0099601F">
              <w:rPr>
                <w:sz w:val="20"/>
                <w:szCs w:val="20"/>
              </w:rPr>
              <w:t>1</w:t>
            </w:r>
          </w:p>
        </w:tc>
        <w:tc>
          <w:tcPr>
            <w:tcW w:w="4726" w:type="dxa"/>
            <w:vAlign w:val="center"/>
          </w:tcPr>
          <w:p w:rsidR="00580875" w:rsidRPr="0099601F" w:rsidRDefault="00580875" w:rsidP="000B457D">
            <w:pPr>
              <w:widowControl w:val="0"/>
              <w:jc w:val="center"/>
              <w:rPr>
                <w:sz w:val="20"/>
                <w:szCs w:val="20"/>
              </w:rPr>
            </w:pPr>
            <w:r w:rsidRPr="0099601F">
              <w:rPr>
                <w:sz w:val="20"/>
                <w:szCs w:val="20"/>
              </w:rPr>
              <w:t>2</w:t>
            </w:r>
          </w:p>
        </w:tc>
        <w:tc>
          <w:tcPr>
            <w:tcW w:w="4077" w:type="dxa"/>
            <w:vAlign w:val="center"/>
          </w:tcPr>
          <w:p w:rsidR="00580875" w:rsidRPr="0099601F" w:rsidRDefault="00580875" w:rsidP="000B457D">
            <w:pPr>
              <w:widowControl w:val="0"/>
              <w:jc w:val="center"/>
              <w:rPr>
                <w:sz w:val="20"/>
                <w:szCs w:val="20"/>
              </w:rPr>
            </w:pPr>
            <w:r w:rsidRPr="0099601F">
              <w:rPr>
                <w:sz w:val="20"/>
                <w:szCs w:val="20"/>
              </w:rPr>
              <w:t>3</w:t>
            </w:r>
          </w:p>
        </w:tc>
      </w:tr>
      <w:tr w:rsidR="00580875" w:rsidRPr="0099601F" w:rsidTr="000B457D">
        <w:trPr>
          <w:trHeight w:val="20"/>
          <w:jc w:val="center"/>
        </w:trPr>
        <w:tc>
          <w:tcPr>
            <w:tcW w:w="1642" w:type="dxa"/>
            <w:vAlign w:val="center"/>
          </w:tcPr>
          <w:p w:rsidR="00580875" w:rsidRPr="0099601F" w:rsidRDefault="00580875" w:rsidP="000B457D">
            <w:pPr>
              <w:widowControl w:val="0"/>
              <w:rPr>
                <w:sz w:val="20"/>
                <w:szCs w:val="20"/>
              </w:rPr>
            </w:pPr>
            <w:r w:rsidRPr="0099601F">
              <w:rPr>
                <w:sz w:val="20"/>
                <w:szCs w:val="20"/>
                <w:lang w:val="en-US"/>
              </w:rPr>
              <w:t>I</w:t>
            </w:r>
            <w:r w:rsidRPr="0099601F">
              <w:rPr>
                <w:sz w:val="20"/>
                <w:szCs w:val="20"/>
              </w:rPr>
              <w:t xml:space="preserve"> (природная пожарная опа</w:t>
            </w:r>
            <w:r w:rsidRPr="0099601F">
              <w:rPr>
                <w:sz w:val="20"/>
                <w:szCs w:val="20"/>
              </w:rPr>
              <w:t>с</w:t>
            </w:r>
            <w:r w:rsidRPr="0099601F">
              <w:rPr>
                <w:sz w:val="20"/>
                <w:szCs w:val="20"/>
              </w:rPr>
              <w:t>ность - очень высокая)</w:t>
            </w:r>
          </w:p>
        </w:tc>
        <w:tc>
          <w:tcPr>
            <w:tcW w:w="4726" w:type="dxa"/>
            <w:vAlign w:val="center"/>
          </w:tcPr>
          <w:p w:rsidR="00580875" w:rsidRPr="0099601F" w:rsidRDefault="00580875" w:rsidP="000B457D">
            <w:pPr>
              <w:widowControl w:val="0"/>
              <w:rPr>
                <w:sz w:val="20"/>
                <w:szCs w:val="20"/>
              </w:rPr>
            </w:pPr>
            <w:r w:rsidRPr="0099601F">
              <w:rPr>
                <w:sz w:val="20"/>
                <w:szCs w:val="20"/>
              </w:rPr>
              <w:t>Хвойные молодняки</w:t>
            </w:r>
          </w:p>
          <w:p w:rsidR="00580875" w:rsidRPr="0099601F" w:rsidRDefault="00580875" w:rsidP="000B457D">
            <w:pPr>
              <w:widowControl w:val="0"/>
              <w:rPr>
                <w:sz w:val="20"/>
                <w:szCs w:val="20"/>
              </w:rPr>
            </w:pPr>
            <w:r w:rsidRPr="0099601F">
              <w:rPr>
                <w:sz w:val="20"/>
                <w:szCs w:val="20"/>
              </w:rPr>
              <w:t>Места сплошных рубок:</w:t>
            </w:r>
          </w:p>
          <w:p w:rsidR="00580875" w:rsidRPr="0099601F" w:rsidRDefault="00580875" w:rsidP="000B457D">
            <w:pPr>
              <w:widowControl w:val="0"/>
              <w:rPr>
                <w:sz w:val="20"/>
                <w:szCs w:val="20"/>
              </w:rPr>
            </w:pPr>
            <w:r w:rsidRPr="0099601F">
              <w:rPr>
                <w:sz w:val="20"/>
                <w:szCs w:val="20"/>
              </w:rPr>
              <w:t>лишайниковые, вересковые, вейниковые и другие типы вырубок по суходолам (особенно захламле</w:t>
            </w:r>
            <w:r w:rsidRPr="0099601F">
              <w:rPr>
                <w:sz w:val="20"/>
                <w:szCs w:val="20"/>
              </w:rPr>
              <w:t>н</w:t>
            </w:r>
            <w:r w:rsidRPr="0099601F">
              <w:rPr>
                <w:sz w:val="20"/>
                <w:szCs w:val="20"/>
              </w:rPr>
              <w:t>ные)</w:t>
            </w:r>
          </w:p>
          <w:p w:rsidR="00580875" w:rsidRPr="0099601F" w:rsidRDefault="00580875" w:rsidP="000B457D">
            <w:pPr>
              <w:widowControl w:val="0"/>
              <w:rPr>
                <w:sz w:val="20"/>
                <w:szCs w:val="20"/>
              </w:rPr>
            </w:pPr>
            <w:r w:rsidRPr="0099601F">
              <w:rPr>
                <w:sz w:val="20"/>
                <w:szCs w:val="20"/>
              </w:rPr>
              <w:t>Сосняки лишайниковые и вересковые</w:t>
            </w:r>
          </w:p>
          <w:p w:rsidR="00580875" w:rsidRPr="0099601F" w:rsidRDefault="00580875" w:rsidP="000B457D">
            <w:pPr>
              <w:widowControl w:val="0"/>
              <w:rPr>
                <w:sz w:val="20"/>
                <w:szCs w:val="20"/>
              </w:rPr>
            </w:pPr>
            <w:r w:rsidRPr="0099601F">
              <w:rPr>
                <w:sz w:val="20"/>
                <w:szCs w:val="20"/>
              </w:rPr>
              <w:t>Расстроенные, отмирающие и сильно поврежде</w:t>
            </w:r>
            <w:r w:rsidRPr="0099601F">
              <w:rPr>
                <w:sz w:val="20"/>
                <w:szCs w:val="20"/>
              </w:rPr>
              <w:t>н</w:t>
            </w:r>
            <w:r w:rsidRPr="0099601F">
              <w:rPr>
                <w:sz w:val="20"/>
                <w:szCs w:val="20"/>
              </w:rPr>
              <w:t>ные древостои (сухостой, участки бурелома и ве</w:t>
            </w:r>
            <w:r w:rsidRPr="0099601F">
              <w:rPr>
                <w:sz w:val="20"/>
                <w:szCs w:val="20"/>
              </w:rPr>
              <w:t>т</w:t>
            </w:r>
            <w:r w:rsidRPr="0099601F">
              <w:rPr>
                <w:sz w:val="20"/>
                <w:szCs w:val="20"/>
              </w:rPr>
              <w:t>ровала, недорубы), места сплошных рубок с о</w:t>
            </w:r>
            <w:r w:rsidRPr="0099601F">
              <w:rPr>
                <w:sz w:val="20"/>
                <w:szCs w:val="20"/>
              </w:rPr>
              <w:t>с</w:t>
            </w:r>
            <w:r w:rsidRPr="0099601F">
              <w:rPr>
                <w:sz w:val="20"/>
                <w:szCs w:val="20"/>
              </w:rPr>
              <w:t>тавлением отдельных деревьев, выборочных рубок высокой и очень высокой интенсивности, захла</w:t>
            </w:r>
            <w:r w:rsidRPr="0099601F">
              <w:rPr>
                <w:sz w:val="20"/>
                <w:szCs w:val="20"/>
              </w:rPr>
              <w:t>м</w:t>
            </w:r>
            <w:r w:rsidRPr="0099601F">
              <w:rPr>
                <w:sz w:val="20"/>
                <w:szCs w:val="20"/>
              </w:rPr>
              <w:t>ленные гари</w:t>
            </w:r>
          </w:p>
        </w:tc>
        <w:tc>
          <w:tcPr>
            <w:tcW w:w="4077" w:type="dxa"/>
            <w:vAlign w:val="center"/>
          </w:tcPr>
          <w:p w:rsidR="00580875" w:rsidRPr="0099601F" w:rsidRDefault="00580875" w:rsidP="000B457D">
            <w:pPr>
              <w:widowControl w:val="0"/>
              <w:rPr>
                <w:sz w:val="20"/>
                <w:szCs w:val="20"/>
              </w:rPr>
            </w:pPr>
            <w:r w:rsidRPr="0099601F">
              <w:rPr>
                <w:sz w:val="20"/>
                <w:szCs w:val="20"/>
              </w:rPr>
              <w:t>В течение всего пожароопасного сезона возможны низовые пожары, а на участках с наличием древостоя - верховые. На вейн</w:t>
            </w:r>
            <w:r w:rsidRPr="0099601F">
              <w:rPr>
                <w:sz w:val="20"/>
                <w:szCs w:val="20"/>
              </w:rPr>
              <w:t>и</w:t>
            </w:r>
            <w:r w:rsidRPr="0099601F">
              <w:rPr>
                <w:sz w:val="20"/>
                <w:szCs w:val="20"/>
              </w:rPr>
              <w:t>ковых и других травяных типах вырубок по суходолу особенно значительна пожарная опасность весной, а в некоторых районах и осенью.</w:t>
            </w:r>
          </w:p>
        </w:tc>
      </w:tr>
      <w:tr w:rsidR="00580875" w:rsidRPr="0099601F" w:rsidTr="000B457D">
        <w:trPr>
          <w:trHeight w:val="20"/>
          <w:jc w:val="center"/>
        </w:trPr>
        <w:tc>
          <w:tcPr>
            <w:tcW w:w="1642" w:type="dxa"/>
            <w:vAlign w:val="center"/>
          </w:tcPr>
          <w:p w:rsidR="00580875" w:rsidRPr="0099601F" w:rsidRDefault="00580875" w:rsidP="000B457D">
            <w:pPr>
              <w:widowControl w:val="0"/>
              <w:rPr>
                <w:sz w:val="20"/>
                <w:szCs w:val="20"/>
              </w:rPr>
            </w:pPr>
            <w:r w:rsidRPr="0099601F">
              <w:rPr>
                <w:sz w:val="20"/>
                <w:szCs w:val="20"/>
                <w:lang w:val="en-US"/>
              </w:rPr>
              <w:t>II</w:t>
            </w:r>
            <w:r w:rsidRPr="0099601F">
              <w:rPr>
                <w:sz w:val="20"/>
                <w:szCs w:val="20"/>
              </w:rPr>
              <w:t xml:space="preserve"> (природная пожарная опа</w:t>
            </w:r>
            <w:r w:rsidRPr="0099601F">
              <w:rPr>
                <w:sz w:val="20"/>
                <w:szCs w:val="20"/>
              </w:rPr>
              <w:t>с</w:t>
            </w:r>
            <w:r w:rsidRPr="0099601F">
              <w:rPr>
                <w:sz w:val="20"/>
                <w:szCs w:val="20"/>
              </w:rPr>
              <w:t>ность - высокая)</w:t>
            </w:r>
          </w:p>
        </w:tc>
        <w:tc>
          <w:tcPr>
            <w:tcW w:w="4726" w:type="dxa"/>
            <w:vAlign w:val="center"/>
          </w:tcPr>
          <w:p w:rsidR="00580875" w:rsidRPr="0099601F" w:rsidRDefault="00580875" w:rsidP="000B457D">
            <w:pPr>
              <w:widowControl w:val="0"/>
              <w:rPr>
                <w:sz w:val="20"/>
                <w:szCs w:val="20"/>
              </w:rPr>
            </w:pPr>
            <w:r w:rsidRPr="0099601F">
              <w:rPr>
                <w:sz w:val="20"/>
                <w:szCs w:val="20"/>
              </w:rPr>
              <w:t>Сосняки-брусничники, особенно с наличием с</w:t>
            </w:r>
            <w:r w:rsidRPr="0099601F">
              <w:rPr>
                <w:sz w:val="20"/>
                <w:szCs w:val="20"/>
              </w:rPr>
              <w:t>о</w:t>
            </w:r>
            <w:r w:rsidRPr="0099601F">
              <w:rPr>
                <w:sz w:val="20"/>
                <w:szCs w:val="20"/>
              </w:rPr>
              <w:t>снового подроста или подлеска из можжевельника выше средней густоты</w:t>
            </w:r>
          </w:p>
          <w:p w:rsidR="00580875" w:rsidRPr="0099601F" w:rsidRDefault="00580875" w:rsidP="000B457D">
            <w:pPr>
              <w:widowControl w:val="0"/>
              <w:rPr>
                <w:sz w:val="20"/>
                <w:szCs w:val="20"/>
              </w:rPr>
            </w:pPr>
            <w:proofErr w:type="spellStart"/>
            <w:r w:rsidRPr="0099601F">
              <w:rPr>
                <w:sz w:val="20"/>
                <w:szCs w:val="20"/>
              </w:rPr>
              <w:t>Лиственничники</w:t>
            </w:r>
            <w:proofErr w:type="spellEnd"/>
            <w:r w:rsidRPr="0099601F">
              <w:rPr>
                <w:sz w:val="20"/>
                <w:szCs w:val="20"/>
              </w:rPr>
              <w:t xml:space="preserve"> </w:t>
            </w:r>
            <w:proofErr w:type="spellStart"/>
            <w:r w:rsidRPr="0099601F">
              <w:rPr>
                <w:sz w:val="20"/>
                <w:szCs w:val="20"/>
              </w:rPr>
              <w:t>кедрово-стланниковые</w:t>
            </w:r>
            <w:proofErr w:type="spellEnd"/>
          </w:p>
        </w:tc>
        <w:tc>
          <w:tcPr>
            <w:tcW w:w="4077" w:type="dxa"/>
            <w:vAlign w:val="center"/>
          </w:tcPr>
          <w:p w:rsidR="00580875" w:rsidRPr="0099601F" w:rsidRDefault="00580875" w:rsidP="000B457D">
            <w:pPr>
              <w:widowControl w:val="0"/>
              <w:rPr>
                <w:sz w:val="20"/>
                <w:szCs w:val="20"/>
              </w:rPr>
            </w:pPr>
            <w:r w:rsidRPr="0099601F">
              <w:rPr>
                <w:sz w:val="20"/>
                <w:szCs w:val="20"/>
              </w:rPr>
              <w:t>Низовые пожары возможны в течение всего пожароопасного сезона; верховые - в п</w:t>
            </w:r>
            <w:r w:rsidRPr="0099601F">
              <w:rPr>
                <w:sz w:val="20"/>
                <w:szCs w:val="20"/>
              </w:rPr>
              <w:t>е</w:t>
            </w:r>
            <w:r w:rsidRPr="0099601F">
              <w:rPr>
                <w:sz w:val="20"/>
                <w:szCs w:val="20"/>
              </w:rPr>
              <w:t>риоды пожарных максимумов (периоды, в течение которых число лесных пожаров или площадь, охваченная огнем, превыш</w:t>
            </w:r>
            <w:r w:rsidRPr="0099601F">
              <w:rPr>
                <w:sz w:val="20"/>
                <w:szCs w:val="20"/>
              </w:rPr>
              <w:t>а</w:t>
            </w:r>
            <w:r w:rsidRPr="0099601F">
              <w:rPr>
                <w:sz w:val="20"/>
                <w:szCs w:val="20"/>
              </w:rPr>
              <w:t>ет средние многолетние значения для да</w:t>
            </w:r>
            <w:r w:rsidRPr="0099601F">
              <w:rPr>
                <w:sz w:val="20"/>
                <w:szCs w:val="20"/>
              </w:rPr>
              <w:t>н</w:t>
            </w:r>
            <w:r w:rsidRPr="0099601F">
              <w:rPr>
                <w:sz w:val="20"/>
                <w:szCs w:val="20"/>
              </w:rPr>
              <w:t>ного района).</w:t>
            </w:r>
          </w:p>
        </w:tc>
      </w:tr>
      <w:tr w:rsidR="00580875" w:rsidRPr="0099601F" w:rsidTr="000B457D">
        <w:trPr>
          <w:trHeight w:val="20"/>
          <w:jc w:val="center"/>
        </w:trPr>
        <w:tc>
          <w:tcPr>
            <w:tcW w:w="1642" w:type="dxa"/>
            <w:vAlign w:val="center"/>
          </w:tcPr>
          <w:p w:rsidR="00580875" w:rsidRPr="0099601F" w:rsidRDefault="00580875" w:rsidP="000B457D">
            <w:pPr>
              <w:widowControl w:val="0"/>
              <w:rPr>
                <w:sz w:val="20"/>
                <w:szCs w:val="20"/>
              </w:rPr>
            </w:pPr>
            <w:r w:rsidRPr="0099601F">
              <w:rPr>
                <w:sz w:val="20"/>
                <w:szCs w:val="20"/>
                <w:lang w:val="en-US"/>
              </w:rPr>
              <w:t>III</w:t>
            </w:r>
            <w:r w:rsidRPr="0099601F">
              <w:rPr>
                <w:sz w:val="20"/>
                <w:szCs w:val="20"/>
              </w:rPr>
              <w:t xml:space="preserve"> (природная пожарная опа</w:t>
            </w:r>
            <w:r w:rsidRPr="0099601F">
              <w:rPr>
                <w:sz w:val="20"/>
                <w:szCs w:val="20"/>
              </w:rPr>
              <w:t>с</w:t>
            </w:r>
            <w:r w:rsidRPr="0099601F">
              <w:rPr>
                <w:sz w:val="20"/>
                <w:szCs w:val="20"/>
              </w:rPr>
              <w:t>ность - средняя)</w:t>
            </w:r>
          </w:p>
        </w:tc>
        <w:tc>
          <w:tcPr>
            <w:tcW w:w="4726" w:type="dxa"/>
            <w:vAlign w:val="center"/>
          </w:tcPr>
          <w:p w:rsidR="00580875" w:rsidRPr="0099601F" w:rsidRDefault="00580875" w:rsidP="000B457D">
            <w:pPr>
              <w:widowControl w:val="0"/>
              <w:rPr>
                <w:sz w:val="20"/>
                <w:szCs w:val="20"/>
              </w:rPr>
            </w:pPr>
            <w:r w:rsidRPr="0099601F">
              <w:rPr>
                <w:sz w:val="20"/>
                <w:szCs w:val="20"/>
              </w:rPr>
              <w:t xml:space="preserve">Сосняки-кисличники и черничники, </w:t>
            </w:r>
            <w:proofErr w:type="spellStart"/>
            <w:r w:rsidRPr="0099601F">
              <w:rPr>
                <w:sz w:val="20"/>
                <w:szCs w:val="20"/>
              </w:rPr>
              <w:t>лиственни</w:t>
            </w:r>
            <w:r w:rsidRPr="0099601F">
              <w:rPr>
                <w:sz w:val="20"/>
                <w:szCs w:val="20"/>
              </w:rPr>
              <w:t>ч</w:t>
            </w:r>
            <w:r w:rsidRPr="0099601F">
              <w:rPr>
                <w:sz w:val="20"/>
                <w:szCs w:val="20"/>
              </w:rPr>
              <w:t>ники-брусничники</w:t>
            </w:r>
            <w:proofErr w:type="spellEnd"/>
            <w:r w:rsidRPr="0099601F">
              <w:rPr>
                <w:sz w:val="20"/>
                <w:szCs w:val="20"/>
              </w:rPr>
              <w:t xml:space="preserve">, кедровники всех типов, кроме </w:t>
            </w:r>
            <w:proofErr w:type="spellStart"/>
            <w:r w:rsidRPr="0099601F">
              <w:rPr>
                <w:sz w:val="20"/>
                <w:szCs w:val="20"/>
              </w:rPr>
              <w:t>приручейных</w:t>
            </w:r>
            <w:proofErr w:type="spellEnd"/>
            <w:r w:rsidRPr="0099601F">
              <w:rPr>
                <w:sz w:val="20"/>
                <w:szCs w:val="20"/>
              </w:rPr>
              <w:t xml:space="preserve"> и сфагновых, ельники-брусничники и кисличники</w:t>
            </w:r>
          </w:p>
        </w:tc>
        <w:tc>
          <w:tcPr>
            <w:tcW w:w="4077" w:type="dxa"/>
            <w:vAlign w:val="center"/>
          </w:tcPr>
          <w:p w:rsidR="00580875" w:rsidRPr="0099601F" w:rsidRDefault="00580875" w:rsidP="000B457D">
            <w:pPr>
              <w:widowControl w:val="0"/>
              <w:rPr>
                <w:sz w:val="20"/>
                <w:szCs w:val="20"/>
              </w:rPr>
            </w:pPr>
            <w:r w:rsidRPr="0099601F">
              <w:rPr>
                <w:sz w:val="20"/>
                <w:szCs w:val="20"/>
              </w:rPr>
              <w:t>Низовые и верховые пожары возможны в период летнего максимума, а в кедровн</w:t>
            </w:r>
            <w:r w:rsidRPr="0099601F">
              <w:rPr>
                <w:sz w:val="20"/>
                <w:szCs w:val="20"/>
              </w:rPr>
              <w:t>и</w:t>
            </w:r>
            <w:r w:rsidRPr="0099601F">
              <w:rPr>
                <w:sz w:val="20"/>
                <w:szCs w:val="20"/>
              </w:rPr>
              <w:t>ках, кроме того, в периоды весеннего и особенно осеннего максимумов</w:t>
            </w:r>
          </w:p>
        </w:tc>
      </w:tr>
      <w:tr w:rsidR="00580875" w:rsidRPr="0099601F" w:rsidTr="000B457D">
        <w:trPr>
          <w:trHeight w:val="20"/>
          <w:jc w:val="center"/>
        </w:trPr>
        <w:tc>
          <w:tcPr>
            <w:tcW w:w="1642" w:type="dxa"/>
            <w:vAlign w:val="center"/>
          </w:tcPr>
          <w:p w:rsidR="00580875" w:rsidRPr="0099601F" w:rsidRDefault="00580875" w:rsidP="000B457D">
            <w:pPr>
              <w:widowControl w:val="0"/>
              <w:rPr>
                <w:sz w:val="20"/>
                <w:szCs w:val="20"/>
              </w:rPr>
            </w:pPr>
            <w:r w:rsidRPr="0099601F">
              <w:rPr>
                <w:sz w:val="20"/>
                <w:szCs w:val="20"/>
                <w:lang w:val="en-US"/>
              </w:rPr>
              <w:t>IV (</w:t>
            </w:r>
            <w:r w:rsidRPr="0099601F">
              <w:rPr>
                <w:sz w:val="20"/>
                <w:szCs w:val="20"/>
              </w:rPr>
              <w:t>природная опасность - сл</w:t>
            </w:r>
            <w:r w:rsidRPr="0099601F">
              <w:rPr>
                <w:sz w:val="20"/>
                <w:szCs w:val="20"/>
              </w:rPr>
              <w:t>а</w:t>
            </w:r>
            <w:r w:rsidRPr="0099601F">
              <w:rPr>
                <w:sz w:val="20"/>
                <w:szCs w:val="20"/>
              </w:rPr>
              <w:t>бая)</w:t>
            </w:r>
          </w:p>
        </w:tc>
        <w:tc>
          <w:tcPr>
            <w:tcW w:w="4726" w:type="dxa"/>
            <w:vAlign w:val="center"/>
          </w:tcPr>
          <w:p w:rsidR="00580875" w:rsidRPr="0099601F" w:rsidRDefault="00580875" w:rsidP="000B457D">
            <w:pPr>
              <w:widowControl w:val="0"/>
              <w:rPr>
                <w:sz w:val="20"/>
                <w:szCs w:val="20"/>
              </w:rPr>
            </w:pPr>
            <w:r w:rsidRPr="0099601F">
              <w:rPr>
                <w:sz w:val="20"/>
                <w:szCs w:val="20"/>
              </w:rPr>
              <w:t xml:space="preserve">Места сплошных рубок таволговых и </w:t>
            </w:r>
            <w:proofErr w:type="spellStart"/>
            <w:r w:rsidRPr="0099601F">
              <w:rPr>
                <w:sz w:val="20"/>
                <w:szCs w:val="20"/>
              </w:rPr>
              <w:t>долгомо</w:t>
            </w:r>
            <w:r w:rsidRPr="0099601F">
              <w:rPr>
                <w:sz w:val="20"/>
                <w:szCs w:val="20"/>
              </w:rPr>
              <w:t>ш</w:t>
            </w:r>
            <w:r w:rsidRPr="0099601F">
              <w:rPr>
                <w:sz w:val="20"/>
                <w:szCs w:val="20"/>
              </w:rPr>
              <w:t>никовых</w:t>
            </w:r>
            <w:proofErr w:type="spellEnd"/>
            <w:r w:rsidRPr="0099601F">
              <w:rPr>
                <w:sz w:val="20"/>
                <w:szCs w:val="20"/>
              </w:rPr>
              <w:t xml:space="preserve"> типов (особенно захламленные)</w:t>
            </w:r>
          </w:p>
          <w:p w:rsidR="00580875" w:rsidRPr="0099601F" w:rsidRDefault="00580875" w:rsidP="000B457D">
            <w:pPr>
              <w:widowControl w:val="0"/>
              <w:rPr>
                <w:sz w:val="20"/>
                <w:szCs w:val="20"/>
              </w:rPr>
            </w:pPr>
            <w:r w:rsidRPr="0099601F">
              <w:rPr>
                <w:sz w:val="20"/>
                <w:szCs w:val="20"/>
              </w:rPr>
              <w:t xml:space="preserve">Сосняки, </w:t>
            </w:r>
            <w:proofErr w:type="spellStart"/>
            <w:r w:rsidRPr="0099601F">
              <w:rPr>
                <w:sz w:val="20"/>
                <w:szCs w:val="20"/>
              </w:rPr>
              <w:t>лиственничники</w:t>
            </w:r>
            <w:proofErr w:type="spellEnd"/>
            <w:r w:rsidRPr="0099601F">
              <w:rPr>
                <w:sz w:val="20"/>
                <w:szCs w:val="20"/>
              </w:rPr>
              <w:t xml:space="preserve"> и лесные насаждения лиственных древесных пород в условиях травяных типов леса</w:t>
            </w:r>
          </w:p>
          <w:p w:rsidR="00580875" w:rsidRPr="0099601F" w:rsidRDefault="00580875" w:rsidP="000B457D">
            <w:pPr>
              <w:widowControl w:val="0"/>
              <w:rPr>
                <w:sz w:val="20"/>
                <w:szCs w:val="20"/>
              </w:rPr>
            </w:pPr>
            <w:r w:rsidRPr="0099601F">
              <w:rPr>
                <w:sz w:val="20"/>
                <w:szCs w:val="20"/>
              </w:rPr>
              <w:t xml:space="preserve">Сосняки и ельники сложные, </w:t>
            </w:r>
            <w:proofErr w:type="spellStart"/>
            <w:r w:rsidRPr="0099601F">
              <w:rPr>
                <w:sz w:val="20"/>
                <w:szCs w:val="20"/>
              </w:rPr>
              <w:t>липняковые</w:t>
            </w:r>
            <w:proofErr w:type="spellEnd"/>
            <w:r w:rsidRPr="0099601F">
              <w:rPr>
                <w:sz w:val="20"/>
                <w:szCs w:val="20"/>
              </w:rPr>
              <w:t>, лещ</w:t>
            </w:r>
            <w:r w:rsidRPr="0099601F">
              <w:rPr>
                <w:sz w:val="20"/>
                <w:szCs w:val="20"/>
              </w:rPr>
              <w:t>и</w:t>
            </w:r>
            <w:r w:rsidRPr="0099601F">
              <w:rPr>
                <w:sz w:val="20"/>
                <w:szCs w:val="20"/>
              </w:rPr>
              <w:t xml:space="preserve">новые, </w:t>
            </w:r>
            <w:proofErr w:type="spellStart"/>
            <w:r w:rsidRPr="0099601F">
              <w:rPr>
                <w:sz w:val="20"/>
                <w:szCs w:val="20"/>
              </w:rPr>
              <w:t>дубняковые</w:t>
            </w:r>
            <w:proofErr w:type="spellEnd"/>
            <w:r w:rsidRPr="0099601F">
              <w:rPr>
                <w:sz w:val="20"/>
                <w:szCs w:val="20"/>
              </w:rPr>
              <w:t xml:space="preserve">, ельники-черничники, сосняки сфагновые и </w:t>
            </w:r>
            <w:proofErr w:type="spellStart"/>
            <w:r w:rsidRPr="0099601F">
              <w:rPr>
                <w:sz w:val="20"/>
                <w:szCs w:val="20"/>
              </w:rPr>
              <w:t>лодгомошники</w:t>
            </w:r>
            <w:proofErr w:type="spellEnd"/>
            <w:r w:rsidRPr="0099601F">
              <w:rPr>
                <w:sz w:val="20"/>
                <w:szCs w:val="20"/>
              </w:rPr>
              <w:t xml:space="preserve">, кедровники </w:t>
            </w:r>
            <w:proofErr w:type="spellStart"/>
            <w:r w:rsidRPr="0099601F">
              <w:rPr>
                <w:sz w:val="20"/>
                <w:szCs w:val="20"/>
              </w:rPr>
              <w:t>прир</w:t>
            </w:r>
            <w:r w:rsidRPr="0099601F">
              <w:rPr>
                <w:sz w:val="20"/>
                <w:szCs w:val="20"/>
              </w:rPr>
              <w:t>у</w:t>
            </w:r>
            <w:r w:rsidRPr="0099601F">
              <w:rPr>
                <w:sz w:val="20"/>
                <w:szCs w:val="20"/>
              </w:rPr>
              <w:t>чейные</w:t>
            </w:r>
            <w:proofErr w:type="spellEnd"/>
            <w:r w:rsidRPr="0099601F">
              <w:rPr>
                <w:sz w:val="20"/>
                <w:szCs w:val="20"/>
              </w:rPr>
              <w:t xml:space="preserve"> и сфагновые, березняки-брусничники, кисличники, черничники и сфагновые, осинники-кисличники и черничники, мари</w:t>
            </w:r>
          </w:p>
        </w:tc>
        <w:tc>
          <w:tcPr>
            <w:tcW w:w="4077" w:type="dxa"/>
            <w:vAlign w:val="center"/>
          </w:tcPr>
          <w:p w:rsidR="00580875" w:rsidRPr="0099601F" w:rsidRDefault="00580875" w:rsidP="000B457D">
            <w:pPr>
              <w:widowControl w:val="0"/>
              <w:rPr>
                <w:sz w:val="20"/>
                <w:szCs w:val="20"/>
              </w:rPr>
            </w:pPr>
            <w:r w:rsidRPr="0099601F">
              <w:rPr>
                <w:sz w:val="20"/>
                <w:szCs w:val="20"/>
              </w:rPr>
              <w:t>Возникновение пожаров (в первую очередь низовых) возможно в травяных типах леса и на таволговых вырубках в периоды в</w:t>
            </w:r>
            <w:r w:rsidRPr="0099601F">
              <w:rPr>
                <w:sz w:val="20"/>
                <w:szCs w:val="20"/>
              </w:rPr>
              <w:t>е</w:t>
            </w:r>
            <w:r w:rsidRPr="0099601F">
              <w:rPr>
                <w:sz w:val="20"/>
                <w:szCs w:val="20"/>
              </w:rPr>
              <w:t xml:space="preserve">сеннего и осеннего пожарных максимумов; в остальных типах леса и на </w:t>
            </w:r>
            <w:proofErr w:type="spellStart"/>
            <w:r w:rsidRPr="0099601F">
              <w:rPr>
                <w:sz w:val="20"/>
                <w:szCs w:val="20"/>
              </w:rPr>
              <w:t>долгомошн</w:t>
            </w:r>
            <w:r w:rsidRPr="0099601F">
              <w:rPr>
                <w:sz w:val="20"/>
                <w:szCs w:val="20"/>
              </w:rPr>
              <w:t>и</w:t>
            </w:r>
            <w:r w:rsidRPr="0099601F">
              <w:rPr>
                <w:sz w:val="20"/>
                <w:szCs w:val="20"/>
              </w:rPr>
              <w:t>ковых</w:t>
            </w:r>
            <w:proofErr w:type="spellEnd"/>
            <w:r w:rsidRPr="0099601F">
              <w:rPr>
                <w:sz w:val="20"/>
                <w:szCs w:val="20"/>
              </w:rPr>
              <w:t xml:space="preserve"> вырубках - в периоды летнего ма</w:t>
            </w:r>
            <w:r w:rsidRPr="0099601F">
              <w:rPr>
                <w:sz w:val="20"/>
                <w:szCs w:val="20"/>
              </w:rPr>
              <w:t>к</w:t>
            </w:r>
            <w:r w:rsidRPr="0099601F">
              <w:rPr>
                <w:sz w:val="20"/>
                <w:szCs w:val="20"/>
              </w:rPr>
              <w:t>симума</w:t>
            </w:r>
          </w:p>
        </w:tc>
      </w:tr>
      <w:tr w:rsidR="00580875" w:rsidRPr="0099601F" w:rsidTr="000B457D">
        <w:trPr>
          <w:trHeight w:val="20"/>
          <w:jc w:val="center"/>
        </w:trPr>
        <w:tc>
          <w:tcPr>
            <w:tcW w:w="1642" w:type="dxa"/>
            <w:vAlign w:val="center"/>
          </w:tcPr>
          <w:p w:rsidR="00580875" w:rsidRPr="0099601F" w:rsidRDefault="00580875" w:rsidP="000B457D">
            <w:pPr>
              <w:widowControl w:val="0"/>
              <w:rPr>
                <w:sz w:val="20"/>
                <w:szCs w:val="20"/>
              </w:rPr>
            </w:pPr>
            <w:r w:rsidRPr="0099601F">
              <w:rPr>
                <w:sz w:val="20"/>
                <w:szCs w:val="20"/>
                <w:lang w:val="en-US"/>
              </w:rPr>
              <w:t>V</w:t>
            </w:r>
            <w:r w:rsidRPr="0099601F">
              <w:rPr>
                <w:sz w:val="20"/>
                <w:szCs w:val="20"/>
              </w:rPr>
              <w:t xml:space="preserve"> (природная пожарная опа</w:t>
            </w:r>
            <w:r w:rsidRPr="0099601F">
              <w:rPr>
                <w:sz w:val="20"/>
                <w:szCs w:val="20"/>
              </w:rPr>
              <w:t>с</w:t>
            </w:r>
            <w:r w:rsidRPr="0099601F">
              <w:rPr>
                <w:sz w:val="20"/>
                <w:szCs w:val="20"/>
              </w:rPr>
              <w:t>ность - отсутс</w:t>
            </w:r>
            <w:r w:rsidRPr="0099601F">
              <w:rPr>
                <w:sz w:val="20"/>
                <w:szCs w:val="20"/>
              </w:rPr>
              <w:t>т</w:t>
            </w:r>
            <w:r w:rsidRPr="0099601F">
              <w:rPr>
                <w:sz w:val="20"/>
                <w:szCs w:val="20"/>
              </w:rPr>
              <w:t>вует)</w:t>
            </w:r>
          </w:p>
        </w:tc>
        <w:tc>
          <w:tcPr>
            <w:tcW w:w="4726" w:type="dxa"/>
            <w:vAlign w:val="center"/>
          </w:tcPr>
          <w:p w:rsidR="00580875" w:rsidRPr="0099601F" w:rsidRDefault="00580875" w:rsidP="000B457D">
            <w:pPr>
              <w:widowControl w:val="0"/>
              <w:rPr>
                <w:sz w:val="20"/>
                <w:szCs w:val="20"/>
              </w:rPr>
            </w:pPr>
            <w:r w:rsidRPr="0099601F">
              <w:rPr>
                <w:sz w:val="20"/>
                <w:szCs w:val="20"/>
              </w:rPr>
              <w:t xml:space="preserve">Ельники, березняки и осинники </w:t>
            </w:r>
            <w:proofErr w:type="spellStart"/>
            <w:r w:rsidRPr="0099601F">
              <w:rPr>
                <w:sz w:val="20"/>
                <w:szCs w:val="20"/>
              </w:rPr>
              <w:t>долгомошники</w:t>
            </w:r>
            <w:proofErr w:type="spellEnd"/>
            <w:r w:rsidRPr="0099601F">
              <w:rPr>
                <w:sz w:val="20"/>
                <w:szCs w:val="20"/>
              </w:rPr>
              <w:t xml:space="preserve">, ельники сфагновые и </w:t>
            </w:r>
            <w:proofErr w:type="spellStart"/>
            <w:r w:rsidRPr="0099601F">
              <w:rPr>
                <w:sz w:val="20"/>
                <w:szCs w:val="20"/>
              </w:rPr>
              <w:t>приручейные</w:t>
            </w:r>
            <w:proofErr w:type="spellEnd"/>
          </w:p>
          <w:p w:rsidR="00580875" w:rsidRPr="0099601F" w:rsidRDefault="00580875" w:rsidP="000B457D">
            <w:pPr>
              <w:widowControl w:val="0"/>
              <w:rPr>
                <w:sz w:val="20"/>
                <w:szCs w:val="20"/>
              </w:rPr>
            </w:pPr>
            <w:r w:rsidRPr="0099601F">
              <w:rPr>
                <w:sz w:val="20"/>
                <w:szCs w:val="20"/>
              </w:rPr>
              <w:t>Ольшаники всех типов</w:t>
            </w:r>
          </w:p>
        </w:tc>
        <w:tc>
          <w:tcPr>
            <w:tcW w:w="4077" w:type="dxa"/>
            <w:vAlign w:val="center"/>
          </w:tcPr>
          <w:p w:rsidR="00580875" w:rsidRPr="0099601F" w:rsidRDefault="00580875" w:rsidP="000B457D">
            <w:pPr>
              <w:widowControl w:val="0"/>
              <w:rPr>
                <w:sz w:val="20"/>
                <w:szCs w:val="20"/>
              </w:rPr>
            </w:pPr>
            <w:r w:rsidRPr="0099601F">
              <w:rPr>
                <w:sz w:val="20"/>
                <w:szCs w:val="20"/>
              </w:rPr>
              <w:t>Возникновение пожара возможно только при особо неблагоприятных условиях (дл</w:t>
            </w:r>
            <w:r w:rsidRPr="0099601F">
              <w:rPr>
                <w:sz w:val="20"/>
                <w:szCs w:val="20"/>
              </w:rPr>
              <w:t>и</w:t>
            </w:r>
            <w:r w:rsidRPr="0099601F">
              <w:rPr>
                <w:sz w:val="20"/>
                <w:szCs w:val="20"/>
              </w:rPr>
              <w:t>тельная засуха)</w:t>
            </w:r>
          </w:p>
        </w:tc>
      </w:tr>
    </w:tbl>
    <w:p w:rsidR="00580875" w:rsidRPr="0099601F" w:rsidRDefault="00580875" w:rsidP="00580875">
      <w:pPr>
        <w:pStyle w:val="ConsPlusNormal"/>
        <w:spacing w:before="120"/>
        <w:ind w:left="1134" w:hanging="1134"/>
        <w:jc w:val="both"/>
        <w:rPr>
          <w:rFonts w:ascii="Times New Roman" w:hAnsi="Times New Roman"/>
        </w:rPr>
      </w:pPr>
      <w:r w:rsidRPr="0099601F">
        <w:rPr>
          <w:rFonts w:ascii="Times New Roman" w:hAnsi="Times New Roman"/>
        </w:rPr>
        <w:t>Примечание: Пожарная опасность устанавливается на класс выше:</w:t>
      </w:r>
    </w:p>
    <w:p w:rsidR="00580875" w:rsidRPr="0099601F" w:rsidRDefault="00580875" w:rsidP="00580875">
      <w:pPr>
        <w:pStyle w:val="ConsPlusNormal"/>
        <w:ind w:left="1134" w:firstLine="0"/>
        <w:jc w:val="both"/>
        <w:rPr>
          <w:rFonts w:ascii="Times New Roman" w:hAnsi="Times New Roman"/>
        </w:rPr>
      </w:pPr>
      <w:r w:rsidRPr="0099601F">
        <w:rPr>
          <w:rFonts w:ascii="Times New Roman" w:hAnsi="Times New Roman"/>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w:t>
      </w:r>
      <w:r w:rsidRPr="0099601F">
        <w:rPr>
          <w:rFonts w:ascii="Times New Roman" w:hAnsi="Times New Roman"/>
        </w:rPr>
        <w:t>к</w:t>
      </w:r>
      <w:r w:rsidRPr="0099601F">
        <w:rPr>
          <w:rFonts w:ascii="Times New Roman" w:hAnsi="Times New Roman"/>
        </w:rPr>
        <w:t>нутость полога крон деревьев и кустарников, значительная захламленность и т.п.);</w:t>
      </w:r>
    </w:p>
    <w:p w:rsidR="00580875" w:rsidRPr="0099601F" w:rsidRDefault="00580875" w:rsidP="00580875">
      <w:pPr>
        <w:pStyle w:val="ConsPlusNormal"/>
        <w:ind w:left="1134" w:firstLine="0"/>
        <w:jc w:val="both"/>
        <w:rPr>
          <w:rFonts w:ascii="Times New Roman" w:hAnsi="Times New Roman"/>
        </w:rPr>
      </w:pPr>
      <w:r w:rsidRPr="0099601F">
        <w:rPr>
          <w:rFonts w:ascii="Times New Roman" w:hAnsi="Times New Roman"/>
        </w:rPr>
        <w:t>- для небольших лесных участков на суходолах, окруженных лесными насаждениями повышенной природной пожарной опасности;</w:t>
      </w:r>
    </w:p>
    <w:p w:rsidR="00580875" w:rsidRPr="0099601F" w:rsidRDefault="00580875" w:rsidP="00580875">
      <w:pPr>
        <w:pStyle w:val="ConsPlusNormal"/>
        <w:ind w:left="1134" w:firstLine="0"/>
        <w:jc w:val="both"/>
        <w:rPr>
          <w:rFonts w:ascii="Times New Roman" w:hAnsi="Times New Roman"/>
        </w:rPr>
      </w:pPr>
      <w:r w:rsidRPr="0099601F">
        <w:rPr>
          <w:rFonts w:ascii="Times New Roman" w:hAnsi="Times New Roman"/>
        </w:rPr>
        <w:t>- для лесных участков, примыкающих к автомобильным дорогам общего пользования и к железным дорогам.</w:t>
      </w:r>
    </w:p>
    <w:p w:rsidR="00580875" w:rsidRPr="0099601F" w:rsidRDefault="00580875" w:rsidP="00580875">
      <w:pPr>
        <w:pStyle w:val="ConsPlusNormal"/>
        <w:ind w:left="1134" w:firstLine="0"/>
        <w:jc w:val="both"/>
        <w:rPr>
          <w:rFonts w:ascii="Times New Roman" w:hAnsi="Times New Roman"/>
        </w:rPr>
      </w:pPr>
      <w:r w:rsidRPr="0099601F">
        <w:rPr>
          <w:rFonts w:ascii="Times New Roman" w:hAnsi="Times New Roman"/>
        </w:rPr>
        <w:t>Кедровники с наличием густого подроста или разновозрастные с вертикальной сомкнутостью полога относятся ко II классу пожарной опасности.</w:t>
      </w:r>
    </w:p>
    <w:p w:rsidR="00580875" w:rsidRPr="0099601F" w:rsidRDefault="00580875" w:rsidP="00580875">
      <w:pPr>
        <w:pStyle w:val="-"/>
        <w:spacing w:before="120"/>
      </w:pPr>
      <w:r w:rsidRPr="0099601F">
        <w:t>Таблица 2.17.1.2 -Распределение площади земель лесного фонда по классам пожарной опасности</w:t>
      </w:r>
    </w:p>
    <w:tbl>
      <w:tblPr>
        <w:tblW w:w="10206" w:type="dxa"/>
        <w:jc w:val="center"/>
        <w:tblLook w:val="04A0"/>
      </w:tblPr>
      <w:tblGrid>
        <w:gridCol w:w="2603"/>
        <w:gridCol w:w="997"/>
        <w:gridCol w:w="946"/>
        <w:gridCol w:w="1047"/>
        <w:gridCol w:w="1047"/>
        <w:gridCol w:w="1047"/>
        <w:gridCol w:w="1111"/>
        <w:gridCol w:w="1408"/>
      </w:tblGrid>
      <w:tr w:rsidR="00580875" w:rsidRPr="0099601F" w:rsidTr="00580875">
        <w:trPr>
          <w:trHeight w:val="20"/>
          <w:jc w:val="center"/>
        </w:trPr>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Наименование учас</w:t>
            </w:r>
            <w:r w:rsidRPr="0099601F">
              <w:t>т</w:t>
            </w:r>
            <w:r w:rsidRPr="0099601F">
              <w:lastRenderedPageBreak/>
              <w:t>кового лесничества</w:t>
            </w:r>
          </w:p>
        </w:tc>
        <w:tc>
          <w:tcPr>
            <w:tcW w:w="4802" w:type="dxa"/>
            <w:gridSpan w:val="5"/>
            <w:tcBorders>
              <w:top w:val="single" w:sz="4" w:space="0" w:color="auto"/>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lastRenderedPageBreak/>
              <w:t>Площадь по классам пожарной опасности</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Итого</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 xml:space="preserve">Средний </w:t>
            </w:r>
            <w:r w:rsidRPr="0099601F">
              <w:lastRenderedPageBreak/>
              <w:t>класс</w:t>
            </w:r>
          </w:p>
        </w:tc>
      </w:tr>
      <w:tr w:rsidR="00580875" w:rsidRPr="0099601F" w:rsidTr="00580875">
        <w:trPr>
          <w:trHeight w:val="20"/>
          <w:jc w:val="center"/>
        </w:trPr>
        <w:tc>
          <w:tcPr>
            <w:tcW w:w="2458" w:type="dxa"/>
            <w:vMerge/>
            <w:tcBorders>
              <w:top w:val="single" w:sz="4" w:space="0" w:color="auto"/>
              <w:left w:val="single" w:sz="4" w:space="0" w:color="auto"/>
              <w:bottom w:val="single" w:sz="4" w:space="0" w:color="auto"/>
              <w:right w:val="single" w:sz="4" w:space="0" w:color="auto"/>
            </w:tcBorders>
            <w:vAlign w:val="center"/>
            <w:hideMark/>
          </w:tcPr>
          <w:p w:rsidR="00580875" w:rsidRPr="0099601F" w:rsidRDefault="00580875" w:rsidP="000B457D"/>
        </w:tc>
        <w:tc>
          <w:tcPr>
            <w:tcW w:w="942"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1</w:t>
            </w:r>
          </w:p>
        </w:tc>
        <w:tc>
          <w:tcPr>
            <w:tcW w:w="893"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2</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3</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4</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pPr>
            <w:r w:rsidRPr="0099601F">
              <w:t>5</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580875" w:rsidRPr="0099601F" w:rsidRDefault="00580875" w:rsidP="000B457D"/>
        </w:tc>
        <w:tc>
          <w:tcPr>
            <w:tcW w:w="1330" w:type="dxa"/>
            <w:vMerge/>
            <w:tcBorders>
              <w:top w:val="single" w:sz="4" w:space="0" w:color="auto"/>
              <w:left w:val="single" w:sz="4" w:space="0" w:color="auto"/>
              <w:bottom w:val="single" w:sz="4" w:space="0" w:color="auto"/>
              <w:right w:val="single" w:sz="4" w:space="0" w:color="auto"/>
            </w:tcBorders>
            <w:vAlign w:val="center"/>
            <w:hideMark/>
          </w:tcPr>
          <w:p w:rsidR="00580875" w:rsidRPr="0099601F" w:rsidRDefault="00580875" w:rsidP="000B457D"/>
        </w:tc>
      </w:tr>
      <w:tr w:rsidR="00580875" w:rsidRPr="0099601F" w:rsidTr="00580875">
        <w:trPr>
          <w:trHeight w:val="20"/>
          <w:jc w:val="center"/>
        </w:trPr>
        <w:tc>
          <w:tcPr>
            <w:tcW w:w="2458" w:type="dxa"/>
            <w:tcBorders>
              <w:top w:val="nil"/>
              <w:left w:val="single" w:sz="4" w:space="0" w:color="auto"/>
              <w:bottom w:val="single" w:sz="4" w:space="0" w:color="auto"/>
              <w:right w:val="single" w:sz="4" w:space="0" w:color="auto"/>
            </w:tcBorders>
            <w:shd w:val="clear" w:color="auto" w:fill="auto"/>
            <w:hideMark/>
          </w:tcPr>
          <w:p w:rsidR="00580875" w:rsidRPr="0099601F" w:rsidRDefault="00580875" w:rsidP="000B457D">
            <w:r w:rsidRPr="0099601F">
              <w:lastRenderedPageBreak/>
              <w:t>Прибрежное</w:t>
            </w:r>
          </w:p>
        </w:tc>
        <w:tc>
          <w:tcPr>
            <w:tcW w:w="942"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3,7</w:t>
            </w:r>
          </w:p>
        </w:tc>
        <w:tc>
          <w:tcPr>
            <w:tcW w:w="893"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0</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151,9</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15,8</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81,6</w:t>
            </w:r>
          </w:p>
        </w:tc>
        <w:tc>
          <w:tcPr>
            <w:tcW w:w="104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bCs/>
                <w:sz w:val="22"/>
              </w:rPr>
              <w:t>253</w:t>
            </w:r>
          </w:p>
        </w:tc>
        <w:tc>
          <w:tcPr>
            <w:tcW w:w="1330" w:type="dxa"/>
            <w:tcBorders>
              <w:top w:val="nil"/>
              <w:left w:val="nil"/>
              <w:bottom w:val="single" w:sz="4" w:space="0" w:color="auto"/>
              <w:right w:val="single" w:sz="4" w:space="0" w:color="auto"/>
            </w:tcBorders>
            <w:shd w:val="clear" w:color="auto" w:fill="auto"/>
            <w:hideMark/>
          </w:tcPr>
          <w:p w:rsidR="00580875" w:rsidRPr="0099601F" w:rsidRDefault="00580875" w:rsidP="000B457D">
            <w:pPr>
              <w:widowControl w:val="0"/>
              <w:autoSpaceDE w:val="0"/>
              <w:autoSpaceDN w:val="0"/>
              <w:adjustRightInd w:val="0"/>
              <w:spacing w:before="15"/>
              <w:ind w:left="15"/>
              <w:jc w:val="center"/>
              <w:rPr>
                <w:sz w:val="22"/>
              </w:rPr>
            </w:pPr>
            <w:r w:rsidRPr="0099601F">
              <w:rPr>
                <w:sz w:val="22"/>
              </w:rPr>
              <w:t>3,1</w:t>
            </w:r>
          </w:p>
        </w:tc>
      </w:tr>
      <w:tr w:rsidR="00580875" w:rsidRPr="0099601F" w:rsidTr="00580875">
        <w:trPr>
          <w:trHeight w:val="20"/>
          <w:jc w:val="center"/>
        </w:trPr>
        <w:tc>
          <w:tcPr>
            <w:tcW w:w="2458" w:type="dxa"/>
            <w:tcBorders>
              <w:top w:val="nil"/>
              <w:left w:val="single" w:sz="4" w:space="0" w:color="auto"/>
              <w:bottom w:val="single" w:sz="4" w:space="0" w:color="auto"/>
              <w:right w:val="single" w:sz="4" w:space="0" w:color="auto"/>
            </w:tcBorders>
            <w:shd w:val="clear" w:color="auto" w:fill="auto"/>
            <w:hideMark/>
          </w:tcPr>
          <w:p w:rsidR="00580875" w:rsidRPr="0099601F" w:rsidRDefault="00580875" w:rsidP="000B457D">
            <w:proofErr w:type="spellStart"/>
            <w:r w:rsidRPr="0099601F">
              <w:t>Космодемьянское</w:t>
            </w:r>
            <w:proofErr w:type="spellEnd"/>
          </w:p>
        </w:tc>
        <w:tc>
          <w:tcPr>
            <w:tcW w:w="942"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28</w:t>
            </w:r>
          </w:p>
        </w:tc>
        <w:tc>
          <w:tcPr>
            <w:tcW w:w="893"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0</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305,2</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192,4</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520,4</w:t>
            </w:r>
          </w:p>
        </w:tc>
        <w:tc>
          <w:tcPr>
            <w:tcW w:w="104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bCs/>
                <w:sz w:val="22"/>
              </w:rPr>
              <w:t>1046</w:t>
            </w:r>
          </w:p>
        </w:tc>
        <w:tc>
          <w:tcPr>
            <w:tcW w:w="1330" w:type="dxa"/>
            <w:tcBorders>
              <w:top w:val="nil"/>
              <w:left w:val="nil"/>
              <w:bottom w:val="single" w:sz="4" w:space="0" w:color="auto"/>
              <w:right w:val="single" w:sz="4" w:space="0" w:color="auto"/>
            </w:tcBorders>
            <w:shd w:val="clear" w:color="auto" w:fill="auto"/>
            <w:hideMark/>
          </w:tcPr>
          <w:p w:rsidR="00580875" w:rsidRPr="0099601F" w:rsidRDefault="00580875" w:rsidP="000B457D">
            <w:pPr>
              <w:widowControl w:val="0"/>
              <w:autoSpaceDE w:val="0"/>
              <w:autoSpaceDN w:val="0"/>
              <w:adjustRightInd w:val="0"/>
              <w:spacing w:before="15"/>
              <w:ind w:left="15"/>
              <w:jc w:val="center"/>
              <w:rPr>
                <w:sz w:val="22"/>
              </w:rPr>
            </w:pPr>
            <w:r w:rsidRPr="0099601F">
              <w:rPr>
                <w:sz w:val="22"/>
              </w:rPr>
              <w:t>3,8</w:t>
            </w:r>
          </w:p>
        </w:tc>
      </w:tr>
      <w:tr w:rsidR="00580875" w:rsidRPr="0099601F" w:rsidTr="00580875">
        <w:trPr>
          <w:trHeight w:val="20"/>
          <w:jc w:val="center"/>
        </w:trPr>
        <w:tc>
          <w:tcPr>
            <w:tcW w:w="2458" w:type="dxa"/>
            <w:tcBorders>
              <w:top w:val="nil"/>
              <w:left w:val="single" w:sz="4" w:space="0" w:color="auto"/>
              <w:bottom w:val="single" w:sz="4" w:space="0" w:color="auto"/>
              <w:right w:val="single" w:sz="4" w:space="0" w:color="auto"/>
            </w:tcBorders>
            <w:shd w:val="clear" w:color="auto" w:fill="auto"/>
            <w:hideMark/>
          </w:tcPr>
          <w:p w:rsidR="00580875" w:rsidRPr="0099601F" w:rsidRDefault="00580875" w:rsidP="000B457D">
            <w:r w:rsidRPr="0099601F">
              <w:t>Чкаловское</w:t>
            </w:r>
          </w:p>
        </w:tc>
        <w:tc>
          <w:tcPr>
            <w:tcW w:w="942"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0</w:t>
            </w:r>
          </w:p>
        </w:tc>
        <w:tc>
          <w:tcPr>
            <w:tcW w:w="893"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0</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92,8</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84,3</w:t>
            </w:r>
          </w:p>
        </w:tc>
        <w:tc>
          <w:tcPr>
            <w:tcW w:w="989" w:type="dxa"/>
            <w:tcBorders>
              <w:top w:val="nil"/>
              <w:left w:val="nil"/>
              <w:bottom w:val="single" w:sz="4" w:space="0" w:color="auto"/>
              <w:right w:val="single" w:sz="4" w:space="0" w:color="auto"/>
            </w:tcBorders>
            <w:shd w:val="clear" w:color="auto" w:fill="auto"/>
            <w:hideMark/>
          </w:tcPr>
          <w:p w:rsidR="00580875" w:rsidRPr="0099601F" w:rsidRDefault="00580875" w:rsidP="000B457D">
            <w:pPr>
              <w:jc w:val="center"/>
              <w:rPr>
                <w:sz w:val="22"/>
              </w:rPr>
            </w:pPr>
            <w:r w:rsidRPr="0099601F">
              <w:rPr>
                <w:sz w:val="22"/>
              </w:rPr>
              <w:t>91,9</w:t>
            </w:r>
          </w:p>
        </w:tc>
        <w:tc>
          <w:tcPr>
            <w:tcW w:w="104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bCs/>
                <w:sz w:val="22"/>
              </w:rPr>
              <w:t>269</w:t>
            </w:r>
          </w:p>
        </w:tc>
        <w:tc>
          <w:tcPr>
            <w:tcW w:w="1330" w:type="dxa"/>
            <w:tcBorders>
              <w:top w:val="nil"/>
              <w:left w:val="nil"/>
              <w:bottom w:val="single" w:sz="4" w:space="0" w:color="auto"/>
              <w:right w:val="single" w:sz="4" w:space="0" w:color="auto"/>
            </w:tcBorders>
            <w:shd w:val="clear" w:color="auto" w:fill="auto"/>
            <w:hideMark/>
          </w:tcPr>
          <w:p w:rsidR="00580875" w:rsidRPr="0099601F" w:rsidRDefault="00580875" w:rsidP="000B457D">
            <w:pPr>
              <w:widowControl w:val="0"/>
              <w:autoSpaceDE w:val="0"/>
              <w:autoSpaceDN w:val="0"/>
              <w:adjustRightInd w:val="0"/>
              <w:spacing w:before="15"/>
              <w:ind w:left="15"/>
              <w:jc w:val="center"/>
              <w:rPr>
                <w:sz w:val="22"/>
              </w:rPr>
            </w:pPr>
            <w:r w:rsidRPr="0099601F">
              <w:rPr>
                <w:sz w:val="22"/>
              </w:rPr>
              <w:t>3,9</w:t>
            </w:r>
          </w:p>
        </w:tc>
      </w:tr>
      <w:tr w:rsidR="00580875" w:rsidRPr="0099601F" w:rsidTr="00580875">
        <w:trPr>
          <w:trHeight w:val="20"/>
          <w:jc w:val="center"/>
        </w:trPr>
        <w:tc>
          <w:tcPr>
            <w:tcW w:w="2458" w:type="dxa"/>
            <w:tcBorders>
              <w:top w:val="nil"/>
              <w:left w:val="single" w:sz="4" w:space="0" w:color="auto"/>
              <w:bottom w:val="single" w:sz="4" w:space="0" w:color="auto"/>
              <w:right w:val="single" w:sz="4" w:space="0" w:color="auto"/>
            </w:tcBorders>
            <w:shd w:val="clear" w:color="auto" w:fill="auto"/>
            <w:hideMark/>
          </w:tcPr>
          <w:p w:rsidR="00580875" w:rsidRPr="0099601F" w:rsidRDefault="00580875" w:rsidP="000B457D">
            <w:pPr>
              <w:rPr>
                <w:bCs/>
              </w:rPr>
            </w:pPr>
            <w:r w:rsidRPr="0099601F">
              <w:rPr>
                <w:bCs/>
              </w:rPr>
              <w:t>Итого</w:t>
            </w:r>
          </w:p>
        </w:tc>
        <w:tc>
          <w:tcPr>
            <w:tcW w:w="942"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31,7</w:t>
            </w:r>
          </w:p>
        </w:tc>
        <w:tc>
          <w:tcPr>
            <w:tcW w:w="893"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0</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549,9</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292,5</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693,9</w:t>
            </w:r>
          </w:p>
        </w:tc>
        <w:tc>
          <w:tcPr>
            <w:tcW w:w="104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1568</w:t>
            </w:r>
          </w:p>
        </w:tc>
        <w:tc>
          <w:tcPr>
            <w:tcW w:w="1330" w:type="dxa"/>
            <w:tcBorders>
              <w:top w:val="nil"/>
              <w:left w:val="nil"/>
              <w:bottom w:val="single" w:sz="4" w:space="0" w:color="auto"/>
              <w:right w:val="single" w:sz="4" w:space="0" w:color="auto"/>
            </w:tcBorders>
            <w:shd w:val="clear" w:color="auto" w:fill="auto"/>
            <w:hideMark/>
          </w:tcPr>
          <w:p w:rsidR="00580875" w:rsidRPr="0099601F" w:rsidRDefault="00580875" w:rsidP="000B457D">
            <w:pPr>
              <w:widowControl w:val="0"/>
              <w:autoSpaceDE w:val="0"/>
              <w:autoSpaceDN w:val="0"/>
              <w:adjustRightInd w:val="0"/>
              <w:spacing w:before="15"/>
              <w:ind w:left="15"/>
              <w:jc w:val="center"/>
              <w:rPr>
                <w:b/>
                <w:bCs/>
                <w:sz w:val="22"/>
              </w:rPr>
            </w:pPr>
            <w:r w:rsidRPr="0099601F">
              <w:rPr>
                <w:b/>
                <w:bCs/>
                <w:sz w:val="22"/>
              </w:rPr>
              <w:t>3,7</w:t>
            </w:r>
          </w:p>
        </w:tc>
      </w:tr>
      <w:tr w:rsidR="00580875" w:rsidRPr="0099601F" w:rsidTr="00580875">
        <w:trPr>
          <w:trHeight w:val="20"/>
          <w:jc w:val="center"/>
        </w:trPr>
        <w:tc>
          <w:tcPr>
            <w:tcW w:w="2458" w:type="dxa"/>
            <w:tcBorders>
              <w:top w:val="nil"/>
              <w:left w:val="single" w:sz="4" w:space="0" w:color="auto"/>
              <w:bottom w:val="single" w:sz="4" w:space="0" w:color="auto"/>
              <w:right w:val="single" w:sz="4" w:space="0" w:color="auto"/>
            </w:tcBorders>
            <w:shd w:val="clear" w:color="auto" w:fill="auto"/>
            <w:hideMark/>
          </w:tcPr>
          <w:p w:rsidR="00580875" w:rsidRPr="0099601F" w:rsidRDefault="00580875" w:rsidP="000B457D">
            <w:pPr>
              <w:rPr>
                <w:bCs/>
              </w:rPr>
            </w:pPr>
            <w:r w:rsidRPr="0099601F">
              <w:rPr>
                <w:bCs/>
              </w:rPr>
              <w:t>%</w:t>
            </w:r>
          </w:p>
        </w:tc>
        <w:tc>
          <w:tcPr>
            <w:tcW w:w="942"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2,0</w:t>
            </w:r>
          </w:p>
        </w:tc>
        <w:tc>
          <w:tcPr>
            <w:tcW w:w="893"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0,0</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35,1</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18,7</w:t>
            </w:r>
          </w:p>
        </w:tc>
        <w:tc>
          <w:tcPr>
            <w:tcW w:w="98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44,3</w:t>
            </w:r>
          </w:p>
        </w:tc>
        <w:tc>
          <w:tcPr>
            <w:tcW w:w="1049" w:type="dxa"/>
            <w:tcBorders>
              <w:top w:val="nil"/>
              <w:left w:val="nil"/>
              <w:bottom w:val="single" w:sz="4" w:space="0" w:color="auto"/>
              <w:right w:val="single" w:sz="4" w:space="0" w:color="auto"/>
            </w:tcBorders>
            <w:shd w:val="clear" w:color="auto" w:fill="auto"/>
            <w:vAlign w:val="bottom"/>
            <w:hideMark/>
          </w:tcPr>
          <w:p w:rsidR="00580875" w:rsidRPr="0099601F" w:rsidRDefault="00580875" w:rsidP="000B457D">
            <w:pPr>
              <w:jc w:val="center"/>
              <w:rPr>
                <w:sz w:val="22"/>
              </w:rPr>
            </w:pPr>
            <w:r w:rsidRPr="0099601F">
              <w:rPr>
                <w:sz w:val="22"/>
              </w:rPr>
              <w:t>100,0</w:t>
            </w:r>
          </w:p>
        </w:tc>
        <w:tc>
          <w:tcPr>
            <w:tcW w:w="1330" w:type="dxa"/>
            <w:tcBorders>
              <w:top w:val="nil"/>
              <w:left w:val="nil"/>
              <w:bottom w:val="single" w:sz="4" w:space="0" w:color="auto"/>
              <w:right w:val="single" w:sz="4" w:space="0" w:color="auto"/>
            </w:tcBorders>
            <w:shd w:val="clear" w:color="auto" w:fill="auto"/>
            <w:hideMark/>
          </w:tcPr>
          <w:p w:rsidR="00580875" w:rsidRPr="0099601F" w:rsidRDefault="00580875" w:rsidP="000B457D">
            <w:pPr>
              <w:widowControl w:val="0"/>
              <w:autoSpaceDE w:val="0"/>
              <w:autoSpaceDN w:val="0"/>
              <w:adjustRightInd w:val="0"/>
              <w:jc w:val="center"/>
              <w:rPr>
                <w:sz w:val="22"/>
              </w:rPr>
            </w:pPr>
          </w:p>
        </w:tc>
      </w:tr>
    </w:tbl>
    <w:p w:rsidR="00580875" w:rsidRPr="0099601F" w:rsidRDefault="00580875" w:rsidP="00580875">
      <w:pPr>
        <w:pStyle w:val="a5"/>
        <w:spacing w:before="120"/>
        <w:ind w:firstLine="851"/>
      </w:pPr>
      <w:r w:rsidRPr="0099601F">
        <w:t xml:space="preserve">Средний класс пожарной опасности лесов лесничества3,7, что указывает на слабую степень опасности по указанной выше классификации. </w:t>
      </w:r>
    </w:p>
    <w:p w:rsidR="00580875" w:rsidRPr="0099601F" w:rsidRDefault="00580875" w:rsidP="00580875">
      <w:pPr>
        <w:pStyle w:val="a5"/>
        <w:spacing w:before="120"/>
        <w:ind w:firstLine="851"/>
      </w:pPr>
      <w:r w:rsidRPr="0099601F">
        <w:t>Наиболее пожароопасными являются территории, примыкающие к автодорогам, сад</w:t>
      </w:r>
      <w:r w:rsidRPr="0099601F">
        <w:t>о</w:t>
      </w:r>
      <w:r w:rsidRPr="0099601F">
        <w:t xml:space="preserve">водческим участкам и местам массового отдыха местного населения. </w:t>
      </w:r>
    </w:p>
    <w:p w:rsidR="00580875" w:rsidRPr="0099601F" w:rsidRDefault="00580875" w:rsidP="00580875">
      <w:pPr>
        <w:pStyle w:val="a5"/>
        <w:ind w:firstLine="851"/>
      </w:pPr>
      <w:r w:rsidRPr="0099601F">
        <w:t xml:space="preserve">В соответствии с приказами Рослесхоза от 16.02.2017 г. № 65 «Об установлении </w:t>
      </w:r>
      <w:proofErr w:type="spellStart"/>
      <w:r w:rsidRPr="0099601F">
        <w:t>лес</w:t>
      </w:r>
      <w:r w:rsidRPr="0099601F">
        <w:t>о</w:t>
      </w:r>
      <w:r w:rsidRPr="0099601F">
        <w:t>пожарного</w:t>
      </w:r>
      <w:proofErr w:type="spellEnd"/>
      <w:r w:rsidRPr="0099601F">
        <w:t xml:space="preserve"> зонирования земель лесного фонда и о признании утратившими силу некоторых приказов Федерального агентства лесного хозяйства» вся территория лесничества относится к зоне наземного обнаружения и тушения.</w:t>
      </w:r>
    </w:p>
    <w:p w:rsidR="00580875" w:rsidRPr="0099601F" w:rsidRDefault="00580875" w:rsidP="00580875">
      <w:pPr>
        <w:pStyle w:val="a5"/>
        <w:ind w:firstLine="851"/>
      </w:pPr>
      <w:r w:rsidRPr="0099601F">
        <w:t xml:space="preserve">Таблица 2.17.1.3 - Проектируемые мероприятия по охране лесов </w:t>
      </w:r>
    </w:p>
    <w:tbl>
      <w:tblPr>
        <w:tblW w:w="10206" w:type="dxa"/>
        <w:jc w:val="center"/>
        <w:tblLayout w:type="fixed"/>
        <w:tblLook w:val="00A0"/>
      </w:tblPr>
      <w:tblGrid>
        <w:gridCol w:w="6455"/>
        <w:gridCol w:w="1351"/>
        <w:gridCol w:w="2400"/>
      </w:tblGrid>
      <w:tr w:rsidR="00580875" w:rsidRPr="0099601F" w:rsidTr="00580875">
        <w:trPr>
          <w:trHeight w:val="20"/>
          <w:tblHeader/>
          <w:jc w:val="center"/>
        </w:trPr>
        <w:tc>
          <w:tcPr>
            <w:tcW w:w="6096" w:type="dxa"/>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 xml:space="preserve">Ед. </w:t>
            </w:r>
            <w:proofErr w:type="spellStart"/>
            <w:r w:rsidRPr="0099601F">
              <w:rPr>
                <w:sz w:val="22"/>
                <w:szCs w:val="22"/>
              </w:rPr>
              <w:t>изм</w:t>
            </w:r>
            <w:proofErr w:type="spellEnd"/>
            <w:r w:rsidRPr="0099601F">
              <w:rPr>
                <w:sz w:val="22"/>
                <w:szCs w:val="22"/>
              </w:rPr>
              <w:t>.</w:t>
            </w:r>
          </w:p>
        </w:tc>
        <w:tc>
          <w:tcPr>
            <w:tcW w:w="2267" w:type="dxa"/>
            <w:tcBorders>
              <w:top w:val="single" w:sz="4" w:space="0" w:color="auto"/>
              <w:left w:val="nil"/>
              <w:right w:val="single" w:sz="4" w:space="0" w:color="auto"/>
            </w:tcBorders>
            <w:vAlign w:val="center"/>
          </w:tcPr>
          <w:p w:rsidR="00580875" w:rsidRPr="0099601F" w:rsidRDefault="00580875" w:rsidP="000B457D">
            <w:pPr>
              <w:jc w:val="center"/>
              <w:rPr>
                <w:sz w:val="22"/>
                <w:szCs w:val="22"/>
              </w:rPr>
            </w:pPr>
            <w:r w:rsidRPr="0099601F">
              <w:rPr>
                <w:sz w:val="22"/>
                <w:szCs w:val="22"/>
              </w:rPr>
              <w:t>Итого</w:t>
            </w:r>
          </w:p>
          <w:p w:rsidR="00580875" w:rsidRPr="0099601F" w:rsidRDefault="00580875" w:rsidP="000B457D">
            <w:pPr>
              <w:jc w:val="center"/>
              <w:rPr>
                <w:sz w:val="22"/>
                <w:szCs w:val="22"/>
              </w:rPr>
            </w:pPr>
            <w:r w:rsidRPr="0099601F">
              <w:rPr>
                <w:sz w:val="22"/>
                <w:szCs w:val="22"/>
              </w:rPr>
              <w:t>по лесничеству</w:t>
            </w:r>
          </w:p>
        </w:tc>
      </w:tr>
      <w:tr w:rsidR="00580875" w:rsidRPr="0099601F" w:rsidTr="00580875">
        <w:trPr>
          <w:trHeight w:val="20"/>
          <w:tblHeader/>
          <w:jc w:val="center"/>
        </w:trPr>
        <w:tc>
          <w:tcPr>
            <w:tcW w:w="6096" w:type="dxa"/>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2</w:t>
            </w:r>
          </w:p>
        </w:tc>
        <w:tc>
          <w:tcPr>
            <w:tcW w:w="2267" w:type="dxa"/>
            <w:tcBorders>
              <w:top w:val="single" w:sz="4" w:space="0" w:color="auto"/>
              <w:left w:val="nil"/>
              <w:right w:val="single" w:sz="4" w:space="0" w:color="auto"/>
            </w:tcBorders>
            <w:vAlign w:val="center"/>
          </w:tcPr>
          <w:p w:rsidR="00580875" w:rsidRPr="0099601F" w:rsidRDefault="00580875" w:rsidP="000B457D">
            <w:pPr>
              <w:jc w:val="center"/>
              <w:rPr>
                <w:sz w:val="22"/>
                <w:szCs w:val="22"/>
              </w:rPr>
            </w:pPr>
            <w:r w:rsidRPr="0099601F">
              <w:rPr>
                <w:sz w:val="22"/>
                <w:szCs w:val="22"/>
              </w:rPr>
              <w:t>3</w:t>
            </w:r>
          </w:p>
        </w:tc>
      </w:tr>
      <w:tr w:rsidR="00580875" w:rsidRPr="0099601F" w:rsidTr="00580875">
        <w:trPr>
          <w:trHeight w:val="20"/>
          <w:jc w:val="center"/>
        </w:trPr>
        <w:tc>
          <w:tcPr>
            <w:tcW w:w="9639" w:type="dxa"/>
            <w:gridSpan w:val="3"/>
            <w:tcBorders>
              <w:top w:val="single" w:sz="4" w:space="0" w:color="auto"/>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 Установка и размещение стендов и других знаков и указателей, содержащих информацию о мерах п</w:t>
            </w:r>
            <w:r w:rsidRPr="0099601F">
              <w:rPr>
                <w:sz w:val="22"/>
                <w:szCs w:val="22"/>
              </w:rPr>
              <w:t>о</w:t>
            </w:r>
            <w:r w:rsidRPr="0099601F">
              <w:rPr>
                <w:sz w:val="22"/>
                <w:szCs w:val="22"/>
              </w:rPr>
              <w:t>жарной безопасности в лесах, в виде:</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стендов</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плакатов</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объявлений (аншлагов) и других знаков и указателей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2. Благоустройство зон отдыха граждан, пребывающих в лесах в соответствии со статьей 11 Лесного кодекса Российской Федер</w:t>
            </w:r>
            <w:r w:rsidRPr="0099601F">
              <w:rPr>
                <w:sz w:val="22"/>
                <w:szCs w:val="22"/>
              </w:rPr>
              <w:t>а</w:t>
            </w:r>
            <w:r w:rsidRPr="0099601F">
              <w:rPr>
                <w:sz w:val="22"/>
                <w:szCs w:val="22"/>
              </w:rPr>
              <w:t>ции</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6</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3. Установка и эксплуатация шлагбаумов, устройство преград, обеспечивающих ограничение пребывания граждан в лесах в ц</w:t>
            </w:r>
            <w:r w:rsidRPr="0099601F">
              <w:rPr>
                <w:sz w:val="22"/>
                <w:szCs w:val="22"/>
              </w:rPr>
              <w:t>е</w:t>
            </w:r>
            <w:r w:rsidRPr="0099601F">
              <w:rPr>
                <w:sz w:val="22"/>
                <w:szCs w:val="22"/>
              </w:rPr>
              <w:t>лях обеспечения пожарной безопасности</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r>
      <w:tr w:rsidR="00580875" w:rsidRPr="0099601F" w:rsidTr="00580875">
        <w:trPr>
          <w:trHeight w:val="20"/>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rPr>
                <w:sz w:val="22"/>
                <w:szCs w:val="22"/>
              </w:rPr>
            </w:pPr>
            <w:r w:rsidRPr="0099601F">
              <w:rPr>
                <w:sz w:val="22"/>
                <w:szCs w:val="22"/>
              </w:rPr>
              <w:t>4. Лесные дороги, предназначенные для охраны лесов от пожаров:</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строительство</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реконструкция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эксплуатация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22,8</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5.Прокладка просек</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6.Устройство противопожарных минерализованных полос</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10</w:t>
            </w:r>
          </w:p>
        </w:tc>
      </w:tr>
      <w:tr w:rsidR="00580875" w:rsidRPr="0099601F" w:rsidTr="00580875">
        <w:trPr>
          <w:trHeight w:val="20"/>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rPr>
                <w:sz w:val="22"/>
                <w:szCs w:val="22"/>
              </w:rPr>
            </w:pPr>
            <w:r w:rsidRPr="0099601F">
              <w:rPr>
                <w:sz w:val="22"/>
                <w:szCs w:val="22"/>
              </w:rPr>
              <w:t>7.Прочистка и обновление:</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просек</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10</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противопожарных минерализованных полос</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20</w:t>
            </w:r>
          </w:p>
        </w:tc>
      </w:tr>
      <w:tr w:rsidR="00580875" w:rsidRPr="0099601F" w:rsidTr="00580875">
        <w:trPr>
          <w:trHeight w:val="20"/>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580875" w:rsidRPr="0099601F" w:rsidRDefault="00580875" w:rsidP="000B457D">
            <w:pPr>
              <w:rPr>
                <w:sz w:val="22"/>
                <w:szCs w:val="22"/>
              </w:rPr>
            </w:pPr>
            <w:r w:rsidRPr="0099601F">
              <w:rPr>
                <w:sz w:val="22"/>
                <w:szCs w:val="22"/>
              </w:rPr>
              <w:t>8.Строительство, реконструкция и эксплуатация:</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пожарных наблюдательных пунктов (вышек, мачт, павильонов и других наблюдательных пунктов)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пунктов сосредоточения противопожарного инвентаря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shd w:val="clear" w:color="auto" w:fill="FFFFFF"/>
              </w:rPr>
              <w:t>по одному на добр</w:t>
            </w:r>
            <w:r w:rsidRPr="0099601F">
              <w:rPr>
                <w:sz w:val="22"/>
                <w:szCs w:val="22"/>
                <w:shd w:val="clear" w:color="auto" w:fill="FFFFFF"/>
              </w:rPr>
              <w:t>о</w:t>
            </w:r>
            <w:r w:rsidRPr="0099601F">
              <w:rPr>
                <w:sz w:val="22"/>
                <w:szCs w:val="22"/>
                <w:shd w:val="clear" w:color="auto" w:fill="FFFFFF"/>
              </w:rPr>
              <w:t>вольную пожарную дружину</w:t>
            </w:r>
          </w:p>
        </w:tc>
      </w:tr>
      <w:tr w:rsidR="00580875" w:rsidRPr="0099601F" w:rsidTr="00580875">
        <w:trPr>
          <w:trHeight w:val="20"/>
          <w:jc w:val="center"/>
        </w:trPr>
        <w:tc>
          <w:tcPr>
            <w:tcW w:w="6096" w:type="dxa"/>
            <w:vMerge w:val="restart"/>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9. Устройство пожарных водоёмов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1КППО</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vMerge/>
            <w:tcBorders>
              <w:top w:val="nil"/>
              <w:left w:val="single" w:sz="4" w:space="0" w:color="auto"/>
              <w:bottom w:val="single" w:sz="4" w:space="0" w:color="auto"/>
              <w:right w:val="single" w:sz="4" w:space="0" w:color="auto"/>
            </w:tcBorders>
            <w:vAlign w:val="center"/>
          </w:tcPr>
          <w:p w:rsidR="00580875" w:rsidRPr="0099601F" w:rsidRDefault="00580875" w:rsidP="000B457D">
            <w:pPr>
              <w:rPr>
                <w:sz w:val="22"/>
                <w:szCs w:val="22"/>
              </w:rPr>
            </w:pP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2КППО</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vMerge/>
            <w:tcBorders>
              <w:top w:val="nil"/>
              <w:left w:val="single" w:sz="4" w:space="0" w:color="auto"/>
              <w:bottom w:val="single" w:sz="4" w:space="0" w:color="auto"/>
              <w:right w:val="single" w:sz="4" w:space="0" w:color="auto"/>
            </w:tcBorders>
            <w:vAlign w:val="center"/>
          </w:tcPr>
          <w:p w:rsidR="00580875" w:rsidRPr="0099601F" w:rsidRDefault="00580875" w:rsidP="000B457D">
            <w:pPr>
              <w:rPr>
                <w:sz w:val="22"/>
                <w:szCs w:val="22"/>
              </w:rPr>
            </w:pP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3-5 КППО</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не планируется</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10. Устройство подъездов к источникам противопожарного вод</w:t>
            </w:r>
            <w:r w:rsidRPr="0099601F">
              <w:rPr>
                <w:sz w:val="22"/>
                <w:szCs w:val="22"/>
              </w:rPr>
              <w:t>о</w:t>
            </w:r>
            <w:r w:rsidRPr="0099601F">
              <w:rPr>
                <w:sz w:val="22"/>
                <w:szCs w:val="22"/>
              </w:rPr>
              <w:t xml:space="preserve">снабжения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lastRenderedPageBreak/>
              <w:t>11. Эксплуатация пожарных водоемов и подъездов к источникам водоснабжения</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шт.</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shd w:val="clear" w:color="auto" w:fill="FFFFFF"/>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Cs w:val="22"/>
              </w:rPr>
              <w:t xml:space="preserve">12. </w:t>
            </w:r>
            <w:r w:rsidRPr="0099601F">
              <w:rPr>
                <w:sz w:val="22"/>
              </w:rPr>
              <w:t xml:space="preserve">Снижение </w:t>
            </w:r>
            <w:bookmarkStart w:id="181" w:name="daf93"/>
            <w:bookmarkEnd w:id="181"/>
            <w:r w:rsidRPr="0099601F">
              <w:rPr>
                <w:sz w:val="22"/>
              </w:rPr>
              <w:t>природной пожарной опасности лесов путем рег</w:t>
            </w:r>
            <w:r w:rsidRPr="0099601F">
              <w:rPr>
                <w:sz w:val="22"/>
              </w:rPr>
              <w:t>у</w:t>
            </w:r>
            <w:r w:rsidRPr="0099601F">
              <w:rPr>
                <w:sz w:val="22"/>
              </w:rPr>
              <w:t>лирования породного состава лесных насаждений и проведения санитарно - оздоровительных мероприятий</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shd w:val="clear" w:color="auto" w:fill="FFFFFF"/>
              </w:rPr>
            </w:pPr>
            <w:r w:rsidRPr="0099601F">
              <w:rPr>
                <w:sz w:val="22"/>
                <w:szCs w:val="22"/>
                <w:shd w:val="clear" w:color="auto" w:fill="FFFFFF"/>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13. Проведение профилактического контролируемого против</w:t>
            </w:r>
            <w:r w:rsidRPr="0099601F">
              <w:rPr>
                <w:sz w:val="22"/>
                <w:szCs w:val="22"/>
              </w:rPr>
              <w:t>о</w:t>
            </w:r>
            <w:r w:rsidRPr="0099601F">
              <w:rPr>
                <w:sz w:val="22"/>
                <w:szCs w:val="22"/>
              </w:rPr>
              <w:t>пожарного выжигания хвороста, лесной подстилки, сухой травы и других лесных горючих материалов</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14. Строительство лесоосушительных систем на осушенных зе</w:t>
            </w:r>
            <w:r w:rsidRPr="0099601F">
              <w:rPr>
                <w:sz w:val="22"/>
                <w:szCs w:val="22"/>
              </w:rPr>
              <w:t>м</w:t>
            </w:r>
            <w:r w:rsidRPr="0099601F">
              <w:rPr>
                <w:sz w:val="22"/>
                <w:szCs w:val="22"/>
              </w:rPr>
              <w:t>лях</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15. Строительство дорог на осушенных лесных землях</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км</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16. Создание и содержание противопожарных заслонов</w:t>
            </w:r>
          </w:p>
        </w:tc>
        <w:tc>
          <w:tcPr>
            <w:tcW w:w="1276" w:type="dxa"/>
            <w:vMerge w:val="restart"/>
            <w:tcBorders>
              <w:top w:val="nil"/>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vMerge w:val="restart"/>
            <w:tcBorders>
              <w:top w:val="nil"/>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шириной 120 - 130 м.</w:t>
            </w:r>
          </w:p>
        </w:tc>
        <w:tc>
          <w:tcPr>
            <w:tcW w:w="1276" w:type="dxa"/>
            <w:vMerge/>
            <w:tcBorders>
              <w:top w:val="nil"/>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p>
        </w:tc>
        <w:tc>
          <w:tcPr>
            <w:tcW w:w="2267" w:type="dxa"/>
            <w:vMerge/>
            <w:tcBorders>
              <w:top w:val="nil"/>
              <w:left w:val="single" w:sz="4" w:space="0" w:color="auto"/>
              <w:bottom w:val="single" w:sz="4" w:space="0" w:color="auto"/>
              <w:right w:val="single" w:sz="4" w:space="0" w:color="auto"/>
            </w:tcBorders>
            <w:vAlign w:val="center"/>
          </w:tcPr>
          <w:p w:rsidR="00580875" w:rsidRPr="0099601F" w:rsidRDefault="00580875" w:rsidP="000B457D">
            <w:pPr>
              <w:jc w:val="center"/>
              <w:rPr>
                <w:sz w:val="22"/>
                <w:szCs w:val="22"/>
              </w:rPr>
            </w:pP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 шириной 30 - 50 м.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r w:rsidR="00580875" w:rsidRPr="0099601F" w:rsidTr="00580875">
        <w:trPr>
          <w:trHeight w:val="20"/>
          <w:jc w:val="center"/>
        </w:trPr>
        <w:tc>
          <w:tcPr>
            <w:tcW w:w="6096" w:type="dxa"/>
            <w:tcBorders>
              <w:top w:val="nil"/>
              <w:left w:val="single" w:sz="4" w:space="0" w:color="auto"/>
              <w:bottom w:val="single" w:sz="4" w:space="0" w:color="auto"/>
              <w:right w:val="single" w:sz="4" w:space="0" w:color="auto"/>
            </w:tcBorders>
          </w:tcPr>
          <w:p w:rsidR="00580875" w:rsidRPr="0099601F" w:rsidRDefault="00580875" w:rsidP="000B457D">
            <w:pPr>
              <w:rPr>
                <w:sz w:val="22"/>
                <w:szCs w:val="22"/>
              </w:rPr>
            </w:pPr>
            <w:r w:rsidRPr="0099601F">
              <w:rPr>
                <w:sz w:val="22"/>
                <w:szCs w:val="22"/>
              </w:rPr>
              <w:t xml:space="preserve">17. Устройство лиственных опушек шириной 150 - 300 м. </w:t>
            </w:r>
          </w:p>
        </w:tc>
        <w:tc>
          <w:tcPr>
            <w:tcW w:w="1276"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га</w:t>
            </w:r>
          </w:p>
        </w:tc>
        <w:tc>
          <w:tcPr>
            <w:tcW w:w="2267" w:type="dxa"/>
            <w:tcBorders>
              <w:top w:val="nil"/>
              <w:left w:val="nil"/>
              <w:bottom w:val="single" w:sz="4" w:space="0" w:color="auto"/>
              <w:right w:val="single" w:sz="4" w:space="0" w:color="auto"/>
            </w:tcBorders>
            <w:vAlign w:val="center"/>
          </w:tcPr>
          <w:p w:rsidR="00580875" w:rsidRPr="0099601F" w:rsidRDefault="00580875" w:rsidP="000B457D">
            <w:pPr>
              <w:jc w:val="center"/>
              <w:rPr>
                <w:sz w:val="22"/>
                <w:szCs w:val="22"/>
              </w:rPr>
            </w:pPr>
            <w:r w:rsidRPr="0099601F">
              <w:rPr>
                <w:sz w:val="22"/>
                <w:szCs w:val="22"/>
              </w:rPr>
              <w:t>-</w:t>
            </w:r>
          </w:p>
        </w:tc>
      </w:tr>
    </w:tbl>
    <w:p w:rsidR="00580875" w:rsidRPr="0099601F" w:rsidRDefault="00580875" w:rsidP="00580875">
      <w:pPr>
        <w:pStyle w:val="a5"/>
        <w:rPr>
          <w:sz w:val="2"/>
          <w:szCs w:val="2"/>
        </w:rPr>
      </w:pPr>
    </w:p>
    <w:p w:rsidR="00580875" w:rsidRPr="0099601F" w:rsidRDefault="00580875" w:rsidP="00580875">
      <w:pPr>
        <w:pStyle w:val="a5"/>
      </w:pPr>
      <w:r w:rsidRPr="0099601F">
        <w:t>Противопожарные мероприятия осуществляются в соответствии с Правилами пожарной безопасности в лесах, утверждёнными постановлением Правительства Российской Федерации от 30.06.2007 № 417 в редакции постановлений Правительства Российской Федерации от 05.05.2011 № 343 и приказом Рослесхоза от 27.04.2012 № 174.</w:t>
      </w:r>
    </w:p>
    <w:p w:rsidR="00580875" w:rsidRPr="0099601F" w:rsidRDefault="00580875" w:rsidP="00580875">
      <w:pPr>
        <w:pStyle w:val="a5"/>
      </w:pPr>
      <w:r w:rsidRPr="0099601F">
        <w:t>Пользователи лесными участками должны быть оснащены противопожарным оборуд</w:t>
      </w:r>
      <w:r w:rsidRPr="0099601F">
        <w:t>о</w:t>
      </w:r>
      <w:r w:rsidRPr="0099601F">
        <w:t>ванием в соответствии с приказом Минприроды России от 28.03.2014 № 161 «Об утверждении видов средств предупреждения и тушения лесных пожаров, нормативов обеспеченности да</w:t>
      </w:r>
      <w:r w:rsidRPr="0099601F">
        <w:t>н</w:t>
      </w:r>
      <w:r w:rsidRPr="0099601F">
        <w:t>ными средствами лиц, использующих леса, норм наличия средств предупреждения и тушения лесных пожаров при использовании лесов».</w:t>
      </w:r>
    </w:p>
    <w:p w:rsidR="00580875" w:rsidRPr="0099601F" w:rsidRDefault="00580875" w:rsidP="00580875">
      <w:pPr>
        <w:pStyle w:val="a5"/>
      </w:pPr>
      <w:r w:rsidRPr="0099601F">
        <w:t>На период действия лесохозяйственного регламента намечены мероприятия по обесп</w:t>
      </w:r>
      <w:r w:rsidRPr="0099601F">
        <w:t>е</w:t>
      </w:r>
      <w:r w:rsidRPr="0099601F">
        <w:t>чению пожарной безопасности в лесах.</w:t>
      </w:r>
    </w:p>
    <w:p w:rsidR="00580875" w:rsidRPr="0099601F" w:rsidRDefault="00580875" w:rsidP="00580875">
      <w:pPr>
        <w:spacing w:before="120" w:line="360" w:lineRule="auto"/>
        <w:ind w:firstLine="709"/>
        <w:jc w:val="both"/>
      </w:pPr>
      <w:r w:rsidRPr="0099601F">
        <w:t>Тушение лесных пожаров на территории городских лесов городского округа «Город К</w:t>
      </w:r>
      <w:r w:rsidRPr="0099601F">
        <w:t>а</w:t>
      </w:r>
      <w:r w:rsidRPr="0099601F">
        <w:t xml:space="preserve">лининград» будет осуществлять: </w:t>
      </w:r>
    </w:p>
    <w:p w:rsidR="00580875" w:rsidRPr="0099601F" w:rsidRDefault="00580875" w:rsidP="00580875">
      <w:pPr>
        <w:numPr>
          <w:ilvl w:val="0"/>
          <w:numId w:val="16"/>
        </w:numPr>
        <w:spacing w:before="120" w:line="360" w:lineRule="auto"/>
        <w:jc w:val="both"/>
      </w:pPr>
      <w:r w:rsidRPr="0099601F">
        <w:t xml:space="preserve">Центр Управления Силами Пожаротушения МЧС России по Калининградской области: 236000, г.Калининград, ул.Нарвская, 52, тел. (8012) 21-25-64, 52-93-52, 9342-77. ; </w:t>
      </w:r>
    </w:p>
    <w:p w:rsidR="00602F35" w:rsidRPr="0099601F" w:rsidRDefault="00580875" w:rsidP="0094522C">
      <w:pPr>
        <w:numPr>
          <w:ilvl w:val="0"/>
          <w:numId w:val="16"/>
        </w:numPr>
        <w:spacing w:before="120" w:line="360" w:lineRule="auto"/>
        <w:jc w:val="both"/>
      </w:pPr>
      <w:r w:rsidRPr="0099601F">
        <w:t xml:space="preserve">ВГКУ (1-ОФПС) г. Калининграда - </w:t>
      </w:r>
      <w:proofErr w:type="spellStart"/>
      <w:r w:rsidRPr="0099601F">
        <w:t>Пожарно</w:t>
      </w:r>
      <w:proofErr w:type="spellEnd"/>
      <w:r w:rsidRPr="0099601F">
        <w:t xml:space="preserve"> - спасательные части № 4, №5</w:t>
      </w:r>
      <w:bookmarkStart w:id="182" w:name="_Toc498786371"/>
    </w:p>
    <w:p w:rsidR="0094522C" w:rsidRPr="0099601F" w:rsidRDefault="0094522C" w:rsidP="00602F35">
      <w:pPr>
        <w:pStyle w:val="18"/>
      </w:pPr>
      <w:r w:rsidRPr="0099601F">
        <w:lastRenderedPageBreak/>
        <w:t>2.17.2. Требования к защите лесов от вредных организмов (нормативы и параметры сан</w:t>
      </w:r>
      <w:r w:rsidRPr="0099601F">
        <w:t>и</w:t>
      </w:r>
      <w:r w:rsidRPr="0099601F">
        <w:t>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bookmarkEnd w:id="182"/>
    </w:p>
    <w:p w:rsidR="0094522C" w:rsidRPr="0099601F" w:rsidRDefault="0094522C" w:rsidP="0094522C">
      <w:pPr>
        <w:pStyle w:val="1-"/>
      </w:pPr>
      <w:r w:rsidRPr="0099601F">
        <w:t>Защита лесов – это выявление в лесах вредных организмов (растений, животных, б</w:t>
      </w:r>
      <w:r w:rsidRPr="0099601F">
        <w:t>о</w:t>
      </w:r>
      <w:r w:rsidRPr="0099601F">
        <w:t>лезнетворных организмов, способных при определенных условиях нанести вред лесам или ле</w:t>
      </w:r>
      <w:r w:rsidRPr="0099601F">
        <w:t>с</w:t>
      </w:r>
      <w:r w:rsidRPr="0099601F">
        <w:t>ным ресурсам) и предупреждение их распространения, а в случае возникновения очагов вре</w:t>
      </w:r>
      <w:r w:rsidRPr="0099601F">
        <w:t>д</w:t>
      </w:r>
      <w:r w:rsidRPr="0099601F">
        <w:t>ных организмов, отнесенных к карантинным объектам, их локализация и ликвидация.</w:t>
      </w:r>
    </w:p>
    <w:p w:rsidR="0094522C" w:rsidRPr="0099601F" w:rsidRDefault="0094522C" w:rsidP="0094522C">
      <w:pPr>
        <w:pStyle w:val="1-"/>
      </w:pPr>
      <w:r w:rsidRPr="0099601F">
        <w:t>Защита лесов от вредных организмов, отнесенных к карантинным объектам, осущест</w:t>
      </w:r>
      <w:r w:rsidRPr="0099601F">
        <w:t>в</w:t>
      </w:r>
      <w:r w:rsidRPr="0099601F">
        <w:t>ляется в соответствии с Федеральным законом</w:t>
      </w:r>
      <w:r w:rsidR="00221510">
        <w:t>.</w:t>
      </w:r>
    </w:p>
    <w:p w:rsidR="001555DC" w:rsidRPr="0099601F" w:rsidRDefault="001555DC" w:rsidP="001555DC">
      <w:pPr>
        <w:pStyle w:val="1-"/>
      </w:pPr>
      <w:r w:rsidRPr="0099601F">
        <w:t>Санитарная безопасность в лесах обеспечивается в соответствии с «Правилами сан</w:t>
      </w:r>
      <w:r w:rsidRPr="0099601F">
        <w:t>и</w:t>
      </w:r>
      <w:r w:rsidRPr="0099601F">
        <w:t>тарной безопасности в лесах», утвержденными постановлением Правительства Российской Ф</w:t>
      </w:r>
      <w:r w:rsidRPr="0099601F">
        <w:t>е</w:t>
      </w:r>
      <w:r w:rsidRPr="0099601F">
        <w:t>дерации от 20.05.2017 № 607.</w:t>
      </w:r>
    </w:p>
    <w:p w:rsidR="00654D6F" w:rsidRPr="0099601F" w:rsidRDefault="00654D6F" w:rsidP="00654D6F">
      <w:pPr>
        <w:pStyle w:val="a5"/>
        <w:ind w:firstLine="851"/>
      </w:pPr>
      <w:r w:rsidRPr="0099601F">
        <w:t>Требования к защите лесов от вредных организмов включают в себя проведение ко</w:t>
      </w:r>
      <w:r w:rsidRPr="0099601F">
        <w:t>м</w:t>
      </w:r>
      <w:r w:rsidRPr="0099601F">
        <w:t>плекса мероприятий: профилактических (лесопатологические обследования, лесопатологич</w:t>
      </w:r>
      <w:r w:rsidRPr="0099601F">
        <w:t>е</w:t>
      </w:r>
      <w:r w:rsidRPr="0099601F">
        <w:t>ский мониторинг), санитарно-оздоровительных и истребительных.</w:t>
      </w:r>
    </w:p>
    <w:p w:rsidR="00654D6F" w:rsidRPr="0099601F" w:rsidRDefault="00654D6F" w:rsidP="001555DC">
      <w:pPr>
        <w:pStyle w:val="a5"/>
        <w:ind w:firstLine="851"/>
      </w:pPr>
      <w:r w:rsidRPr="0099601F">
        <w:t>Весь комплекс лесоводственных мероприятий направлен на сохранение и повышение биологической устойчивости лесов.</w:t>
      </w:r>
    </w:p>
    <w:p w:rsidR="001555DC" w:rsidRPr="0099601F" w:rsidRDefault="001555DC" w:rsidP="001555DC">
      <w:pPr>
        <w:pStyle w:val="a5"/>
      </w:pPr>
      <w:r w:rsidRPr="0099601F">
        <w:t>Планирование объемов СОМ на лесных участках, не переданных в пользование, отраж</w:t>
      </w:r>
      <w:r w:rsidRPr="0099601F">
        <w:t>а</w:t>
      </w:r>
      <w:r w:rsidRPr="0099601F">
        <w:t>ется в лесохозяйственном регламенте лесничества (лесопарка) на основании данных государс</w:t>
      </w:r>
      <w:r w:rsidRPr="0099601F">
        <w:t>т</w:t>
      </w:r>
      <w:r w:rsidRPr="0099601F">
        <w:t>венного лесопатологического мониторинга и ЛПО.</w:t>
      </w:r>
    </w:p>
    <w:p w:rsidR="001555DC" w:rsidRPr="0099601F" w:rsidRDefault="001555DC" w:rsidP="001555DC">
      <w:pPr>
        <w:pStyle w:val="a5"/>
      </w:pPr>
      <w:r w:rsidRPr="0099601F">
        <w:t>Профилактические мероприятия направлены на повышение устойчивости лесов и пр</w:t>
      </w:r>
      <w:r w:rsidRPr="0099601F">
        <w:t>е</w:t>
      </w:r>
      <w:r w:rsidRPr="0099601F">
        <w:t>дотвращение неблагоприятных воздействий на леса.</w:t>
      </w:r>
    </w:p>
    <w:p w:rsidR="001555DC" w:rsidRPr="0099601F" w:rsidRDefault="001555DC" w:rsidP="001555DC">
      <w:pPr>
        <w:pStyle w:val="a5"/>
      </w:pPr>
      <w:r w:rsidRPr="0099601F">
        <w:t>Профилактические мероприятия подразделяются на лесохозяйственные и биотехнич</w:t>
      </w:r>
      <w:r w:rsidRPr="0099601F">
        <w:t>е</w:t>
      </w:r>
      <w:r w:rsidRPr="0099601F">
        <w:t>ские.</w:t>
      </w:r>
    </w:p>
    <w:p w:rsidR="001555DC" w:rsidRPr="0099601F" w:rsidRDefault="001555DC" w:rsidP="001555DC">
      <w:pPr>
        <w:pStyle w:val="a5"/>
      </w:pPr>
      <w:r w:rsidRPr="0099601F">
        <w:t xml:space="preserve">К профилактическим лесохозяйственным мероприятиям относятся: </w:t>
      </w:r>
    </w:p>
    <w:p w:rsidR="001555DC" w:rsidRPr="0099601F" w:rsidRDefault="001555DC" w:rsidP="005D00EE">
      <w:pPr>
        <w:pStyle w:val="a5"/>
        <w:numPr>
          <w:ilvl w:val="0"/>
          <w:numId w:val="29"/>
        </w:numPr>
      </w:pPr>
      <w:r w:rsidRPr="0099601F">
        <w:t>использование удобрений и минеральных добавок для повышения устойчивости лесных насаждений в неблагоприятные периоды (засуха, повреждение насеком</w:t>
      </w:r>
      <w:r w:rsidRPr="0099601F">
        <w:t>ы</w:t>
      </w:r>
      <w:r w:rsidRPr="0099601F">
        <w:t>ми);</w:t>
      </w:r>
    </w:p>
    <w:p w:rsidR="001555DC" w:rsidRPr="0099601F" w:rsidRDefault="001555DC" w:rsidP="005D00EE">
      <w:pPr>
        <w:pStyle w:val="a5"/>
        <w:numPr>
          <w:ilvl w:val="0"/>
          <w:numId w:val="29"/>
        </w:numPr>
      </w:pPr>
      <w:r w:rsidRPr="0099601F">
        <w:t xml:space="preserve">лечение деревьев; </w:t>
      </w:r>
    </w:p>
    <w:p w:rsidR="001555DC" w:rsidRPr="00B82A27" w:rsidRDefault="001555DC" w:rsidP="005D00EE">
      <w:pPr>
        <w:pStyle w:val="a5"/>
        <w:numPr>
          <w:ilvl w:val="0"/>
          <w:numId w:val="29"/>
        </w:numPr>
      </w:pPr>
      <w:r w:rsidRPr="0099601F">
        <w:t>применение</w:t>
      </w:r>
      <w:r w:rsidR="00177BF6">
        <w:t xml:space="preserve"> </w:t>
      </w:r>
      <w:r w:rsidRPr="0099601F">
        <w:t>пестицидов</w:t>
      </w:r>
      <w:r w:rsidR="00177BF6">
        <w:t xml:space="preserve"> </w:t>
      </w:r>
      <w:r w:rsidRPr="0099601F">
        <w:t>для</w:t>
      </w:r>
      <w:r w:rsidR="00177BF6">
        <w:t xml:space="preserve"> </w:t>
      </w:r>
      <w:r w:rsidRPr="0099601F">
        <w:t>предотвращения</w:t>
      </w:r>
      <w:r w:rsidR="00177BF6">
        <w:t xml:space="preserve"> </w:t>
      </w:r>
      <w:r w:rsidRPr="0099601F">
        <w:t>появления</w:t>
      </w:r>
      <w:r w:rsidR="00177BF6">
        <w:t xml:space="preserve"> </w:t>
      </w:r>
      <w:r w:rsidRPr="0099601F">
        <w:t>очагов</w:t>
      </w:r>
      <w:r w:rsidR="00177BF6">
        <w:t xml:space="preserve"> </w:t>
      </w:r>
      <w:proofErr w:type="spellStart"/>
      <w:r w:rsidRPr="0099601F">
        <w:t>вредныхоргани</w:t>
      </w:r>
      <w:r w:rsidRPr="0099601F">
        <w:t>з</w:t>
      </w:r>
      <w:r w:rsidRPr="0099601F">
        <w:t>мов</w:t>
      </w:r>
      <w:proofErr w:type="spellEnd"/>
      <w:r w:rsidRPr="00B82A27">
        <w:t>.</w:t>
      </w:r>
    </w:p>
    <w:p w:rsidR="001555DC" w:rsidRPr="0099601F" w:rsidRDefault="001555DC" w:rsidP="001555DC">
      <w:pPr>
        <w:pStyle w:val="a5"/>
      </w:pPr>
      <w:r w:rsidRPr="0099601F">
        <w:t xml:space="preserve">Профилактическими биотехническими мероприятиями являются: </w:t>
      </w:r>
    </w:p>
    <w:p w:rsidR="001555DC" w:rsidRPr="0099601F" w:rsidRDefault="001555DC" w:rsidP="005D00EE">
      <w:pPr>
        <w:pStyle w:val="a5"/>
        <w:numPr>
          <w:ilvl w:val="0"/>
          <w:numId w:val="30"/>
        </w:numPr>
      </w:pPr>
      <w:r w:rsidRPr="0099601F">
        <w:t>улучшение</w:t>
      </w:r>
      <w:r w:rsidR="00247642">
        <w:t xml:space="preserve"> </w:t>
      </w:r>
      <w:r w:rsidRPr="0099601F">
        <w:t>условий</w:t>
      </w:r>
      <w:r w:rsidR="00247642">
        <w:t xml:space="preserve"> </w:t>
      </w:r>
      <w:r w:rsidRPr="0099601F">
        <w:t>обитания</w:t>
      </w:r>
      <w:r w:rsidR="00247642">
        <w:t xml:space="preserve"> </w:t>
      </w:r>
      <w:r w:rsidRPr="0099601F">
        <w:t>и</w:t>
      </w:r>
      <w:r w:rsidR="00247642">
        <w:t xml:space="preserve"> </w:t>
      </w:r>
      <w:r w:rsidRPr="0099601F">
        <w:t>размножения</w:t>
      </w:r>
      <w:r w:rsidR="00247642">
        <w:t xml:space="preserve"> </w:t>
      </w:r>
      <w:r w:rsidRPr="0099601F">
        <w:t>насекомоядных</w:t>
      </w:r>
      <w:r w:rsidR="00247642">
        <w:t xml:space="preserve"> </w:t>
      </w:r>
      <w:r w:rsidRPr="0099601F">
        <w:t>птиц</w:t>
      </w:r>
      <w:r w:rsidR="00247642">
        <w:t xml:space="preserve"> </w:t>
      </w:r>
      <w:r w:rsidRPr="0099601F">
        <w:t>и</w:t>
      </w:r>
      <w:r w:rsidR="00247642">
        <w:t xml:space="preserve"> </w:t>
      </w:r>
      <w:r w:rsidRPr="0099601F">
        <w:t>других нас</w:t>
      </w:r>
      <w:r w:rsidRPr="0099601F">
        <w:t>е</w:t>
      </w:r>
      <w:r w:rsidRPr="0099601F">
        <w:t xml:space="preserve">комоядных животных; </w:t>
      </w:r>
    </w:p>
    <w:p w:rsidR="001555DC" w:rsidRPr="0099601F" w:rsidRDefault="001555DC" w:rsidP="005D00EE">
      <w:pPr>
        <w:pStyle w:val="a5"/>
        <w:numPr>
          <w:ilvl w:val="0"/>
          <w:numId w:val="30"/>
        </w:numPr>
      </w:pPr>
      <w:r w:rsidRPr="0099601F">
        <w:lastRenderedPageBreak/>
        <w:t xml:space="preserve">охранаместообитаний,выпуск,расселениеиинтродукциянасекомых-энтомофагов; </w:t>
      </w:r>
    </w:p>
    <w:p w:rsidR="001555DC" w:rsidRPr="0099601F" w:rsidRDefault="001555DC" w:rsidP="005D00EE">
      <w:pPr>
        <w:pStyle w:val="a5"/>
        <w:numPr>
          <w:ilvl w:val="0"/>
          <w:numId w:val="30"/>
        </w:numPr>
      </w:pPr>
      <w:r w:rsidRPr="0099601F">
        <w:t xml:space="preserve">посев травянистых нектароносных растений. </w:t>
      </w:r>
    </w:p>
    <w:p w:rsidR="001555DC" w:rsidRPr="0099601F" w:rsidRDefault="001555DC" w:rsidP="001555DC">
      <w:pPr>
        <w:pStyle w:val="a5"/>
      </w:pPr>
      <w:r w:rsidRPr="0099601F">
        <w:t xml:space="preserve">К агитационным мероприятиям относятся: </w:t>
      </w:r>
    </w:p>
    <w:p w:rsidR="001555DC" w:rsidRPr="0099601F" w:rsidRDefault="001555DC" w:rsidP="005D00EE">
      <w:pPr>
        <w:pStyle w:val="a5"/>
        <w:numPr>
          <w:ilvl w:val="0"/>
          <w:numId w:val="31"/>
        </w:numPr>
      </w:pPr>
      <w:r w:rsidRPr="0099601F">
        <w:t xml:space="preserve">беседы с населением; </w:t>
      </w:r>
    </w:p>
    <w:p w:rsidR="001555DC" w:rsidRPr="0099601F" w:rsidRDefault="001555DC" w:rsidP="005D00EE">
      <w:pPr>
        <w:pStyle w:val="a5"/>
        <w:numPr>
          <w:ilvl w:val="0"/>
          <w:numId w:val="31"/>
        </w:numPr>
      </w:pPr>
      <w:r w:rsidRPr="0099601F">
        <w:t xml:space="preserve">проведение открытых уроков в образовательных учреждениях; </w:t>
      </w:r>
    </w:p>
    <w:p w:rsidR="001555DC" w:rsidRPr="0099601F" w:rsidRDefault="001555DC" w:rsidP="005D00EE">
      <w:pPr>
        <w:pStyle w:val="a5"/>
        <w:numPr>
          <w:ilvl w:val="0"/>
          <w:numId w:val="31"/>
        </w:numPr>
      </w:pPr>
      <w:r w:rsidRPr="0099601F">
        <w:t xml:space="preserve">развешивание аншлагов и плакатов; </w:t>
      </w:r>
    </w:p>
    <w:p w:rsidR="001555DC" w:rsidRPr="0099601F" w:rsidRDefault="001555DC" w:rsidP="005D00EE">
      <w:pPr>
        <w:pStyle w:val="a5"/>
        <w:numPr>
          <w:ilvl w:val="0"/>
          <w:numId w:val="31"/>
        </w:numPr>
      </w:pPr>
      <w:r w:rsidRPr="0099601F">
        <w:t>размещение информационных материалов в средствах массовой информации.</w:t>
      </w:r>
    </w:p>
    <w:p w:rsidR="001555DC" w:rsidRPr="0099601F" w:rsidRDefault="001555DC" w:rsidP="001555DC">
      <w:pPr>
        <w:pStyle w:val="-"/>
      </w:pPr>
      <w:r w:rsidRPr="0099601F">
        <w:t xml:space="preserve">Таблица 2.17.2.1 - </w:t>
      </w:r>
      <w:r w:rsidRPr="00EA312A">
        <w:t>Параметры профилактических и других мероприятий по предупре</w:t>
      </w:r>
      <w:r w:rsidRPr="00EA312A">
        <w:t>ж</w:t>
      </w:r>
      <w:r w:rsidRPr="00EA312A">
        <w:t>дению распространения вредных организмов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8"/>
        <w:gridCol w:w="1276"/>
        <w:gridCol w:w="1134"/>
        <w:gridCol w:w="1276"/>
        <w:gridCol w:w="1412"/>
      </w:tblGrid>
      <w:tr w:rsidR="001555DC" w:rsidRPr="0099601F" w:rsidTr="001555DC">
        <w:trPr>
          <w:tblHeader/>
          <w:jc w:val="center"/>
        </w:trPr>
        <w:tc>
          <w:tcPr>
            <w:tcW w:w="5108" w:type="dxa"/>
            <w:shd w:val="clear" w:color="auto" w:fill="auto"/>
            <w:vAlign w:val="center"/>
          </w:tcPr>
          <w:p w:rsidR="001555DC" w:rsidRPr="0099601F" w:rsidRDefault="001555DC" w:rsidP="001555DC">
            <w:pPr>
              <w:rPr>
                <w:sz w:val="22"/>
                <w:szCs w:val="22"/>
              </w:rPr>
            </w:pPr>
            <w:r w:rsidRPr="0099601F">
              <w:rPr>
                <w:sz w:val="22"/>
                <w:szCs w:val="22"/>
              </w:rPr>
              <w:t>Наименование мероприятия</w:t>
            </w:r>
          </w:p>
        </w:tc>
        <w:tc>
          <w:tcPr>
            <w:tcW w:w="1276" w:type="dxa"/>
            <w:shd w:val="clear" w:color="auto" w:fill="auto"/>
            <w:vAlign w:val="center"/>
          </w:tcPr>
          <w:p w:rsidR="001555DC" w:rsidRPr="0099601F" w:rsidRDefault="001555DC" w:rsidP="001555DC">
            <w:pPr>
              <w:rPr>
                <w:sz w:val="22"/>
                <w:szCs w:val="22"/>
              </w:rPr>
            </w:pPr>
            <w:r w:rsidRPr="0099601F">
              <w:rPr>
                <w:sz w:val="22"/>
                <w:szCs w:val="22"/>
              </w:rPr>
              <w:t>Единицы измерения</w:t>
            </w:r>
          </w:p>
        </w:tc>
        <w:tc>
          <w:tcPr>
            <w:tcW w:w="1134" w:type="dxa"/>
            <w:shd w:val="clear" w:color="auto" w:fill="auto"/>
            <w:vAlign w:val="center"/>
          </w:tcPr>
          <w:p w:rsidR="001555DC" w:rsidRPr="0099601F" w:rsidRDefault="001555DC" w:rsidP="001555DC">
            <w:pPr>
              <w:rPr>
                <w:sz w:val="22"/>
                <w:szCs w:val="22"/>
              </w:rPr>
            </w:pPr>
            <w:r w:rsidRPr="0099601F">
              <w:rPr>
                <w:sz w:val="22"/>
                <w:szCs w:val="22"/>
              </w:rPr>
              <w:t>Объем м</w:t>
            </w:r>
            <w:r w:rsidRPr="0099601F">
              <w:rPr>
                <w:sz w:val="22"/>
                <w:szCs w:val="22"/>
              </w:rPr>
              <w:t>е</w:t>
            </w:r>
            <w:r w:rsidRPr="0099601F">
              <w:rPr>
                <w:sz w:val="22"/>
                <w:szCs w:val="22"/>
              </w:rPr>
              <w:t>роприятия</w:t>
            </w:r>
          </w:p>
        </w:tc>
        <w:tc>
          <w:tcPr>
            <w:tcW w:w="1276" w:type="dxa"/>
            <w:shd w:val="clear" w:color="auto" w:fill="auto"/>
            <w:vAlign w:val="center"/>
          </w:tcPr>
          <w:p w:rsidR="001555DC" w:rsidRPr="0099601F" w:rsidRDefault="001555DC" w:rsidP="001555DC">
            <w:pPr>
              <w:rPr>
                <w:sz w:val="22"/>
                <w:szCs w:val="22"/>
              </w:rPr>
            </w:pPr>
            <w:r w:rsidRPr="0099601F">
              <w:rPr>
                <w:sz w:val="22"/>
                <w:szCs w:val="22"/>
              </w:rPr>
              <w:t>Срок пров</w:t>
            </w:r>
            <w:r w:rsidRPr="0099601F">
              <w:rPr>
                <w:sz w:val="22"/>
                <w:szCs w:val="22"/>
              </w:rPr>
              <w:t>е</w:t>
            </w:r>
            <w:r w:rsidRPr="0099601F">
              <w:rPr>
                <w:sz w:val="22"/>
                <w:szCs w:val="22"/>
              </w:rPr>
              <w:t>дения</w:t>
            </w:r>
          </w:p>
        </w:tc>
        <w:tc>
          <w:tcPr>
            <w:tcW w:w="1412" w:type="dxa"/>
            <w:shd w:val="clear" w:color="auto" w:fill="auto"/>
            <w:vAlign w:val="center"/>
          </w:tcPr>
          <w:p w:rsidR="001555DC" w:rsidRPr="0099601F" w:rsidRDefault="001555DC" w:rsidP="001555DC">
            <w:pPr>
              <w:rPr>
                <w:sz w:val="22"/>
                <w:szCs w:val="22"/>
              </w:rPr>
            </w:pPr>
            <w:r w:rsidRPr="0099601F">
              <w:rPr>
                <w:sz w:val="22"/>
                <w:szCs w:val="22"/>
              </w:rPr>
              <w:t>Ежегодный объем мер</w:t>
            </w:r>
            <w:r w:rsidRPr="0099601F">
              <w:rPr>
                <w:sz w:val="22"/>
                <w:szCs w:val="22"/>
              </w:rPr>
              <w:t>о</w:t>
            </w:r>
            <w:r w:rsidRPr="0099601F">
              <w:rPr>
                <w:sz w:val="22"/>
                <w:szCs w:val="22"/>
              </w:rPr>
              <w:t>приятия</w:t>
            </w:r>
          </w:p>
        </w:tc>
      </w:tr>
      <w:tr w:rsidR="001555DC" w:rsidRPr="0099601F" w:rsidTr="001555DC">
        <w:trPr>
          <w:tblHeader/>
          <w:jc w:val="center"/>
        </w:trPr>
        <w:tc>
          <w:tcPr>
            <w:tcW w:w="5108" w:type="dxa"/>
            <w:shd w:val="clear" w:color="auto" w:fill="auto"/>
            <w:vAlign w:val="center"/>
          </w:tcPr>
          <w:p w:rsidR="001555DC" w:rsidRPr="0099601F" w:rsidRDefault="001555DC" w:rsidP="001555DC">
            <w:pPr>
              <w:jc w:val="center"/>
              <w:rPr>
                <w:sz w:val="22"/>
                <w:szCs w:val="22"/>
              </w:rPr>
            </w:pPr>
            <w:r w:rsidRPr="0099601F">
              <w:rPr>
                <w:sz w:val="22"/>
                <w:szCs w:val="22"/>
              </w:rPr>
              <w:t>1</w:t>
            </w:r>
          </w:p>
        </w:tc>
        <w:tc>
          <w:tcPr>
            <w:tcW w:w="1276" w:type="dxa"/>
            <w:shd w:val="clear" w:color="auto" w:fill="auto"/>
            <w:vAlign w:val="center"/>
          </w:tcPr>
          <w:p w:rsidR="001555DC" w:rsidRPr="0099601F" w:rsidRDefault="001555DC" w:rsidP="001555DC">
            <w:pPr>
              <w:jc w:val="center"/>
              <w:rPr>
                <w:sz w:val="22"/>
                <w:szCs w:val="22"/>
              </w:rPr>
            </w:pPr>
            <w:r w:rsidRPr="0099601F">
              <w:rPr>
                <w:sz w:val="22"/>
                <w:szCs w:val="22"/>
              </w:rPr>
              <w:t>2</w:t>
            </w:r>
          </w:p>
        </w:tc>
        <w:tc>
          <w:tcPr>
            <w:tcW w:w="1134" w:type="dxa"/>
            <w:shd w:val="clear" w:color="auto" w:fill="auto"/>
            <w:vAlign w:val="center"/>
          </w:tcPr>
          <w:p w:rsidR="001555DC" w:rsidRPr="0099601F" w:rsidRDefault="001555DC" w:rsidP="001555DC">
            <w:pPr>
              <w:jc w:val="center"/>
              <w:rPr>
                <w:sz w:val="22"/>
                <w:szCs w:val="22"/>
              </w:rPr>
            </w:pPr>
            <w:r w:rsidRPr="0099601F">
              <w:rPr>
                <w:sz w:val="22"/>
                <w:szCs w:val="22"/>
              </w:rPr>
              <w:t>3</w:t>
            </w:r>
          </w:p>
        </w:tc>
        <w:tc>
          <w:tcPr>
            <w:tcW w:w="1276" w:type="dxa"/>
            <w:shd w:val="clear" w:color="auto" w:fill="auto"/>
            <w:vAlign w:val="center"/>
          </w:tcPr>
          <w:p w:rsidR="001555DC" w:rsidRPr="0099601F" w:rsidRDefault="001555DC" w:rsidP="001555DC">
            <w:pPr>
              <w:jc w:val="center"/>
              <w:rPr>
                <w:sz w:val="22"/>
                <w:szCs w:val="22"/>
              </w:rPr>
            </w:pPr>
            <w:r w:rsidRPr="0099601F">
              <w:rPr>
                <w:sz w:val="22"/>
                <w:szCs w:val="22"/>
              </w:rPr>
              <w:t>4</w:t>
            </w:r>
          </w:p>
        </w:tc>
        <w:tc>
          <w:tcPr>
            <w:tcW w:w="1412" w:type="dxa"/>
            <w:shd w:val="clear" w:color="auto" w:fill="auto"/>
            <w:vAlign w:val="center"/>
          </w:tcPr>
          <w:p w:rsidR="001555DC" w:rsidRPr="0099601F" w:rsidRDefault="001555DC" w:rsidP="001555DC">
            <w:pPr>
              <w:jc w:val="center"/>
              <w:rPr>
                <w:sz w:val="22"/>
                <w:szCs w:val="22"/>
              </w:rPr>
            </w:pPr>
            <w:r w:rsidRPr="0099601F">
              <w:rPr>
                <w:sz w:val="22"/>
                <w:szCs w:val="22"/>
              </w:rPr>
              <w:t>5</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1. Профилактические</w:t>
            </w:r>
          </w:p>
        </w:tc>
        <w:tc>
          <w:tcPr>
            <w:tcW w:w="1276" w:type="dxa"/>
            <w:shd w:val="clear" w:color="auto" w:fill="auto"/>
            <w:vAlign w:val="center"/>
          </w:tcPr>
          <w:p w:rsidR="001555DC" w:rsidRPr="0099601F" w:rsidRDefault="001555DC" w:rsidP="001555DC">
            <w:pPr>
              <w:rPr>
                <w:sz w:val="22"/>
                <w:szCs w:val="22"/>
              </w:rPr>
            </w:pPr>
          </w:p>
        </w:tc>
        <w:tc>
          <w:tcPr>
            <w:tcW w:w="1134" w:type="dxa"/>
            <w:shd w:val="clear" w:color="auto" w:fill="auto"/>
            <w:vAlign w:val="center"/>
          </w:tcPr>
          <w:p w:rsidR="001555DC" w:rsidRPr="0099601F" w:rsidRDefault="001555DC" w:rsidP="001555DC">
            <w:pPr>
              <w:rPr>
                <w:sz w:val="22"/>
                <w:szCs w:val="22"/>
              </w:rPr>
            </w:pPr>
          </w:p>
        </w:tc>
        <w:tc>
          <w:tcPr>
            <w:tcW w:w="1276" w:type="dxa"/>
            <w:shd w:val="clear" w:color="auto" w:fill="auto"/>
            <w:vAlign w:val="center"/>
          </w:tcPr>
          <w:p w:rsidR="001555DC" w:rsidRPr="0099601F" w:rsidRDefault="001555DC" w:rsidP="001555DC">
            <w:pPr>
              <w:rPr>
                <w:sz w:val="22"/>
                <w:szCs w:val="22"/>
              </w:rPr>
            </w:pPr>
          </w:p>
        </w:tc>
        <w:tc>
          <w:tcPr>
            <w:tcW w:w="1412" w:type="dxa"/>
            <w:shd w:val="clear" w:color="auto" w:fill="auto"/>
            <w:vAlign w:val="center"/>
          </w:tcPr>
          <w:p w:rsidR="001555DC" w:rsidRPr="0099601F" w:rsidRDefault="001555DC" w:rsidP="001555DC">
            <w:pPr>
              <w:rPr>
                <w:sz w:val="22"/>
                <w:szCs w:val="22"/>
              </w:rPr>
            </w:pP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1.1 Лесохозяйственные</w:t>
            </w:r>
          </w:p>
        </w:tc>
        <w:tc>
          <w:tcPr>
            <w:tcW w:w="1276" w:type="dxa"/>
            <w:shd w:val="clear" w:color="auto" w:fill="auto"/>
            <w:vAlign w:val="center"/>
          </w:tcPr>
          <w:p w:rsidR="001555DC" w:rsidRPr="0099601F" w:rsidRDefault="001555DC" w:rsidP="001555DC">
            <w:pPr>
              <w:rPr>
                <w:sz w:val="22"/>
                <w:szCs w:val="22"/>
              </w:rPr>
            </w:pPr>
          </w:p>
        </w:tc>
        <w:tc>
          <w:tcPr>
            <w:tcW w:w="1134" w:type="dxa"/>
            <w:shd w:val="clear" w:color="auto" w:fill="auto"/>
            <w:vAlign w:val="center"/>
          </w:tcPr>
          <w:p w:rsidR="001555DC" w:rsidRPr="0099601F" w:rsidRDefault="001555DC" w:rsidP="001555DC">
            <w:pPr>
              <w:rPr>
                <w:sz w:val="22"/>
                <w:szCs w:val="22"/>
              </w:rPr>
            </w:pPr>
          </w:p>
        </w:tc>
        <w:tc>
          <w:tcPr>
            <w:tcW w:w="1276" w:type="dxa"/>
            <w:shd w:val="clear" w:color="auto" w:fill="auto"/>
            <w:vAlign w:val="center"/>
          </w:tcPr>
          <w:p w:rsidR="001555DC" w:rsidRPr="0099601F" w:rsidRDefault="001555DC" w:rsidP="001555DC">
            <w:pPr>
              <w:rPr>
                <w:sz w:val="22"/>
                <w:szCs w:val="22"/>
              </w:rPr>
            </w:pPr>
          </w:p>
        </w:tc>
        <w:tc>
          <w:tcPr>
            <w:tcW w:w="1412" w:type="dxa"/>
            <w:shd w:val="clear" w:color="auto" w:fill="auto"/>
            <w:vAlign w:val="center"/>
          </w:tcPr>
          <w:p w:rsidR="001555DC" w:rsidRPr="0099601F" w:rsidRDefault="001555DC" w:rsidP="001555DC">
            <w:pPr>
              <w:rPr>
                <w:sz w:val="22"/>
                <w:szCs w:val="22"/>
              </w:rPr>
            </w:pP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Использование удобрений и минеральных добавок</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Лечение деревьев</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Применение пестицидов для предотвращения поя</w:t>
            </w:r>
            <w:r w:rsidRPr="0099601F">
              <w:rPr>
                <w:sz w:val="22"/>
                <w:szCs w:val="22"/>
              </w:rPr>
              <w:t>в</w:t>
            </w:r>
            <w:r w:rsidRPr="0099601F">
              <w:rPr>
                <w:sz w:val="22"/>
                <w:szCs w:val="22"/>
              </w:rPr>
              <w:t>ления очагов вредных организмов</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1.2. Биотехнические</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10</w:t>
            </w:r>
          </w:p>
        </w:tc>
        <w:tc>
          <w:tcPr>
            <w:tcW w:w="1276" w:type="dxa"/>
            <w:shd w:val="clear" w:color="auto" w:fill="auto"/>
            <w:vAlign w:val="center"/>
          </w:tcPr>
          <w:p w:rsidR="001555DC" w:rsidRPr="0099601F" w:rsidRDefault="001555DC" w:rsidP="001555DC">
            <w:pPr>
              <w:rPr>
                <w:sz w:val="22"/>
                <w:szCs w:val="22"/>
              </w:rPr>
            </w:pPr>
            <w:r w:rsidRPr="0099601F">
              <w:rPr>
                <w:sz w:val="22"/>
                <w:szCs w:val="22"/>
              </w:rPr>
              <w:t>ежегодно</w:t>
            </w:r>
          </w:p>
        </w:tc>
        <w:tc>
          <w:tcPr>
            <w:tcW w:w="1412" w:type="dxa"/>
            <w:shd w:val="clear" w:color="auto" w:fill="auto"/>
            <w:vAlign w:val="center"/>
          </w:tcPr>
          <w:p w:rsidR="001555DC" w:rsidRPr="0099601F" w:rsidRDefault="001555DC" w:rsidP="001555DC">
            <w:pPr>
              <w:rPr>
                <w:sz w:val="22"/>
                <w:szCs w:val="22"/>
              </w:rPr>
            </w:pPr>
            <w:r w:rsidRPr="0099601F">
              <w:rPr>
                <w:sz w:val="22"/>
                <w:szCs w:val="22"/>
              </w:rPr>
              <w:t>1</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Улучшение условий обитания и размножения нас</w:t>
            </w:r>
            <w:r w:rsidRPr="0099601F">
              <w:rPr>
                <w:sz w:val="22"/>
                <w:szCs w:val="22"/>
              </w:rPr>
              <w:t>е</w:t>
            </w:r>
            <w:r w:rsidRPr="0099601F">
              <w:rPr>
                <w:sz w:val="22"/>
                <w:szCs w:val="22"/>
              </w:rPr>
              <w:t>комоядных птиц и других насекомоядных животных</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га/шт.</w:t>
            </w:r>
          </w:p>
        </w:tc>
        <w:tc>
          <w:tcPr>
            <w:tcW w:w="1134" w:type="dxa"/>
            <w:shd w:val="clear" w:color="auto" w:fill="auto"/>
            <w:vAlign w:val="center"/>
          </w:tcPr>
          <w:p w:rsidR="001555DC" w:rsidRPr="0099601F" w:rsidRDefault="00CA215F" w:rsidP="001555DC">
            <w:pPr>
              <w:rPr>
                <w:sz w:val="22"/>
                <w:szCs w:val="22"/>
              </w:rPr>
            </w:pPr>
            <w:r w:rsidRPr="0099601F">
              <w:rPr>
                <w:sz w:val="22"/>
                <w:szCs w:val="22"/>
              </w:rPr>
              <w:t>115</w:t>
            </w:r>
          </w:p>
        </w:tc>
        <w:tc>
          <w:tcPr>
            <w:tcW w:w="1276" w:type="dxa"/>
            <w:shd w:val="clear" w:color="auto" w:fill="auto"/>
            <w:vAlign w:val="center"/>
          </w:tcPr>
          <w:p w:rsidR="001555DC" w:rsidRPr="0099601F" w:rsidRDefault="00CA215F" w:rsidP="001555DC">
            <w:pPr>
              <w:rPr>
                <w:sz w:val="22"/>
                <w:szCs w:val="22"/>
              </w:rPr>
            </w:pPr>
            <w:r w:rsidRPr="0099601F">
              <w:rPr>
                <w:sz w:val="22"/>
                <w:szCs w:val="22"/>
              </w:rPr>
              <w:t>ежегодно</w:t>
            </w:r>
          </w:p>
        </w:tc>
        <w:tc>
          <w:tcPr>
            <w:tcW w:w="1412" w:type="dxa"/>
            <w:shd w:val="clear" w:color="auto" w:fill="auto"/>
            <w:vAlign w:val="center"/>
          </w:tcPr>
          <w:p w:rsidR="001555DC" w:rsidRPr="0099601F" w:rsidRDefault="00CA215F" w:rsidP="001555DC">
            <w:pPr>
              <w:rPr>
                <w:sz w:val="22"/>
                <w:szCs w:val="22"/>
              </w:rPr>
            </w:pPr>
            <w:r w:rsidRPr="0099601F">
              <w:rPr>
                <w:sz w:val="22"/>
                <w:szCs w:val="22"/>
              </w:rPr>
              <w:t>11</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Охрана местообитаний, выпуск, расселение и интр</w:t>
            </w:r>
            <w:r w:rsidRPr="0099601F">
              <w:rPr>
                <w:sz w:val="22"/>
                <w:szCs w:val="22"/>
              </w:rPr>
              <w:t>о</w:t>
            </w:r>
            <w:r w:rsidRPr="0099601F">
              <w:rPr>
                <w:sz w:val="22"/>
                <w:szCs w:val="22"/>
              </w:rPr>
              <w:t>дукция насекомых-энтомофагов</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Посев травянистых нектароносных растений</w:t>
            </w:r>
          </w:p>
        </w:tc>
        <w:tc>
          <w:tcPr>
            <w:tcW w:w="1276" w:type="dxa"/>
            <w:shd w:val="clear" w:color="auto" w:fill="auto"/>
            <w:vAlign w:val="center"/>
          </w:tcPr>
          <w:p w:rsidR="001555DC" w:rsidRPr="0099601F" w:rsidRDefault="001555DC" w:rsidP="001555DC">
            <w:pPr>
              <w:rPr>
                <w:sz w:val="22"/>
                <w:szCs w:val="22"/>
              </w:rPr>
            </w:pPr>
            <w:r w:rsidRPr="0099601F">
              <w:rPr>
                <w:sz w:val="22"/>
                <w:szCs w:val="22"/>
              </w:rPr>
              <w:t>га</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2. Другие мероприятия</w:t>
            </w:r>
          </w:p>
        </w:tc>
        <w:tc>
          <w:tcPr>
            <w:tcW w:w="1276" w:type="dxa"/>
            <w:shd w:val="clear" w:color="auto" w:fill="auto"/>
            <w:vAlign w:val="center"/>
          </w:tcPr>
          <w:p w:rsidR="001555DC" w:rsidRPr="0099601F" w:rsidRDefault="001555DC" w:rsidP="001555DC">
            <w:pPr>
              <w:rPr>
                <w:sz w:val="22"/>
                <w:szCs w:val="22"/>
              </w:rPr>
            </w:pPr>
          </w:p>
        </w:tc>
        <w:tc>
          <w:tcPr>
            <w:tcW w:w="1134" w:type="dxa"/>
            <w:shd w:val="clear" w:color="auto" w:fill="auto"/>
            <w:vAlign w:val="center"/>
          </w:tcPr>
          <w:p w:rsidR="001555DC" w:rsidRPr="0099601F" w:rsidRDefault="001555DC" w:rsidP="001555DC">
            <w:pPr>
              <w:rPr>
                <w:sz w:val="22"/>
                <w:szCs w:val="22"/>
              </w:rPr>
            </w:pPr>
          </w:p>
        </w:tc>
        <w:tc>
          <w:tcPr>
            <w:tcW w:w="1276" w:type="dxa"/>
            <w:shd w:val="clear" w:color="auto" w:fill="auto"/>
            <w:vAlign w:val="center"/>
          </w:tcPr>
          <w:p w:rsidR="001555DC" w:rsidRPr="0099601F" w:rsidRDefault="001555DC" w:rsidP="001555DC">
            <w:pPr>
              <w:rPr>
                <w:sz w:val="22"/>
                <w:szCs w:val="22"/>
              </w:rPr>
            </w:pPr>
          </w:p>
        </w:tc>
        <w:tc>
          <w:tcPr>
            <w:tcW w:w="1412" w:type="dxa"/>
            <w:shd w:val="clear" w:color="auto" w:fill="auto"/>
            <w:vAlign w:val="center"/>
          </w:tcPr>
          <w:p w:rsidR="001555DC" w:rsidRPr="0099601F" w:rsidRDefault="001555DC" w:rsidP="001555DC">
            <w:pPr>
              <w:rPr>
                <w:sz w:val="22"/>
                <w:szCs w:val="22"/>
              </w:rPr>
            </w:pPr>
          </w:p>
        </w:tc>
      </w:tr>
      <w:tr w:rsidR="001555DC" w:rsidRPr="0099601F" w:rsidTr="001555DC">
        <w:trPr>
          <w:jc w:val="center"/>
        </w:trPr>
        <w:tc>
          <w:tcPr>
            <w:tcW w:w="5108" w:type="dxa"/>
            <w:shd w:val="clear" w:color="auto" w:fill="auto"/>
            <w:vAlign w:val="center"/>
          </w:tcPr>
          <w:p w:rsidR="001555DC" w:rsidRPr="0099601F" w:rsidRDefault="001555DC" w:rsidP="001555DC">
            <w:pPr>
              <w:rPr>
                <w:sz w:val="22"/>
                <w:szCs w:val="22"/>
              </w:rPr>
            </w:pPr>
            <w:r w:rsidRPr="0099601F">
              <w:rPr>
                <w:sz w:val="22"/>
                <w:szCs w:val="22"/>
              </w:rPr>
              <w:t>Организация уголков лесозащиты</w:t>
            </w:r>
          </w:p>
        </w:tc>
        <w:tc>
          <w:tcPr>
            <w:tcW w:w="1276" w:type="dxa"/>
            <w:shd w:val="clear" w:color="auto" w:fill="auto"/>
            <w:vAlign w:val="center"/>
          </w:tcPr>
          <w:p w:rsidR="001555DC" w:rsidRPr="0099601F" w:rsidRDefault="001555DC" w:rsidP="001555DC">
            <w:pPr>
              <w:rPr>
                <w:sz w:val="22"/>
                <w:szCs w:val="22"/>
              </w:rPr>
            </w:pPr>
            <w:r w:rsidRPr="0099601F">
              <w:rPr>
                <w:sz w:val="22"/>
                <w:szCs w:val="22"/>
              </w:rPr>
              <w:t>шт.</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r w:rsidR="001555DC" w:rsidRPr="0099601F" w:rsidTr="001555DC">
        <w:trPr>
          <w:jc w:val="center"/>
        </w:trPr>
        <w:tc>
          <w:tcPr>
            <w:tcW w:w="5108" w:type="dxa"/>
            <w:shd w:val="clear" w:color="auto" w:fill="auto"/>
          </w:tcPr>
          <w:p w:rsidR="001555DC" w:rsidRPr="0099601F" w:rsidRDefault="001555DC" w:rsidP="001555DC">
            <w:pPr>
              <w:rPr>
                <w:sz w:val="22"/>
                <w:szCs w:val="22"/>
              </w:rPr>
            </w:pPr>
            <w:r w:rsidRPr="0099601F">
              <w:rPr>
                <w:sz w:val="22"/>
                <w:szCs w:val="22"/>
              </w:rPr>
              <w:t>Приобретение наглядных пособий, литературы по лесозащите</w:t>
            </w:r>
          </w:p>
        </w:tc>
        <w:tc>
          <w:tcPr>
            <w:tcW w:w="1276" w:type="dxa"/>
            <w:shd w:val="clear" w:color="auto" w:fill="auto"/>
            <w:vAlign w:val="center"/>
          </w:tcPr>
          <w:p w:rsidR="001555DC" w:rsidRPr="0099601F" w:rsidRDefault="001555DC" w:rsidP="001555DC">
            <w:pPr>
              <w:rPr>
                <w:sz w:val="22"/>
                <w:szCs w:val="22"/>
              </w:rPr>
            </w:pPr>
            <w:r w:rsidRPr="0099601F">
              <w:rPr>
                <w:sz w:val="22"/>
                <w:szCs w:val="22"/>
              </w:rPr>
              <w:t>шт.</w:t>
            </w:r>
          </w:p>
        </w:tc>
        <w:tc>
          <w:tcPr>
            <w:tcW w:w="1134" w:type="dxa"/>
            <w:shd w:val="clear" w:color="auto" w:fill="auto"/>
            <w:vAlign w:val="center"/>
          </w:tcPr>
          <w:p w:rsidR="001555DC" w:rsidRPr="0099601F" w:rsidRDefault="001555DC" w:rsidP="001555DC">
            <w:pPr>
              <w:rPr>
                <w:sz w:val="22"/>
                <w:szCs w:val="22"/>
              </w:rPr>
            </w:pPr>
            <w:r w:rsidRPr="0099601F">
              <w:rPr>
                <w:sz w:val="22"/>
                <w:szCs w:val="22"/>
              </w:rPr>
              <w:t>-</w:t>
            </w:r>
          </w:p>
        </w:tc>
        <w:tc>
          <w:tcPr>
            <w:tcW w:w="1276" w:type="dxa"/>
            <w:shd w:val="clear" w:color="auto" w:fill="auto"/>
            <w:vAlign w:val="center"/>
          </w:tcPr>
          <w:p w:rsidR="001555DC" w:rsidRPr="0099601F" w:rsidRDefault="001555DC" w:rsidP="001555DC">
            <w:pPr>
              <w:rPr>
                <w:sz w:val="22"/>
                <w:szCs w:val="22"/>
              </w:rPr>
            </w:pPr>
            <w:r w:rsidRPr="0099601F">
              <w:rPr>
                <w:sz w:val="22"/>
                <w:szCs w:val="22"/>
              </w:rPr>
              <w:t>-</w:t>
            </w:r>
          </w:p>
        </w:tc>
        <w:tc>
          <w:tcPr>
            <w:tcW w:w="1412" w:type="dxa"/>
            <w:shd w:val="clear" w:color="auto" w:fill="auto"/>
            <w:vAlign w:val="center"/>
          </w:tcPr>
          <w:p w:rsidR="001555DC" w:rsidRPr="0099601F" w:rsidRDefault="001555DC" w:rsidP="001555DC">
            <w:pPr>
              <w:rPr>
                <w:sz w:val="22"/>
                <w:szCs w:val="22"/>
              </w:rPr>
            </w:pPr>
            <w:r w:rsidRPr="0099601F">
              <w:rPr>
                <w:sz w:val="22"/>
                <w:szCs w:val="22"/>
              </w:rPr>
              <w:t>-</w:t>
            </w:r>
          </w:p>
        </w:tc>
      </w:tr>
    </w:tbl>
    <w:p w:rsidR="00602F35" w:rsidRPr="0099601F" w:rsidRDefault="001555DC" w:rsidP="00602F35">
      <w:pPr>
        <w:pStyle w:val="1-"/>
      </w:pPr>
      <w:r w:rsidRPr="0099601F">
        <w:t>Надзор за повреждениями леса вредными организмами, болезнями, дикими животными и промышленными выбросами в лесничестве осуществляется согласно «Об утверждении п</w:t>
      </w:r>
      <w:r w:rsidRPr="0099601F">
        <w:t>о</w:t>
      </w:r>
      <w:r w:rsidRPr="0099601F">
        <w:t>рядка осуществления государственного лесопатологического мониторинга», утвержденному приказом МПР России 05.04.2017 г. № 156. В соответствии с этими документами лесничество проводит лесопатологический надзор и ведет учет информации о санитарном состоянии лесов, лесопатологической обстановке, осуществляет лесозащитные мероприятия и, в пределах своей компетенции, контроль исполнения при использовании лесов юридическими и физическими лицами нормативных требований защиты лесов и Правил санитарной безопасности в лесах.</w:t>
      </w:r>
    </w:p>
    <w:p w:rsidR="00654D6F" w:rsidRPr="0099601F" w:rsidRDefault="00654D6F" w:rsidP="00602F35">
      <w:pPr>
        <w:pStyle w:val="-"/>
      </w:pPr>
      <w:r w:rsidRPr="0099601F">
        <w:t>Таблица 2.17.2.</w:t>
      </w:r>
      <w:r w:rsidR="001555DC" w:rsidRPr="0099601F">
        <w:t>2</w:t>
      </w:r>
      <w:r w:rsidRPr="0099601F">
        <w:t xml:space="preserve"> -Нормативы и параметры санитарно-оздоровительных мероприятий</w:t>
      </w:r>
    </w:p>
    <w:tbl>
      <w:tblPr>
        <w:tblW w:w="9715" w:type="dxa"/>
        <w:tblInd w:w="95" w:type="dxa"/>
        <w:tblLook w:val="04A0"/>
      </w:tblPr>
      <w:tblGrid>
        <w:gridCol w:w="638"/>
        <w:gridCol w:w="3877"/>
        <w:gridCol w:w="638"/>
        <w:gridCol w:w="730"/>
        <w:gridCol w:w="1000"/>
        <w:gridCol w:w="1169"/>
        <w:gridCol w:w="1261"/>
        <w:gridCol w:w="730"/>
      </w:tblGrid>
      <w:tr w:rsidR="00097F5A" w:rsidRPr="0099601F" w:rsidTr="00CA215F">
        <w:trPr>
          <w:trHeight w:val="253"/>
          <w:tblHeader/>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п.п.</w:t>
            </w:r>
          </w:p>
        </w:tc>
        <w:tc>
          <w:tcPr>
            <w:tcW w:w="45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Показатели</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xml:space="preserve">Ед. </w:t>
            </w:r>
            <w:proofErr w:type="spellStart"/>
            <w:r w:rsidRPr="0099601F">
              <w:rPr>
                <w:color w:val="000000"/>
                <w:sz w:val="22"/>
              </w:rPr>
              <w:t>изм</w:t>
            </w:r>
            <w:proofErr w:type="spellEnd"/>
            <w:r w:rsidRPr="0099601F">
              <w:rPr>
                <w:color w:val="000000"/>
                <w:sz w:val="22"/>
              </w:rPr>
              <w:t>.</w:t>
            </w:r>
          </w:p>
        </w:tc>
        <w:tc>
          <w:tcPr>
            <w:tcW w:w="219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Рубка погибших и повре</w:t>
            </w:r>
            <w:r w:rsidRPr="0099601F">
              <w:rPr>
                <w:color w:val="000000"/>
                <w:sz w:val="22"/>
              </w:rPr>
              <w:t>ж</w:t>
            </w:r>
            <w:r w:rsidRPr="0099601F">
              <w:rPr>
                <w:color w:val="000000"/>
                <w:sz w:val="22"/>
              </w:rPr>
              <w:t>дённых лесных насаждений</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Уборка неликви</w:t>
            </w:r>
            <w:r w:rsidRPr="0099601F">
              <w:rPr>
                <w:color w:val="000000"/>
                <w:sz w:val="22"/>
              </w:rPr>
              <w:t>д</w:t>
            </w:r>
            <w:r w:rsidRPr="0099601F">
              <w:rPr>
                <w:color w:val="000000"/>
                <w:sz w:val="22"/>
              </w:rPr>
              <w:t>ной древ</w:t>
            </w:r>
            <w:r w:rsidRPr="0099601F">
              <w:rPr>
                <w:color w:val="000000"/>
                <w:sz w:val="22"/>
              </w:rPr>
              <w:t>е</w:t>
            </w:r>
            <w:r w:rsidRPr="0099601F">
              <w:rPr>
                <w:color w:val="000000"/>
                <w:sz w:val="22"/>
              </w:rPr>
              <w:t>сины</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w:t>
            </w:r>
            <w:r w:rsidRPr="0099601F">
              <w:rPr>
                <w:color w:val="000000"/>
                <w:sz w:val="22"/>
              </w:rPr>
              <w:t>о</w:t>
            </w:r>
            <w:r w:rsidRPr="0099601F">
              <w:rPr>
                <w:color w:val="000000"/>
                <w:sz w:val="22"/>
              </w:rPr>
              <w:t>го</w:t>
            </w:r>
          </w:p>
        </w:tc>
      </w:tr>
      <w:tr w:rsidR="00097F5A" w:rsidRPr="0099601F" w:rsidTr="00CA215F">
        <w:trPr>
          <w:trHeight w:val="253"/>
          <w:tblHeader/>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2199"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97F5A" w:rsidRPr="0099601F" w:rsidRDefault="00097F5A" w:rsidP="00CA215F">
            <w:pPr>
              <w:rPr>
                <w:color w:val="000000"/>
                <w:sz w:val="22"/>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r>
      <w:tr w:rsidR="00097F5A" w:rsidRPr="0099601F" w:rsidTr="00CA215F">
        <w:trPr>
          <w:trHeight w:val="20"/>
          <w:tblHeader/>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5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всего</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 том числе</w:t>
            </w: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r>
      <w:tr w:rsidR="00097F5A" w:rsidRPr="0099601F" w:rsidTr="00CA215F">
        <w:trPr>
          <w:trHeight w:val="20"/>
          <w:tblHeader/>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5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спло</w:t>
            </w:r>
            <w:r w:rsidRPr="0099601F">
              <w:rPr>
                <w:color w:val="000000"/>
                <w:sz w:val="22"/>
              </w:rPr>
              <w:t>ш</w:t>
            </w:r>
            <w:r w:rsidRPr="0099601F">
              <w:rPr>
                <w:color w:val="000000"/>
                <w:sz w:val="22"/>
              </w:rPr>
              <w:t>ная</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выборо</w:t>
            </w:r>
            <w:r w:rsidRPr="0099601F">
              <w:rPr>
                <w:color w:val="000000"/>
                <w:sz w:val="22"/>
              </w:rPr>
              <w:t>ч</w:t>
            </w:r>
            <w:r w:rsidRPr="0099601F">
              <w:rPr>
                <w:color w:val="000000"/>
                <w:sz w:val="22"/>
              </w:rPr>
              <w:t>ная</w:t>
            </w: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r>
      <w:tr w:rsidR="00097F5A" w:rsidRPr="0099601F" w:rsidTr="00CA215F">
        <w:trPr>
          <w:trHeight w:val="20"/>
          <w:tblHead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nil"/>
            </w:tcBorders>
            <w:shd w:val="clear" w:color="auto" w:fill="auto"/>
            <w:hideMark/>
          </w:tcPr>
          <w:p w:rsidR="00097F5A" w:rsidRPr="0099601F" w:rsidRDefault="00097F5A" w:rsidP="00CA215F">
            <w:pPr>
              <w:jc w:val="center"/>
              <w:rPr>
                <w:bCs/>
                <w:iCs/>
                <w:sz w:val="22"/>
              </w:rPr>
            </w:pPr>
            <w:r w:rsidRPr="0099601F">
              <w:rPr>
                <w:bCs/>
                <w:iCs/>
                <w:sz w:val="22"/>
              </w:rPr>
              <w:t>Прибрежное участковое лесничество</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lastRenderedPageBreak/>
              <w:t>Хозяйство -Хвойное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Сосна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7.7</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203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67.7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67.7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67.7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54.2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54.2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54.2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27.1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Итого хвойные</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7.7</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67.7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67.7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67.7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54.2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54.2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54.2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-Твердолиственное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Дуб</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Итого твердолиственные</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w:t>
            </w:r>
            <w:proofErr w:type="spellStart"/>
            <w:r w:rsidRPr="0099601F">
              <w:rPr>
                <w:color w:val="000000"/>
                <w:sz w:val="22"/>
              </w:rPr>
              <w:t>Мягколиственное</w:t>
            </w:r>
            <w:proofErr w:type="spellEnd"/>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Береза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7.8</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209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209</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lastRenderedPageBreak/>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69.7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69.7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69.7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55.8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55.8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55.8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27.9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Ольха черная</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125.5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125.5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125.5</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0.9</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41.8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41.8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41.8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33.4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33.4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33.4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16.7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16.7</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Ива древовидная</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19.0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15.2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7.6</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xml:space="preserve">Итого </w:t>
            </w:r>
            <w:proofErr w:type="spellStart"/>
            <w:r w:rsidRPr="0099601F">
              <w:rPr>
                <w:color w:val="000000"/>
                <w:sz w:val="22"/>
              </w:rPr>
              <w:t>мягколиственные</w:t>
            </w:r>
            <w:proofErr w:type="spellEnd"/>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12.1</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391.5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391.5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391.5</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130.5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130.5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130.5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104.4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104.4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104.4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52.2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52.2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52.2</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Всего по Прибрежному участковому лесничеству</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20.3</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606.5</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202.2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202.2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202.2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161.8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161.8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161.8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proofErr w:type="spellStart"/>
            <w:r w:rsidRPr="0099601F">
              <w:rPr>
                <w:color w:val="000000"/>
                <w:sz w:val="22"/>
              </w:rPr>
              <w:t>Космодемьянское</w:t>
            </w:r>
            <w:proofErr w:type="spellEnd"/>
            <w:r w:rsidRPr="0099601F">
              <w:rPr>
                <w:color w:val="000000"/>
                <w:sz w:val="22"/>
              </w:rPr>
              <w:t xml:space="preserve"> участковое лесничество</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-Хвойное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Сосна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15.3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15.3</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474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474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474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5.1</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158.0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158.0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158.0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126.4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126.4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126.4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63.2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63.2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63.2</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Ель</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2.1</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19.7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15.8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15.8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Итого хвойные</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17.4</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533</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177.7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177.7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177.7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142.2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142.2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142.2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71.1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71.1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71.1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-Твердолиственное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Дуб</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145.7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145.7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145.7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116.6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116.6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116.6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58.3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58.3</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Итого твердолиственные</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lastRenderedPageBreak/>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437</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145.7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145.7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145.7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116.6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116.6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116.6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58.3</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w:t>
            </w:r>
            <w:proofErr w:type="spellStart"/>
            <w:r w:rsidRPr="0099601F">
              <w:rPr>
                <w:color w:val="000000"/>
                <w:sz w:val="22"/>
              </w:rPr>
              <w:t>Мягколиственное</w:t>
            </w:r>
            <w:proofErr w:type="spellEnd"/>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Береза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31.6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31.6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31.6</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955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955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955</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318.3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318.3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318.3</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254.6</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254.6</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254.6</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127.3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127.3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127.3</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Береза каменная</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14.7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11.8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Осина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38</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12.7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10.2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Ольха черная</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17.8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17.8</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783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783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783</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261.0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261.0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261.0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208.8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208.8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208.8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104.4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104.4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104.4</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xml:space="preserve">Итого </w:t>
            </w:r>
            <w:proofErr w:type="spellStart"/>
            <w:r w:rsidRPr="0099601F">
              <w:rPr>
                <w:color w:val="000000"/>
                <w:sz w:val="22"/>
              </w:rPr>
              <w:t>мягколиственные</w:t>
            </w:r>
            <w:proofErr w:type="spellEnd"/>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53.7</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1820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1820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1820</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17.9</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606.7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485.4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485.4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485.4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242.7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242.7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242.7</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Всего по Космодемьянскому участковому лесничеству</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80.1</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2790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2790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2790</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930.1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930.1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930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744.2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744.2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744.2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372.1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372.1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372.1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Чкаловское участковое лесничество</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-Хвойное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xml:space="preserve"> -</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-Твердолиственное</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Дуб</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44.4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14.8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11.8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5.9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Итого твердолиственные</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44.4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11.8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Хозяйство -</w:t>
            </w:r>
            <w:proofErr w:type="spellStart"/>
            <w:r w:rsidRPr="0099601F">
              <w:rPr>
                <w:color w:val="000000"/>
                <w:sz w:val="22"/>
              </w:rPr>
              <w:t>Мягколиственное</w:t>
            </w:r>
            <w:proofErr w:type="spellEnd"/>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Береза</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4.2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4.2</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98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98</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32.7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32.7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26.2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26.2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13.1</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13.1</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13.1</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Ольха черная</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74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24.7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24.7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24.7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19.8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19.8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9.9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sz w:val="22"/>
              </w:rPr>
            </w:pPr>
            <w:r w:rsidRPr="0099601F">
              <w:rPr>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xml:space="preserve">Итого </w:t>
            </w:r>
            <w:proofErr w:type="spellStart"/>
            <w:r w:rsidRPr="0099601F">
              <w:rPr>
                <w:color w:val="000000"/>
                <w:sz w:val="22"/>
              </w:rPr>
              <w:t>мягколиственные</w:t>
            </w:r>
            <w:proofErr w:type="spellEnd"/>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6.5</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172</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57.4</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46.0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46.0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46.0</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23.0</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23.0</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23.0</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Всего по Чкаловскому участковому лесничеству</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7.9</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216.4</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216.4</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216.4</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2.7</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72.2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72.2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72.2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57.8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28.9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28.9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28.9</w:t>
            </w:r>
          </w:p>
        </w:tc>
      </w:tr>
      <w:tr w:rsidR="00097F5A" w:rsidRPr="0099601F" w:rsidTr="00CA215F">
        <w:trPr>
          <w:trHeight w:val="20"/>
        </w:trPr>
        <w:tc>
          <w:tcPr>
            <w:tcW w:w="97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Всего по лесничеству</w:t>
            </w:r>
          </w:p>
        </w:tc>
      </w:tr>
      <w:tr w:rsidR="00097F5A" w:rsidRPr="0099601F" w:rsidTr="00CA215F">
        <w:trPr>
          <w:trHeight w:val="20"/>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1</w:t>
            </w:r>
          </w:p>
        </w:tc>
        <w:tc>
          <w:tcPr>
            <w:tcW w:w="4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Выявленный фонд по лесоводстве</w:t>
            </w:r>
            <w:r w:rsidRPr="0099601F">
              <w:rPr>
                <w:color w:val="000000"/>
                <w:sz w:val="22"/>
              </w:rPr>
              <w:t>н</w:t>
            </w:r>
            <w:r w:rsidRPr="0099601F">
              <w:rPr>
                <w:color w:val="000000"/>
                <w:sz w:val="22"/>
              </w:rPr>
              <w:lastRenderedPageBreak/>
              <w:t>ным требованиям,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lastRenderedPageBreak/>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108.3</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108.3</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108.3</w:t>
            </w:r>
          </w:p>
        </w:tc>
      </w:tr>
      <w:tr w:rsidR="00097F5A" w:rsidRPr="0099601F" w:rsidTr="00CA215F">
        <w:trPr>
          <w:trHeight w:val="2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color w:val="000000"/>
                <w:sz w:val="22"/>
              </w:rPr>
            </w:pP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3612.9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3612.9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3612.9</w:t>
            </w:r>
          </w:p>
        </w:tc>
      </w:tr>
      <w:tr w:rsidR="00097F5A" w:rsidRPr="0099601F" w:rsidTr="00CA215F">
        <w:trPr>
          <w:trHeight w:val="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lastRenderedPageBreak/>
              <w:t>2</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Срок вырубки или уборки</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лет</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7F5A" w:rsidRPr="0099601F" w:rsidRDefault="00097F5A" w:rsidP="00CA215F">
            <w:pPr>
              <w:jc w:val="center"/>
              <w:rPr>
                <w:bCs/>
                <w:color w:val="000000"/>
                <w:sz w:val="22"/>
              </w:rPr>
            </w:pPr>
            <w:r w:rsidRPr="0099601F">
              <w:rPr>
                <w:bCs/>
                <w:color w:val="000000"/>
                <w:sz w:val="22"/>
              </w:rPr>
              <w:t>3</w:t>
            </w: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Ежегодный допустимый объем изъ</w:t>
            </w:r>
            <w:r w:rsidRPr="0099601F">
              <w:rPr>
                <w:color w:val="000000"/>
                <w:sz w:val="22"/>
              </w:rPr>
              <w:t>я</w:t>
            </w:r>
            <w:r w:rsidRPr="0099601F">
              <w:rPr>
                <w:color w:val="000000"/>
                <w:sz w:val="22"/>
              </w:rPr>
              <w:t>тия древесины:</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площадь</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га</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36.2</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36.2</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36.2</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выбираемый запас, всего</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 </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корневой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1204.5</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1204.5</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1204.5</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ликвидный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963.8</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963.8</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963.8</w:t>
            </w:r>
          </w:p>
        </w:tc>
      </w:tr>
      <w:tr w:rsidR="00097F5A" w:rsidRPr="0099601F" w:rsidTr="00CA215F">
        <w:trPr>
          <w:trHeight w:val="2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97F5A" w:rsidRPr="0099601F" w:rsidRDefault="00097F5A" w:rsidP="00CA215F">
            <w:pPr>
              <w:rPr>
                <w:bCs/>
                <w:color w:val="000000"/>
                <w:sz w:val="22"/>
              </w:rPr>
            </w:pPr>
          </w:p>
        </w:tc>
        <w:tc>
          <w:tcPr>
            <w:tcW w:w="452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rPr>
                <w:color w:val="000000"/>
                <w:sz w:val="22"/>
              </w:rPr>
            </w:pPr>
            <w:r w:rsidRPr="0099601F">
              <w:rPr>
                <w:color w:val="000000"/>
                <w:sz w:val="22"/>
              </w:rPr>
              <w:t>деловой</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м3</w:t>
            </w:r>
          </w:p>
        </w:tc>
        <w:tc>
          <w:tcPr>
            <w:tcW w:w="511"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481.9</w:t>
            </w:r>
          </w:p>
        </w:tc>
        <w:tc>
          <w:tcPr>
            <w:tcW w:w="76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924"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481.9</w:t>
            </w:r>
          </w:p>
        </w:tc>
        <w:tc>
          <w:tcPr>
            <w:tcW w:w="860"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0</w:t>
            </w:r>
          </w:p>
        </w:tc>
        <w:tc>
          <w:tcPr>
            <w:tcW w:w="712" w:type="dxa"/>
            <w:tcBorders>
              <w:top w:val="nil"/>
              <w:left w:val="nil"/>
              <w:bottom w:val="single" w:sz="4" w:space="0" w:color="auto"/>
              <w:right w:val="single" w:sz="4" w:space="0" w:color="auto"/>
            </w:tcBorders>
            <w:shd w:val="clear" w:color="auto" w:fill="auto"/>
            <w:noWrap/>
            <w:vAlign w:val="center"/>
            <w:hideMark/>
          </w:tcPr>
          <w:p w:rsidR="00097F5A" w:rsidRPr="0099601F" w:rsidRDefault="00097F5A" w:rsidP="00CA215F">
            <w:pPr>
              <w:jc w:val="center"/>
              <w:rPr>
                <w:color w:val="000000"/>
                <w:sz w:val="22"/>
              </w:rPr>
            </w:pPr>
            <w:r w:rsidRPr="0099601F">
              <w:rPr>
                <w:color w:val="000000"/>
                <w:sz w:val="22"/>
              </w:rPr>
              <w:t>481.9</w:t>
            </w:r>
          </w:p>
        </w:tc>
      </w:tr>
    </w:tbl>
    <w:p w:rsidR="00654D6F" w:rsidRPr="0099601F" w:rsidRDefault="00654D6F" w:rsidP="00654D6F">
      <w:pPr>
        <w:pStyle w:val="a5"/>
        <w:spacing w:before="120"/>
      </w:pPr>
      <w:r w:rsidRPr="0099601F">
        <w:t>Мероприятия по защите лесов от вредных организмов на территории лесничества регл</w:t>
      </w:r>
      <w:r w:rsidRPr="0099601F">
        <w:t>а</w:t>
      </w:r>
      <w:r w:rsidRPr="0099601F">
        <w:t>ментируются в соответствии со статьей 55 Лесного Кодекса Российской Федерации</w:t>
      </w:r>
      <w:r w:rsidR="001555DC" w:rsidRPr="0099601F">
        <w:t xml:space="preserve"> и</w:t>
      </w:r>
      <w:r w:rsidRPr="0099601F">
        <w:t>- Прав</w:t>
      </w:r>
      <w:r w:rsidRPr="0099601F">
        <w:t>и</w:t>
      </w:r>
      <w:r w:rsidRPr="0099601F">
        <w:t>лами санитарной безопасности в лесах, утвержденными Постановлением Правительства Ро</w:t>
      </w:r>
      <w:r w:rsidRPr="0099601F">
        <w:t>с</w:t>
      </w:r>
      <w:r w:rsidRPr="0099601F">
        <w:t>сийской Федерации от 20.06.2017. № 607.</w:t>
      </w:r>
    </w:p>
    <w:p w:rsidR="00654D6F" w:rsidRPr="0099601F" w:rsidRDefault="00654D6F" w:rsidP="00654D6F">
      <w:pPr>
        <w:pStyle w:val="a5"/>
      </w:pPr>
      <w:r w:rsidRPr="0099601F">
        <w:t xml:space="preserve">Основными задачами лесозащиты являются надзор за состоянием древостоев, выявление очагов вредителей и болезней, лесопатологическое обследование и организация мониторинга. </w:t>
      </w:r>
    </w:p>
    <w:p w:rsidR="00654D6F" w:rsidRPr="0099601F" w:rsidRDefault="00654D6F" w:rsidP="00654D6F">
      <w:pPr>
        <w:pStyle w:val="a5"/>
      </w:pPr>
      <w:r w:rsidRPr="0099601F">
        <w:t>Лесоустройством были запроектированы лесозащитные мероприятия, для своевременн</w:t>
      </w:r>
      <w:r w:rsidRPr="0099601F">
        <w:t>о</w:t>
      </w:r>
      <w:r w:rsidRPr="0099601F">
        <w:t>го выявления и предупреждение появления вредителей и болезней леса (таблица 2.17.2.2).</w:t>
      </w:r>
    </w:p>
    <w:p w:rsidR="00654D6F" w:rsidRPr="0099601F" w:rsidRDefault="00654D6F" w:rsidP="001806BF">
      <w:pPr>
        <w:pStyle w:val="-"/>
      </w:pPr>
      <w:r w:rsidRPr="0099601F">
        <w:t>Таблица 2.17.2.</w:t>
      </w:r>
      <w:r w:rsidR="001806BF" w:rsidRPr="0099601F">
        <w:t>3</w:t>
      </w:r>
      <w:r w:rsidRPr="0099601F">
        <w:t xml:space="preserve"> - Ежегодные объемы лесозащитных мероприятий.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826"/>
        <w:gridCol w:w="1688"/>
        <w:gridCol w:w="3836"/>
      </w:tblGrid>
      <w:tr w:rsidR="00654D6F" w:rsidRPr="0099601F" w:rsidTr="001806B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3" w:name="_Toc209238960"/>
            <w:r w:rsidRPr="0099601F">
              <w:t>№ п/п</w:t>
            </w:r>
            <w:bookmarkEnd w:id="183"/>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4" w:name="_Toc209238961"/>
            <w:r w:rsidRPr="0099601F">
              <w:t>Мероприятия</w:t>
            </w:r>
            <w:bookmarkEnd w:id="184"/>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5" w:name="_Toc209238962"/>
            <w:r w:rsidRPr="0099601F">
              <w:t xml:space="preserve">Единицы </w:t>
            </w:r>
            <w:proofErr w:type="spellStart"/>
            <w:r w:rsidRPr="0099601F">
              <w:t>изм</w:t>
            </w:r>
            <w:proofErr w:type="spellEnd"/>
            <w:r w:rsidRPr="0099601F">
              <w:t>.</w:t>
            </w:r>
            <w:bookmarkEnd w:id="185"/>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6" w:name="_Toc209238963"/>
            <w:r w:rsidRPr="0099601F">
              <w:t>Запроектировано лесоустройством</w:t>
            </w:r>
            <w:bookmarkEnd w:id="186"/>
          </w:p>
        </w:tc>
      </w:tr>
      <w:tr w:rsidR="00654D6F" w:rsidRPr="0099601F" w:rsidTr="001806B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r w:rsidRPr="0099601F">
              <w:t>1</w:t>
            </w:r>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r w:rsidRPr="0099601F">
              <w:t>2</w:t>
            </w:r>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r w:rsidRPr="0099601F">
              <w:t>3</w:t>
            </w:r>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r w:rsidRPr="0099601F">
              <w:t>4</w:t>
            </w:r>
          </w:p>
        </w:tc>
      </w:tr>
      <w:tr w:rsidR="00654D6F" w:rsidRPr="0099601F" w:rsidTr="001806B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7" w:name="_Toc209238964"/>
            <w:r w:rsidRPr="0099601F">
              <w:t>1.</w:t>
            </w:r>
            <w:bookmarkEnd w:id="187"/>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r w:rsidRPr="0099601F">
              <w:t>Лесопатологическое обследование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654D6F" w:rsidP="00E46585">
            <w:pPr>
              <w:pStyle w:val="afff2"/>
            </w:pPr>
            <w:bookmarkStart w:id="188" w:name="_Toc209238965"/>
            <w:r w:rsidRPr="0099601F">
              <w:t>га</w:t>
            </w:r>
            <w:bookmarkEnd w:id="188"/>
          </w:p>
        </w:tc>
        <w:tc>
          <w:tcPr>
            <w:tcW w:w="0" w:type="auto"/>
            <w:tcBorders>
              <w:top w:val="single" w:sz="4" w:space="0" w:color="auto"/>
              <w:left w:val="single" w:sz="4" w:space="0" w:color="auto"/>
              <w:bottom w:val="single" w:sz="4" w:space="0" w:color="auto"/>
              <w:right w:val="single" w:sz="4" w:space="0" w:color="auto"/>
            </w:tcBorders>
            <w:vAlign w:val="center"/>
          </w:tcPr>
          <w:p w:rsidR="00654D6F" w:rsidRPr="0099601F" w:rsidRDefault="00097F5A" w:rsidP="00E46585">
            <w:pPr>
              <w:pStyle w:val="afff2"/>
            </w:pPr>
            <w:r w:rsidRPr="0099601F">
              <w:t>1178</w:t>
            </w:r>
          </w:p>
        </w:tc>
      </w:tr>
      <w:tr w:rsidR="00097F5A" w:rsidRPr="0099601F" w:rsidTr="001806B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97F5A" w:rsidRPr="0099601F" w:rsidRDefault="00097F5A" w:rsidP="00E46585">
            <w:pPr>
              <w:pStyle w:val="afff2"/>
            </w:pPr>
            <w:r w:rsidRPr="0099601F">
              <w:t>2.</w:t>
            </w:r>
          </w:p>
        </w:tc>
        <w:tc>
          <w:tcPr>
            <w:tcW w:w="0" w:type="auto"/>
            <w:tcBorders>
              <w:top w:val="single" w:sz="4" w:space="0" w:color="auto"/>
              <w:left w:val="single" w:sz="4" w:space="0" w:color="auto"/>
              <w:bottom w:val="single" w:sz="4" w:space="0" w:color="auto"/>
              <w:right w:val="single" w:sz="4" w:space="0" w:color="auto"/>
            </w:tcBorders>
            <w:vAlign w:val="center"/>
          </w:tcPr>
          <w:p w:rsidR="00097F5A" w:rsidRPr="0099601F" w:rsidRDefault="00097F5A" w:rsidP="00097F5A">
            <w:pPr>
              <w:pStyle w:val="afff2"/>
            </w:pPr>
            <w:r w:rsidRPr="0099601F">
              <w:t>Выборочные санитарные рубки</w:t>
            </w:r>
          </w:p>
        </w:tc>
        <w:tc>
          <w:tcPr>
            <w:tcW w:w="0" w:type="auto"/>
            <w:tcBorders>
              <w:top w:val="single" w:sz="4" w:space="0" w:color="auto"/>
              <w:left w:val="single" w:sz="4" w:space="0" w:color="auto"/>
              <w:bottom w:val="single" w:sz="4" w:space="0" w:color="auto"/>
              <w:right w:val="single" w:sz="4" w:space="0" w:color="auto"/>
            </w:tcBorders>
            <w:vAlign w:val="center"/>
          </w:tcPr>
          <w:p w:rsidR="00097F5A" w:rsidRPr="0099601F" w:rsidRDefault="00097F5A" w:rsidP="00E46585">
            <w:pPr>
              <w:pStyle w:val="afff2"/>
            </w:pPr>
            <w:r w:rsidRPr="0099601F">
              <w:t>га</w:t>
            </w:r>
          </w:p>
        </w:tc>
        <w:tc>
          <w:tcPr>
            <w:tcW w:w="0" w:type="auto"/>
            <w:tcBorders>
              <w:top w:val="single" w:sz="4" w:space="0" w:color="auto"/>
              <w:left w:val="single" w:sz="4" w:space="0" w:color="auto"/>
              <w:bottom w:val="single" w:sz="4" w:space="0" w:color="auto"/>
              <w:right w:val="single" w:sz="4" w:space="0" w:color="auto"/>
            </w:tcBorders>
            <w:vAlign w:val="center"/>
          </w:tcPr>
          <w:p w:rsidR="00097F5A" w:rsidRPr="0099601F" w:rsidRDefault="00097F5A" w:rsidP="00E46585">
            <w:pPr>
              <w:pStyle w:val="afff2"/>
            </w:pPr>
            <w:r w:rsidRPr="0099601F">
              <w:t>108,3</w:t>
            </w:r>
          </w:p>
        </w:tc>
      </w:tr>
    </w:tbl>
    <w:p w:rsidR="00C9748C" w:rsidRPr="0099601F" w:rsidRDefault="00C9748C" w:rsidP="00EB7F64">
      <w:pPr>
        <w:pStyle w:val="a5"/>
        <w:rPr>
          <w:sz w:val="2"/>
          <w:szCs w:val="2"/>
        </w:rPr>
      </w:pPr>
    </w:p>
    <w:p w:rsidR="0049237F" w:rsidRPr="0099601F" w:rsidRDefault="0049237F" w:rsidP="0049237F">
      <w:pPr>
        <w:pStyle w:val="14"/>
        <w:widowControl w:val="0"/>
        <w:shd w:val="clear" w:color="auto" w:fill="FFFFFF"/>
        <w:tabs>
          <w:tab w:val="left" w:pos="0"/>
        </w:tabs>
        <w:jc w:val="center"/>
        <w:rPr>
          <w:b/>
          <w:spacing w:val="-4"/>
          <w:sz w:val="2"/>
          <w:szCs w:val="2"/>
        </w:rPr>
      </w:pPr>
    </w:p>
    <w:p w:rsidR="001806BF" w:rsidRPr="0099601F" w:rsidRDefault="001806BF" w:rsidP="001806BF">
      <w:pPr>
        <w:pStyle w:val="a5"/>
        <w:spacing w:before="120"/>
      </w:pPr>
      <w:bookmarkStart w:id="189" w:name="_Toc466450524"/>
      <w:r w:rsidRPr="0099601F">
        <w:t xml:space="preserve">Ликвидация очагов вредных организмов в лесах включает в себя следующие меры: </w:t>
      </w:r>
    </w:p>
    <w:p w:rsidR="001806BF" w:rsidRPr="0099601F" w:rsidRDefault="001806BF" w:rsidP="005D00EE">
      <w:pPr>
        <w:pStyle w:val="a5"/>
        <w:numPr>
          <w:ilvl w:val="0"/>
          <w:numId w:val="32"/>
        </w:numPr>
      </w:pPr>
      <w:r w:rsidRPr="0099601F">
        <w:t xml:space="preserve">проведение обследований очагов вредных организмов; </w:t>
      </w:r>
    </w:p>
    <w:p w:rsidR="001806BF" w:rsidRPr="0099601F" w:rsidRDefault="001806BF" w:rsidP="005D00EE">
      <w:pPr>
        <w:pStyle w:val="a5"/>
        <w:numPr>
          <w:ilvl w:val="0"/>
          <w:numId w:val="32"/>
        </w:numPr>
      </w:pPr>
      <w:r w:rsidRPr="0099601F">
        <w:t>уничтожение или подавление численности вредных организмов, в том числе с применением химических препаратов (препаратов, в которых действующим нач</w:t>
      </w:r>
      <w:r w:rsidRPr="0099601F">
        <w:t>а</w:t>
      </w:r>
      <w:r w:rsidRPr="0099601F">
        <w:t xml:space="preserve">лом являются химические вещества); </w:t>
      </w:r>
    </w:p>
    <w:p w:rsidR="001806BF" w:rsidRPr="0099601F" w:rsidRDefault="001806BF" w:rsidP="005D00EE">
      <w:pPr>
        <w:pStyle w:val="a5"/>
        <w:numPr>
          <w:ilvl w:val="0"/>
          <w:numId w:val="32"/>
        </w:numPr>
      </w:pPr>
      <w:r w:rsidRPr="0099601F">
        <w:t>рубка лесных насаждений в целях регулирования породного и возрастного сост</w:t>
      </w:r>
      <w:r w:rsidRPr="0099601F">
        <w:t>а</w:t>
      </w:r>
      <w:r w:rsidRPr="0099601F">
        <w:t xml:space="preserve">вов лесных насаждений, зараженных вредными организмами; </w:t>
      </w:r>
    </w:p>
    <w:p w:rsidR="001806BF" w:rsidRPr="0099601F" w:rsidRDefault="001806BF" w:rsidP="001806BF">
      <w:pPr>
        <w:pStyle w:val="a5"/>
      </w:pPr>
      <w:r w:rsidRPr="0099601F">
        <w:t>Для назначения рубок лесных насаждений, зараженных вредными организмами, пров</w:t>
      </w:r>
      <w:r w:rsidRPr="0099601F">
        <w:t>о</w:t>
      </w:r>
      <w:r w:rsidRPr="0099601F">
        <w:t>дится обследование. Результаты обследования оформляются актом обследования, в котором указываются: лесничество (лесопарк), субъект Российской Федерации, фамилия, имя, отчество (при наличии) исполнителя, дата и место проведения, площадь запланированного мероприятия, информация о фактической таксационной характеристике, причинах ее несоответствия такс</w:t>
      </w:r>
      <w:r w:rsidRPr="0099601F">
        <w:t>а</w:t>
      </w:r>
      <w:r w:rsidRPr="0099601F">
        <w:lastRenderedPageBreak/>
        <w:t>ционному описанию, причины повреждения насаждений, с указанием вида вредителя, его встречаемости, степени заселения, расчета процента выборки деревьев, полноты после уборки деревьев, заключения о виде и площади мероприятия с дополнительным заполнением ведом</w:t>
      </w:r>
      <w:r w:rsidRPr="0099601F">
        <w:t>о</w:t>
      </w:r>
      <w:r w:rsidRPr="0099601F">
        <w:t>сти перечета деревьев, подлежащих вырубке с приложением абриса лесного участка.</w:t>
      </w:r>
    </w:p>
    <w:p w:rsidR="001806BF" w:rsidRPr="0099601F" w:rsidRDefault="001806BF" w:rsidP="001806BF">
      <w:pPr>
        <w:pStyle w:val="a5"/>
      </w:pPr>
      <w:r w:rsidRPr="0099601F">
        <w:t>Мероприятия по уничтожению или подавлению численности вредных организмов могут осуществляться наземным и авиационным способами.</w:t>
      </w:r>
    </w:p>
    <w:p w:rsidR="001806BF" w:rsidRPr="0099601F" w:rsidRDefault="001806BF" w:rsidP="001806BF">
      <w:pPr>
        <w:pStyle w:val="a5"/>
      </w:pPr>
      <w:r w:rsidRPr="0099601F">
        <w:t>В целях уничтожения или подавления численности вредных организмов могут использ</w:t>
      </w:r>
      <w:r w:rsidRPr="0099601F">
        <w:t>о</w:t>
      </w:r>
      <w:r w:rsidRPr="0099601F">
        <w:t xml:space="preserve">ваться следующие средства: </w:t>
      </w:r>
    </w:p>
    <w:p w:rsidR="001806BF" w:rsidRPr="0099601F" w:rsidRDefault="001806BF" w:rsidP="001806BF">
      <w:pPr>
        <w:pStyle w:val="a5"/>
      </w:pPr>
      <w:r w:rsidRPr="0099601F">
        <w:t>пестициды; биологические фунгициды (биологически активные вещества органического происхождения, подавляющие жизнеспособность или вызывающие гибель микроорганизмов), энтомофаги (хищные и паразитические насекомые, являющиеся естественными врагами вред</w:t>
      </w:r>
      <w:r w:rsidRPr="0099601F">
        <w:t>и</w:t>
      </w:r>
      <w:r w:rsidRPr="0099601F">
        <w:t>телей леса); вирусы; и иные (например, аэрозоли или вещества, образующие на поверхности кладок яиц воздухонепроницаемые пленки), а также следующие виды работ: развешивание ф</w:t>
      </w:r>
      <w:r w:rsidRPr="0099601F">
        <w:t>е</w:t>
      </w:r>
      <w:r w:rsidRPr="0099601F">
        <w:t>ромонных ловушек; сбор и уничтожение яйцекладок, гнезд вредителей; обработка нетоксичн</w:t>
      </w:r>
      <w:r w:rsidRPr="0099601F">
        <w:t>ы</w:t>
      </w:r>
      <w:r w:rsidRPr="0099601F">
        <w:t>ми средствами; нанесение ловчих клеевых поясов.</w:t>
      </w:r>
    </w:p>
    <w:p w:rsidR="00803066" w:rsidRPr="0099601F" w:rsidRDefault="00803066" w:rsidP="007F1269">
      <w:pPr>
        <w:pStyle w:val="18"/>
      </w:pPr>
      <w:bookmarkStart w:id="190" w:name="_Toc498786372"/>
      <w:r w:rsidRPr="0099601F">
        <w:t>2.17.3. Требования к воспроизводству лесов (нормативы, параметры, сроки проведения мероприятий по лесовосстановлению, лесоразведению, уходу за лесами)</w:t>
      </w:r>
      <w:bookmarkEnd w:id="189"/>
      <w:bookmarkEnd w:id="190"/>
    </w:p>
    <w:p w:rsidR="007F1269" w:rsidRPr="0099601F" w:rsidRDefault="007F1269" w:rsidP="007F1269">
      <w:pPr>
        <w:pStyle w:val="18"/>
      </w:pPr>
      <w:bookmarkStart w:id="191" w:name="_Toc311811291"/>
      <w:bookmarkStart w:id="192" w:name="_Toc494803184"/>
      <w:bookmarkStart w:id="193" w:name="_Toc498786373"/>
      <w:r w:rsidRPr="0099601F">
        <w:t>2.17.3.1. Общие положения</w:t>
      </w:r>
      <w:bookmarkEnd w:id="191"/>
      <w:bookmarkEnd w:id="192"/>
      <w:bookmarkEnd w:id="193"/>
    </w:p>
    <w:p w:rsidR="00654D6F" w:rsidRPr="0099601F" w:rsidRDefault="00654D6F" w:rsidP="00654D6F">
      <w:pPr>
        <w:pStyle w:val="a5"/>
      </w:pPr>
      <w:r w:rsidRPr="0099601F">
        <w:t>Мероприятия по воспроизводству лесов на территории лесничества назначаются в соо</w:t>
      </w:r>
      <w:r w:rsidRPr="0099601F">
        <w:t>т</w:t>
      </w:r>
      <w:r w:rsidRPr="0099601F">
        <w:t>ветствии со статьями 15, 62 Лесного Кодекса Российской Федерации и приказом Министерства Природных ресурсов и экологии Российской Федерации от 29.06.2016 г. № 375 «Об утвержд</w:t>
      </w:r>
      <w:r w:rsidRPr="0099601F">
        <w:t>е</w:t>
      </w:r>
      <w:r w:rsidRPr="0099601F">
        <w:t xml:space="preserve">нии Правил лесовосстановления». </w:t>
      </w:r>
    </w:p>
    <w:p w:rsidR="001806BF" w:rsidRPr="0099601F" w:rsidRDefault="001806BF" w:rsidP="00654D6F">
      <w:pPr>
        <w:pStyle w:val="a5"/>
      </w:pPr>
      <w:r w:rsidRPr="0099601F">
        <w:t>На землях лесного фонда, на которых ранее не произрастали леса, осуществляется лес</w:t>
      </w:r>
      <w:r w:rsidRPr="0099601F">
        <w:t>о</w:t>
      </w:r>
      <w:r w:rsidRPr="0099601F">
        <w:t>разведение для предотвращения эрозии почв, создания защитных лесов и иных целей, связа</w:t>
      </w:r>
      <w:r w:rsidRPr="0099601F">
        <w:t>н</w:t>
      </w:r>
      <w:r w:rsidRPr="0099601F">
        <w:t>ных с повышением потенциала лесов в соответствии с «Правилами лесоразведения», утве</w:t>
      </w:r>
      <w:r w:rsidRPr="0099601F">
        <w:t>р</w:t>
      </w:r>
      <w:r w:rsidRPr="0099601F">
        <w:t>жденными приказом Федерального агентства лесного хозяйства от 10.01.2012 г. № 1</w:t>
      </w:r>
    </w:p>
    <w:p w:rsidR="007F1269" w:rsidRPr="0099601F" w:rsidRDefault="007F1269" w:rsidP="007F1269">
      <w:pPr>
        <w:pStyle w:val="18"/>
      </w:pPr>
      <w:bookmarkStart w:id="194" w:name="_Toc494803185"/>
      <w:bookmarkStart w:id="195" w:name="_Toc498786374"/>
      <w:r w:rsidRPr="0099601F">
        <w:t>2.17.3.2. Лесовосстановление</w:t>
      </w:r>
      <w:bookmarkEnd w:id="194"/>
      <w:bookmarkEnd w:id="195"/>
    </w:p>
    <w:p w:rsidR="00654D6F" w:rsidRPr="0099601F" w:rsidRDefault="00654D6F" w:rsidP="007F1269">
      <w:pPr>
        <w:pStyle w:val="1-"/>
      </w:pPr>
      <w:r w:rsidRPr="0099601F">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w:t>
      </w:r>
      <w:r w:rsidRPr="0099601F">
        <w:t>ж</w:t>
      </w:r>
      <w:r w:rsidRPr="0099601F">
        <w:t>дений, сохранение биологического разнообразия лесов, сохранение полезных функций лесов.</w:t>
      </w:r>
    </w:p>
    <w:p w:rsidR="007F1269" w:rsidRPr="0099601F" w:rsidRDefault="007F1269" w:rsidP="007F1269">
      <w:pPr>
        <w:pStyle w:val="1-"/>
        <w:rPr>
          <w:rFonts w:cs="Arial"/>
        </w:rPr>
      </w:pPr>
      <w:bookmarkStart w:id="196" w:name="_Toc209238972"/>
      <w:r w:rsidRPr="0099601F">
        <w:rPr>
          <w:rFonts w:cs="Arial"/>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w:t>
      </w:r>
      <w:r w:rsidRPr="0099601F">
        <w:rPr>
          <w:rFonts w:cs="Arial"/>
        </w:rPr>
        <w:t>ж</w:t>
      </w:r>
      <w:r w:rsidRPr="0099601F">
        <w:rPr>
          <w:rFonts w:cs="Arial"/>
        </w:rPr>
        <w:t>дений, сохранение биологического разнообразия лесов, сохранение полезных функций лесов.</w:t>
      </w:r>
    </w:p>
    <w:p w:rsidR="007F1269" w:rsidRPr="0099601F" w:rsidRDefault="007F1269" w:rsidP="007F1269">
      <w:pPr>
        <w:pStyle w:val="1-"/>
        <w:rPr>
          <w:rFonts w:cs="Arial"/>
        </w:rPr>
      </w:pPr>
      <w:r w:rsidRPr="0099601F">
        <w:rPr>
          <w:rFonts w:cs="Arial"/>
        </w:rPr>
        <w:lastRenderedPageBreak/>
        <w:t>Лесовосстановление осуществляется путем естественного, искусственного или комб</w:t>
      </w:r>
      <w:r w:rsidRPr="0099601F">
        <w:rPr>
          <w:rFonts w:cs="Arial"/>
        </w:rPr>
        <w:t>и</w:t>
      </w:r>
      <w:r w:rsidRPr="0099601F">
        <w:rPr>
          <w:rFonts w:cs="Arial"/>
        </w:rPr>
        <w:t>нированного восстановления лесов (далее – способы лесовосстановления).</w:t>
      </w:r>
    </w:p>
    <w:p w:rsidR="007F1269" w:rsidRPr="0099601F" w:rsidRDefault="007F1269" w:rsidP="007F1269">
      <w:pPr>
        <w:pStyle w:val="1-"/>
        <w:rPr>
          <w:rFonts w:cs="Arial"/>
        </w:rPr>
      </w:pPr>
      <w:r w:rsidRPr="0099601F">
        <w:rPr>
          <w:rFonts w:cs="Arial"/>
        </w:rPr>
        <w:t>Естественное восстановление лесов (далее – естественное лесовосстановление) осущ</w:t>
      </w:r>
      <w:r w:rsidRPr="0099601F">
        <w:rPr>
          <w:rFonts w:cs="Arial"/>
        </w:rPr>
        <w:t>е</w:t>
      </w:r>
      <w:r w:rsidRPr="0099601F">
        <w:rPr>
          <w:rFonts w:cs="Arial"/>
        </w:rPr>
        <w:t>ствляется за счет мер содействия лесовосстановлению: путем сохранения подроста лесных др</w:t>
      </w:r>
      <w:r w:rsidRPr="0099601F">
        <w:rPr>
          <w:rFonts w:cs="Arial"/>
        </w:rPr>
        <w:t>е</w:t>
      </w:r>
      <w:r w:rsidRPr="0099601F">
        <w:rPr>
          <w:rFonts w:cs="Arial"/>
        </w:rPr>
        <w:t>весных пород при проведении рубок лесных насаждений, минерализации почвы, огораживании и т.п. (далее – содействие естественному лесовосстановлению).</w:t>
      </w:r>
    </w:p>
    <w:p w:rsidR="007F1269" w:rsidRPr="0099601F" w:rsidRDefault="007F1269" w:rsidP="007F1269">
      <w:pPr>
        <w:pStyle w:val="1-"/>
        <w:rPr>
          <w:rFonts w:cs="Arial"/>
        </w:rPr>
      </w:pPr>
      <w:r w:rsidRPr="0099601F">
        <w:rPr>
          <w:rFonts w:cs="Arial"/>
        </w:rPr>
        <w:t>Искусственное восстановление лесов (далее – искусственное лесовосстановление) ос</w:t>
      </w:r>
      <w:r w:rsidRPr="0099601F">
        <w:rPr>
          <w:rFonts w:cs="Arial"/>
        </w:rPr>
        <w:t>у</w:t>
      </w:r>
      <w:r w:rsidRPr="0099601F">
        <w:rPr>
          <w:rFonts w:cs="Arial"/>
        </w:rPr>
        <w:t>ществляется путем создания лесных культур: посадки сеянцев, саженцев, черенков или посева семян лесных растений.</w:t>
      </w:r>
    </w:p>
    <w:p w:rsidR="007F1269" w:rsidRPr="0099601F" w:rsidRDefault="007F1269" w:rsidP="007F1269">
      <w:pPr>
        <w:pStyle w:val="1-"/>
        <w:rPr>
          <w:rFonts w:cs="Arial"/>
        </w:rPr>
      </w:pPr>
      <w:r w:rsidRPr="0099601F">
        <w:rPr>
          <w:rFonts w:cs="Arial"/>
        </w:rPr>
        <w:t>Комбинированное восстановление лесов (далее – комбинированное лесовосстановл</w:t>
      </w:r>
      <w:r w:rsidRPr="0099601F">
        <w:rPr>
          <w:rFonts w:cs="Arial"/>
        </w:rPr>
        <w:t>е</w:t>
      </w:r>
      <w:r w:rsidRPr="0099601F">
        <w:rPr>
          <w:rFonts w:cs="Arial"/>
        </w:rPr>
        <w:t>ние) осуществляется за счет сочетания естественного и искусственного лесовосстановления.</w:t>
      </w:r>
    </w:p>
    <w:p w:rsidR="007F1269" w:rsidRPr="0099601F" w:rsidRDefault="007F1269" w:rsidP="007F1269">
      <w:pPr>
        <w:pStyle w:val="1-"/>
        <w:rPr>
          <w:rFonts w:cs="Arial"/>
        </w:rPr>
      </w:pPr>
      <w:r w:rsidRPr="0099601F">
        <w:rPr>
          <w:rFonts w:cs="Arial"/>
        </w:rPr>
        <w:t>Лесовосстановление обеспечивается:</w:t>
      </w:r>
    </w:p>
    <w:p w:rsidR="007F1269" w:rsidRPr="0099601F" w:rsidRDefault="007F1269" w:rsidP="007F1269">
      <w:pPr>
        <w:pStyle w:val="1-"/>
        <w:rPr>
          <w:rFonts w:cs="Arial"/>
        </w:rPr>
      </w:pPr>
      <w:r w:rsidRPr="0099601F">
        <w:rPr>
          <w:rFonts w:cs="Arial"/>
        </w:rPr>
        <w:t>на лесных участках, предоставленных в аренду для заготовки древесины, – арендатор</w:t>
      </w:r>
      <w:r w:rsidRPr="0099601F">
        <w:rPr>
          <w:rFonts w:cs="Arial"/>
        </w:rPr>
        <w:t>а</w:t>
      </w:r>
      <w:r w:rsidRPr="0099601F">
        <w:rPr>
          <w:rFonts w:cs="Arial"/>
        </w:rPr>
        <w:t>ми этих лесных участков;</w:t>
      </w:r>
    </w:p>
    <w:p w:rsidR="007F1269" w:rsidRPr="0099601F" w:rsidRDefault="007F1269" w:rsidP="007F1269">
      <w:pPr>
        <w:pStyle w:val="1-"/>
        <w:rPr>
          <w:rFonts w:cs="Arial"/>
        </w:rPr>
      </w:pPr>
      <w:r w:rsidRPr="0099601F">
        <w:rPr>
          <w:rFonts w:cs="Arial"/>
        </w:rPr>
        <w:t>на лесных участках, за исключением указанных в предыдущем пункте: органами гос</w:t>
      </w:r>
      <w:r w:rsidRPr="0099601F">
        <w:rPr>
          <w:rFonts w:cs="Arial"/>
        </w:rPr>
        <w:t>у</w:t>
      </w:r>
      <w:r w:rsidRPr="0099601F">
        <w:rPr>
          <w:rFonts w:cs="Arial"/>
        </w:rPr>
        <w:t>дарственной власти, органами местного самоуправления в пределах их полномочий, опред</w:t>
      </w:r>
      <w:r w:rsidRPr="0099601F">
        <w:rPr>
          <w:rFonts w:cs="Arial"/>
        </w:rPr>
        <w:t>е</w:t>
      </w:r>
      <w:r w:rsidRPr="0099601F">
        <w:rPr>
          <w:rFonts w:cs="Arial"/>
        </w:rPr>
        <w:t>ленных в соответствии со статьями 81-84 Лесного Кодекса Российской Федерации.</w:t>
      </w:r>
    </w:p>
    <w:p w:rsidR="007F1269" w:rsidRPr="0099601F" w:rsidRDefault="007F1269" w:rsidP="007F1269">
      <w:pPr>
        <w:pStyle w:val="1-"/>
        <w:rPr>
          <w:rFonts w:cs="Arial"/>
        </w:rPr>
      </w:pPr>
      <w:r w:rsidRPr="0099601F">
        <w:rPr>
          <w:rFonts w:cs="Arial"/>
        </w:rPr>
        <w:t>Лесовосстановление проводится на вырубках, гарях, прогалинах и иных не покрытых лесной растительностью или пригодных для лесовосстановления землях.</w:t>
      </w:r>
    </w:p>
    <w:p w:rsidR="007F1269" w:rsidRPr="0099601F" w:rsidRDefault="007F1269" w:rsidP="007F1269">
      <w:pPr>
        <w:pStyle w:val="1-"/>
        <w:rPr>
          <w:rFonts w:cs="Arial"/>
        </w:rPr>
      </w:pPr>
      <w:r w:rsidRPr="0099601F">
        <w:rPr>
          <w:rFonts w:cs="Arial"/>
        </w:rPr>
        <w:t>В целях лесовосстановления обеспечивается ежегодный учет площадей вырубок, гарей, прогалин 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При этом о</w:t>
      </w:r>
      <w:r w:rsidRPr="0099601F">
        <w:rPr>
          <w:rFonts w:cs="Arial"/>
        </w:rPr>
        <w:t>т</w:t>
      </w:r>
      <w:r w:rsidRPr="0099601F">
        <w:rPr>
          <w:rFonts w:cs="Arial"/>
        </w:rPr>
        <w:t>дельно учитываются площади лесных участков, подлежащие естественному, искусственному и комбинированному лесовосстановлению.</w:t>
      </w:r>
    </w:p>
    <w:p w:rsidR="007F1269" w:rsidRPr="0099601F" w:rsidRDefault="007F1269" w:rsidP="007F1269">
      <w:pPr>
        <w:pStyle w:val="1-"/>
        <w:rPr>
          <w:rFonts w:cs="Arial"/>
        </w:rPr>
      </w:pPr>
      <w:r w:rsidRPr="0099601F">
        <w:rPr>
          <w:rFonts w:cs="Arial"/>
        </w:rPr>
        <w:t>Учет земель, требующих лесовосстановления, производится по данным государстве</w:t>
      </w:r>
      <w:r w:rsidRPr="0099601F">
        <w:rPr>
          <w:rFonts w:cs="Arial"/>
        </w:rPr>
        <w:t>н</w:t>
      </w:r>
      <w:r w:rsidRPr="0099601F">
        <w:rPr>
          <w:rFonts w:cs="Arial"/>
        </w:rPr>
        <w:t>ного лесного реестра, материалам лесоустройства, материалам специальных обследований и при отводе лесосек.</w:t>
      </w:r>
    </w:p>
    <w:p w:rsidR="007F1269" w:rsidRPr="0099601F" w:rsidRDefault="007F1269" w:rsidP="007F1269">
      <w:pPr>
        <w:pStyle w:val="1-"/>
        <w:rPr>
          <w:rFonts w:cs="Arial"/>
        </w:rPr>
      </w:pPr>
      <w:r w:rsidRPr="0099601F">
        <w:rPr>
          <w:rFonts w:cs="Arial"/>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 </w:t>
      </w:r>
    </w:p>
    <w:p w:rsidR="007F1269" w:rsidRPr="0099601F" w:rsidRDefault="007F1269" w:rsidP="007F1269">
      <w:pPr>
        <w:pStyle w:val="1-"/>
        <w:rPr>
          <w:rFonts w:cs="Arial"/>
        </w:rPr>
      </w:pPr>
      <w:r w:rsidRPr="0099601F">
        <w:rPr>
          <w:rFonts w:cs="Arial"/>
        </w:rPr>
        <w:t>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w:t>
      </w:r>
      <w:r w:rsidRPr="0099601F">
        <w:rPr>
          <w:rFonts w:cs="Arial"/>
        </w:rPr>
        <w:t>ы</w:t>
      </w:r>
      <w:r w:rsidRPr="0099601F">
        <w:rPr>
          <w:rFonts w:cs="Arial"/>
        </w:rPr>
        <w:t>тым лесной растительностью, должны соответствовать требованиям, указанным в приложении 1 к Правилам лесовосстановления.</w:t>
      </w:r>
    </w:p>
    <w:p w:rsidR="007F1269" w:rsidRPr="0099601F" w:rsidRDefault="007F1269" w:rsidP="007F1269">
      <w:pPr>
        <w:pStyle w:val="1-"/>
      </w:pPr>
      <w:r w:rsidRPr="0099601F">
        <w:lastRenderedPageBreak/>
        <w:t>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w:t>
      </w:r>
      <w:r w:rsidRPr="0099601F">
        <w:t>ж</w:t>
      </w:r>
      <w:r w:rsidRPr="0099601F">
        <w:t>ны обеспечивать формирование лесных насаждений, устойчивых к указанным факторам п</w:t>
      </w:r>
      <w:r w:rsidRPr="0099601F">
        <w:t>о</w:t>
      </w:r>
      <w:r w:rsidRPr="0099601F">
        <w:t>вреждения.</w:t>
      </w:r>
    </w:p>
    <w:p w:rsidR="007F1269" w:rsidRPr="0099601F" w:rsidRDefault="007F1269" w:rsidP="007F1269">
      <w:pPr>
        <w:pStyle w:val="-"/>
      </w:pPr>
      <w:r w:rsidRPr="0099601F">
        <w:t>Таблица 2.17.3.2.1 - Способы лесовосстановления в зависимости от естественного лес</w:t>
      </w:r>
      <w:r w:rsidRPr="0099601F">
        <w:t>о</w:t>
      </w:r>
      <w:r w:rsidRPr="0099601F">
        <w:t>восстановления ценных лесных древесных пород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138"/>
        <w:gridCol w:w="2641"/>
        <w:gridCol w:w="2313"/>
        <w:gridCol w:w="1547"/>
      </w:tblGrid>
      <w:tr w:rsidR="007F1269" w:rsidRPr="0099601F" w:rsidTr="007F1269">
        <w:trPr>
          <w:jc w:val="center"/>
        </w:trPr>
        <w:tc>
          <w:tcPr>
            <w:tcW w:w="3325" w:type="dxa"/>
          </w:tcPr>
          <w:p w:rsidR="007F1269" w:rsidRPr="0099601F" w:rsidRDefault="007F1269" w:rsidP="007F1269">
            <w:pPr>
              <w:pStyle w:val="affc"/>
              <w:rPr>
                <w:szCs w:val="22"/>
              </w:rPr>
            </w:pPr>
            <w:r w:rsidRPr="0099601F">
              <w:rPr>
                <w:szCs w:val="22"/>
              </w:rPr>
              <w:t>Способы лесовосстановления</w:t>
            </w:r>
          </w:p>
        </w:tc>
        <w:tc>
          <w:tcPr>
            <w:tcW w:w="2797" w:type="dxa"/>
          </w:tcPr>
          <w:p w:rsidR="007F1269" w:rsidRPr="0099601F" w:rsidRDefault="007F1269" w:rsidP="007F1269">
            <w:pPr>
              <w:pStyle w:val="affc"/>
              <w:rPr>
                <w:szCs w:val="22"/>
              </w:rPr>
            </w:pPr>
            <w:r w:rsidRPr="0099601F">
              <w:rPr>
                <w:szCs w:val="22"/>
              </w:rPr>
              <w:t>Древесные породы</w:t>
            </w:r>
          </w:p>
        </w:tc>
        <w:tc>
          <w:tcPr>
            <w:tcW w:w="2449" w:type="dxa"/>
          </w:tcPr>
          <w:p w:rsidR="007F1269" w:rsidRPr="0099601F" w:rsidRDefault="007F1269" w:rsidP="007F1269">
            <w:pPr>
              <w:pStyle w:val="affc"/>
              <w:rPr>
                <w:szCs w:val="22"/>
              </w:rPr>
            </w:pPr>
            <w:r w:rsidRPr="0099601F">
              <w:rPr>
                <w:szCs w:val="22"/>
              </w:rPr>
              <w:t>Группы типов леса, типы лесорастител</w:t>
            </w:r>
            <w:r w:rsidRPr="0099601F">
              <w:rPr>
                <w:szCs w:val="22"/>
              </w:rPr>
              <w:t>ь</w:t>
            </w:r>
            <w:r w:rsidRPr="0099601F">
              <w:rPr>
                <w:szCs w:val="22"/>
              </w:rPr>
              <w:t>ных условий</w:t>
            </w:r>
          </w:p>
        </w:tc>
        <w:tc>
          <w:tcPr>
            <w:tcW w:w="1635" w:type="dxa"/>
          </w:tcPr>
          <w:p w:rsidR="007F1269" w:rsidRPr="0099601F" w:rsidRDefault="007F1269" w:rsidP="007F1269">
            <w:pPr>
              <w:pStyle w:val="affc"/>
              <w:rPr>
                <w:szCs w:val="22"/>
              </w:rPr>
            </w:pPr>
            <w:proofErr w:type="spellStart"/>
            <w:r w:rsidRPr="0099601F">
              <w:rPr>
                <w:szCs w:val="22"/>
              </w:rPr>
              <w:t>Количеств</w:t>
            </w:r>
            <w:r w:rsidRPr="0099601F">
              <w:rPr>
                <w:szCs w:val="22"/>
              </w:rPr>
              <w:t>о</w:t>
            </w:r>
            <w:r w:rsidRPr="0099601F">
              <w:rPr>
                <w:szCs w:val="22"/>
              </w:rPr>
              <w:t>жизнеспосо</w:t>
            </w:r>
            <w:r w:rsidRPr="0099601F">
              <w:rPr>
                <w:szCs w:val="22"/>
              </w:rPr>
              <w:t>б</w:t>
            </w:r>
            <w:r w:rsidRPr="0099601F">
              <w:rPr>
                <w:szCs w:val="22"/>
              </w:rPr>
              <w:t>ного</w:t>
            </w:r>
            <w:proofErr w:type="spellEnd"/>
            <w:r w:rsidRPr="0099601F">
              <w:rPr>
                <w:szCs w:val="22"/>
              </w:rPr>
              <w:t xml:space="preserve"> подроста и </w:t>
            </w:r>
            <w:proofErr w:type="spellStart"/>
            <w:r w:rsidRPr="0099601F">
              <w:rPr>
                <w:szCs w:val="22"/>
              </w:rPr>
              <w:t>молодн</w:t>
            </w:r>
            <w:r w:rsidRPr="0099601F">
              <w:rPr>
                <w:szCs w:val="22"/>
              </w:rPr>
              <w:t>я</w:t>
            </w:r>
            <w:r w:rsidRPr="0099601F">
              <w:rPr>
                <w:szCs w:val="22"/>
              </w:rPr>
              <w:t>ка,тыс</w:t>
            </w:r>
            <w:proofErr w:type="spellEnd"/>
            <w:r w:rsidRPr="0099601F">
              <w:rPr>
                <w:szCs w:val="22"/>
              </w:rPr>
              <w:t xml:space="preserve">. шт. на </w:t>
            </w:r>
            <w:smartTag w:uri="urn:schemas-microsoft-com:office:smarttags" w:element="metricconverter">
              <w:smartTagPr>
                <w:attr w:name="ProductID" w:val="1 га"/>
              </w:smartTagPr>
              <w:r w:rsidRPr="0099601F">
                <w:rPr>
                  <w:szCs w:val="22"/>
                </w:rPr>
                <w:t>1 га</w:t>
              </w:r>
            </w:smartTag>
          </w:p>
        </w:tc>
      </w:tr>
      <w:tr w:rsidR="007F1269" w:rsidRPr="0099601F" w:rsidTr="007F1269">
        <w:trPr>
          <w:jc w:val="center"/>
        </w:trPr>
        <w:tc>
          <w:tcPr>
            <w:tcW w:w="3325" w:type="dxa"/>
          </w:tcPr>
          <w:p w:rsidR="007F1269" w:rsidRPr="0099601F" w:rsidRDefault="007F1269" w:rsidP="007F1269">
            <w:pPr>
              <w:pStyle w:val="affc"/>
              <w:rPr>
                <w:szCs w:val="22"/>
              </w:rPr>
            </w:pPr>
            <w:r w:rsidRPr="0099601F">
              <w:rPr>
                <w:szCs w:val="22"/>
              </w:rPr>
              <w:t>1</w:t>
            </w:r>
          </w:p>
        </w:tc>
        <w:tc>
          <w:tcPr>
            <w:tcW w:w="2797" w:type="dxa"/>
          </w:tcPr>
          <w:p w:rsidR="007F1269" w:rsidRPr="0099601F" w:rsidRDefault="007F1269" w:rsidP="007F1269">
            <w:pPr>
              <w:pStyle w:val="affc"/>
              <w:rPr>
                <w:szCs w:val="22"/>
              </w:rPr>
            </w:pPr>
            <w:r w:rsidRPr="0099601F">
              <w:rPr>
                <w:szCs w:val="22"/>
              </w:rPr>
              <w:t>2</w:t>
            </w:r>
          </w:p>
        </w:tc>
        <w:tc>
          <w:tcPr>
            <w:tcW w:w="2449" w:type="dxa"/>
          </w:tcPr>
          <w:p w:rsidR="007F1269" w:rsidRPr="0099601F" w:rsidRDefault="007F1269" w:rsidP="007F1269">
            <w:pPr>
              <w:pStyle w:val="affc"/>
              <w:rPr>
                <w:szCs w:val="22"/>
              </w:rPr>
            </w:pPr>
            <w:r w:rsidRPr="0099601F">
              <w:rPr>
                <w:szCs w:val="22"/>
              </w:rPr>
              <w:t>3</w:t>
            </w:r>
          </w:p>
        </w:tc>
        <w:tc>
          <w:tcPr>
            <w:tcW w:w="1635" w:type="dxa"/>
          </w:tcPr>
          <w:p w:rsidR="007F1269" w:rsidRPr="0099601F" w:rsidRDefault="007F1269" w:rsidP="007F1269">
            <w:pPr>
              <w:pStyle w:val="affc"/>
              <w:rPr>
                <w:szCs w:val="22"/>
              </w:rPr>
            </w:pPr>
            <w:r w:rsidRPr="0099601F">
              <w:rPr>
                <w:szCs w:val="22"/>
              </w:rPr>
              <w:t>4</w:t>
            </w:r>
          </w:p>
        </w:tc>
      </w:tr>
      <w:tr w:rsidR="007F1269" w:rsidRPr="0099601F" w:rsidTr="007F1269">
        <w:trPr>
          <w:jc w:val="center"/>
        </w:trPr>
        <w:tc>
          <w:tcPr>
            <w:tcW w:w="10206" w:type="dxa"/>
            <w:gridSpan w:val="4"/>
          </w:tcPr>
          <w:p w:rsidR="007F1269" w:rsidRPr="0099601F" w:rsidRDefault="007F1269" w:rsidP="007F1269">
            <w:pPr>
              <w:pStyle w:val="affc"/>
              <w:rPr>
                <w:szCs w:val="22"/>
              </w:rPr>
            </w:pPr>
            <w:r w:rsidRPr="0099601F">
              <w:rPr>
                <w:szCs w:val="22"/>
              </w:rPr>
              <w:t>Зона хвойно-широколиственных лесов</w:t>
            </w:r>
          </w:p>
        </w:tc>
      </w:tr>
      <w:tr w:rsidR="007F1269" w:rsidRPr="0099601F" w:rsidTr="007F1269">
        <w:trPr>
          <w:jc w:val="center"/>
        </w:trPr>
        <w:tc>
          <w:tcPr>
            <w:tcW w:w="10206" w:type="dxa"/>
            <w:gridSpan w:val="4"/>
          </w:tcPr>
          <w:p w:rsidR="007F1269" w:rsidRPr="0099601F" w:rsidRDefault="007F1269" w:rsidP="007F1269">
            <w:pPr>
              <w:pStyle w:val="affc"/>
              <w:rPr>
                <w:szCs w:val="22"/>
              </w:rPr>
            </w:pPr>
            <w:r w:rsidRPr="0099601F">
              <w:rPr>
                <w:szCs w:val="22"/>
              </w:rPr>
              <w:t>Хвойно-широколиственный район европейской части Российской Федерации</w:t>
            </w:r>
          </w:p>
          <w:p w:rsidR="007F1269" w:rsidRPr="0099601F" w:rsidRDefault="007F1269" w:rsidP="007F1269">
            <w:pPr>
              <w:pStyle w:val="affc"/>
              <w:rPr>
                <w:szCs w:val="22"/>
              </w:rPr>
            </w:pPr>
            <w:r w:rsidRPr="0099601F">
              <w:rPr>
                <w:szCs w:val="22"/>
              </w:rPr>
              <w:t>(район хвойно-широколиственных лесов)</w:t>
            </w:r>
          </w:p>
        </w:tc>
      </w:tr>
      <w:tr w:rsidR="007F1269" w:rsidRPr="0099601F" w:rsidTr="007F1269">
        <w:trPr>
          <w:jc w:val="center"/>
        </w:trPr>
        <w:tc>
          <w:tcPr>
            <w:tcW w:w="3325" w:type="dxa"/>
            <w:vMerge w:val="restart"/>
          </w:tcPr>
          <w:p w:rsidR="007F1269" w:rsidRPr="0099601F" w:rsidRDefault="007F1269" w:rsidP="007F1269">
            <w:pPr>
              <w:pStyle w:val="affc"/>
              <w:rPr>
                <w:szCs w:val="22"/>
              </w:rPr>
            </w:pPr>
            <w:proofErr w:type="spellStart"/>
            <w:r w:rsidRPr="0099601F">
              <w:rPr>
                <w:szCs w:val="22"/>
              </w:rPr>
              <w:t>Естественноелесовосстановл</w:t>
            </w:r>
            <w:r w:rsidRPr="0099601F">
              <w:rPr>
                <w:szCs w:val="22"/>
              </w:rPr>
              <w:t>е</w:t>
            </w:r>
            <w:r w:rsidRPr="0099601F">
              <w:rPr>
                <w:szCs w:val="22"/>
              </w:rPr>
              <w:t>ние</w:t>
            </w:r>
            <w:proofErr w:type="spellEnd"/>
            <w:r w:rsidRPr="0099601F">
              <w:rPr>
                <w:szCs w:val="22"/>
              </w:rPr>
              <w:t xml:space="preserve"> путем мероприятий по с</w:t>
            </w:r>
            <w:r w:rsidRPr="0099601F">
              <w:rPr>
                <w:szCs w:val="22"/>
              </w:rPr>
              <w:t>о</w:t>
            </w:r>
            <w:r w:rsidRPr="0099601F">
              <w:rPr>
                <w:szCs w:val="22"/>
              </w:rPr>
              <w:t>хранению подроста</w:t>
            </w:r>
          </w:p>
        </w:tc>
        <w:tc>
          <w:tcPr>
            <w:tcW w:w="2797" w:type="dxa"/>
            <w:vMerge w:val="restart"/>
          </w:tcPr>
          <w:p w:rsidR="007F1269" w:rsidRPr="0099601F" w:rsidRDefault="007F1269" w:rsidP="007F1269">
            <w:pPr>
              <w:pStyle w:val="affc"/>
              <w:rPr>
                <w:szCs w:val="22"/>
              </w:rPr>
            </w:pPr>
            <w:r w:rsidRPr="0099601F">
              <w:rPr>
                <w:szCs w:val="22"/>
              </w:rPr>
              <w:t xml:space="preserve">Сосна, </w:t>
            </w:r>
          </w:p>
          <w:p w:rsidR="007F1269" w:rsidRPr="0099601F" w:rsidRDefault="007F1269" w:rsidP="007F1269">
            <w:pPr>
              <w:pStyle w:val="affc"/>
              <w:rPr>
                <w:szCs w:val="22"/>
              </w:rPr>
            </w:pPr>
            <w:r w:rsidRPr="0099601F">
              <w:rPr>
                <w:szCs w:val="22"/>
              </w:rPr>
              <w:t>лиственница,</w:t>
            </w:r>
          </w:p>
          <w:p w:rsidR="007F1269" w:rsidRPr="0099601F" w:rsidRDefault="007F1269" w:rsidP="007F1269">
            <w:pPr>
              <w:pStyle w:val="affc"/>
              <w:rPr>
                <w:szCs w:val="22"/>
              </w:rPr>
            </w:pPr>
            <w:r w:rsidRPr="0099601F">
              <w:rPr>
                <w:szCs w:val="22"/>
              </w:rPr>
              <w:t>дуб, ясень</w:t>
            </w:r>
          </w:p>
        </w:tc>
        <w:tc>
          <w:tcPr>
            <w:tcW w:w="2449" w:type="dxa"/>
          </w:tcPr>
          <w:p w:rsidR="007F1269" w:rsidRPr="0099601F" w:rsidRDefault="007F1269" w:rsidP="007F1269">
            <w:pPr>
              <w:pStyle w:val="affc"/>
              <w:rPr>
                <w:szCs w:val="22"/>
              </w:rPr>
            </w:pPr>
            <w:r w:rsidRPr="0099601F">
              <w:rPr>
                <w:szCs w:val="22"/>
              </w:rPr>
              <w:t>Сухие</w:t>
            </w:r>
          </w:p>
        </w:tc>
        <w:tc>
          <w:tcPr>
            <w:tcW w:w="1635" w:type="dxa"/>
            <w:vAlign w:val="bottom"/>
          </w:tcPr>
          <w:p w:rsidR="007F1269" w:rsidRPr="0099601F" w:rsidRDefault="007F1269" w:rsidP="007F1269">
            <w:pPr>
              <w:pStyle w:val="affc"/>
              <w:rPr>
                <w:szCs w:val="22"/>
              </w:rPr>
            </w:pPr>
            <w:r w:rsidRPr="0099601F">
              <w:rPr>
                <w:szCs w:val="22"/>
              </w:rPr>
              <w:t>более 3</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Свежие</w:t>
            </w:r>
          </w:p>
        </w:tc>
        <w:tc>
          <w:tcPr>
            <w:tcW w:w="1635" w:type="dxa"/>
          </w:tcPr>
          <w:p w:rsidR="007F1269" w:rsidRPr="0099601F" w:rsidRDefault="007F1269" w:rsidP="007F1269">
            <w:pPr>
              <w:pStyle w:val="affc"/>
              <w:rPr>
                <w:szCs w:val="22"/>
              </w:rPr>
            </w:pPr>
            <w:r w:rsidRPr="0099601F">
              <w:rPr>
                <w:szCs w:val="22"/>
              </w:rPr>
              <w:t>более 1,5</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Влажные</w:t>
            </w:r>
          </w:p>
        </w:tc>
        <w:tc>
          <w:tcPr>
            <w:tcW w:w="1635" w:type="dxa"/>
          </w:tcPr>
          <w:p w:rsidR="007F1269" w:rsidRPr="0099601F" w:rsidRDefault="007F1269" w:rsidP="007F1269">
            <w:pPr>
              <w:pStyle w:val="affc"/>
              <w:rPr>
                <w:szCs w:val="22"/>
              </w:rPr>
            </w:pPr>
            <w:r w:rsidRPr="0099601F">
              <w:rPr>
                <w:szCs w:val="22"/>
              </w:rPr>
              <w:t>более 1</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val="restart"/>
          </w:tcPr>
          <w:p w:rsidR="007F1269" w:rsidRPr="0099601F" w:rsidRDefault="007F1269" w:rsidP="007F1269">
            <w:pPr>
              <w:pStyle w:val="affc"/>
              <w:rPr>
                <w:szCs w:val="22"/>
              </w:rPr>
            </w:pPr>
            <w:r w:rsidRPr="0099601F">
              <w:rPr>
                <w:szCs w:val="22"/>
              </w:rPr>
              <w:t>Дуб и другие твердолис</w:t>
            </w:r>
            <w:r w:rsidRPr="0099601F">
              <w:rPr>
                <w:szCs w:val="22"/>
              </w:rPr>
              <w:t>т</w:t>
            </w:r>
            <w:r w:rsidRPr="0099601F">
              <w:rPr>
                <w:szCs w:val="22"/>
              </w:rPr>
              <w:t xml:space="preserve">венные породы высотой более </w:t>
            </w:r>
            <w:smartTag w:uri="urn:schemas-microsoft-com:office:smarttags" w:element="metricconverter">
              <w:smartTagPr>
                <w:attr w:name="ProductID" w:val="0,5 м"/>
              </w:smartTagPr>
              <w:r w:rsidRPr="0099601F">
                <w:rPr>
                  <w:szCs w:val="22"/>
                </w:rPr>
                <w:t>0,5 м</w:t>
              </w:r>
            </w:smartTag>
          </w:p>
        </w:tc>
        <w:tc>
          <w:tcPr>
            <w:tcW w:w="2449" w:type="dxa"/>
          </w:tcPr>
          <w:p w:rsidR="007F1269" w:rsidRPr="0099601F" w:rsidRDefault="007F1269" w:rsidP="007F1269">
            <w:pPr>
              <w:pStyle w:val="affc"/>
              <w:rPr>
                <w:szCs w:val="22"/>
              </w:rPr>
            </w:pPr>
            <w:r w:rsidRPr="0099601F">
              <w:rPr>
                <w:szCs w:val="22"/>
              </w:rPr>
              <w:t>Сухие</w:t>
            </w:r>
          </w:p>
        </w:tc>
        <w:tc>
          <w:tcPr>
            <w:tcW w:w="1635" w:type="dxa"/>
            <w:vAlign w:val="bottom"/>
          </w:tcPr>
          <w:p w:rsidR="007F1269" w:rsidRPr="0099601F" w:rsidRDefault="007F1269" w:rsidP="007F1269">
            <w:pPr>
              <w:pStyle w:val="affc"/>
              <w:rPr>
                <w:szCs w:val="22"/>
              </w:rPr>
            </w:pPr>
            <w:r w:rsidRPr="0099601F">
              <w:rPr>
                <w:szCs w:val="22"/>
              </w:rPr>
              <w:t>более 4</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Свежие</w:t>
            </w:r>
          </w:p>
        </w:tc>
        <w:tc>
          <w:tcPr>
            <w:tcW w:w="1635" w:type="dxa"/>
          </w:tcPr>
          <w:p w:rsidR="007F1269" w:rsidRPr="0099601F" w:rsidRDefault="007F1269" w:rsidP="007F1269">
            <w:pPr>
              <w:pStyle w:val="affc"/>
              <w:rPr>
                <w:szCs w:val="22"/>
              </w:rPr>
            </w:pPr>
            <w:r w:rsidRPr="0099601F">
              <w:rPr>
                <w:szCs w:val="22"/>
              </w:rPr>
              <w:t>более 3</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Влажные</w:t>
            </w:r>
          </w:p>
        </w:tc>
        <w:tc>
          <w:tcPr>
            <w:tcW w:w="1635" w:type="dxa"/>
          </w:tcPr>
          <w:p w:rsidR="007F1269" w:rsidRPr="0099601F" w:rsidRDefault="007F1269" w:rsidP="007F1269">
            <w:pPr>
              <w:pStyle w:val="affc"/>
              <w:rPr>
                <w:szCs w:val="22"/>
              </w:rPr>
            </w:pPr>
            <w:r w:rsidRPr="0099601F">
              <w:rPr>
                <w:szCs w:val="22"/>
              </w:rPr>
              <w:t>более 2</w:t>
            </w:r>
          </w:p>
        </w:tc>
      </w:tr>
      <w:tr w:rsidR="007F1269" w:rsidRPr="0099601F" w:rsidTr="007F1269">
        <w:trPr>
          <w:jc w:val="center"/>
        </w:trPr>
        <w:tc>
          <w:tcPr>
            <w:tcW w:w="3325" w:type="dxa"/>
            <w:vMerge w:val="restart"/>
          </w:tcPr>
          <w:p w:rsidR="007F1269" w:rsidRPr="0099601F" w:rsidRDefault="007F1269" w:rsidP="007F1269">
            <w:pPr>
              <w:pStyle w:val="affc"/>
              <w:rPr>
                <w:szCs w:val="22"/>
              </w:rPr>
            </w:pPr>
            <w:r w:rsidRPr="0099601F">
              <w:rPr>
                <w:szCs w:val="22"/>
              </w:rPr>
              <w:t>Естественное лесовосстановл</w:t>
            </w:r>
            <w:r w:rsidRPr="0099601F">
              <w:rPr>
                <w:szCs w:val="22"/>
              </w:rPr>
              <w:t>е</w:t>
            </w:r>
            <w:r w:rsidRPr="0099601F">
              <w:rPr>
                <w:szCs w:val="22"/>
              </w:rPr>
              <w:t>ние путем минерализации по</w:t>
            </w:r>
            <w:r w:rsidRPr="0099601F">
              <w:rPr>
                <w:szCs w:val="22"/>
              </w:rPr>
              <w:t>ч</w:t>
            </w:r>
            <w:r w:rsidRPr="0099601F">
              <w:rPr>
                <w:szCs w:val="22"/>
              </w:rPr>
              <w:t>вы  или комбинированное лес</w:t>
            </w:r>
            <w:r w:rsidRPr="0099601F">
              <w:rPr>
                <w:szCs w:val="22"/>
              </w:rPr>
              <w:t>о</w:t>
            </w:r>
            <w:r w:rsidRPr="0099601F">
              <w:rPr>
                <w:szCs w:val="22"/>
              </w:rPr>
              <w:t>восстановление</w:t>
            </w:r>
          </w:p>
        </w:tc>
        <w:tc>
          <w:tcPr>
            <w:tcW w:w="2797" w:type="dxa"/>
            <w:vMerge w:val="restart"/>
          </w:tcPr>
          <w:p w:rsidR="007F1269" w:rsidRPr="0099601F" w:rsidRDefault="007F1269" w:rsidP="007F1269">
            <w:pPr>
              <w:pStyle w:val="affc"/>
              <w:rPr>
                <w:szCs w:val="22"/>
              </w:rPr>
            </w:pPr>
            <w:r w:rsidRPr="0099601F">
              <w:rPr>
                <w:szCs w:val="22"/>
              </w:rPr>
              <w:t xml:space="preserve">Сосна, ель, </w:t>
            </w:r>
          </w:p>
          <w:p w:rsidR="007F1269" w:rsidRPr="0099601F" w:rsidRDefault="007F1269" w:rsidP="007F1269">
            <w:pPr>
              <w:pStyle w:val="affc"/>
              <w:rPr>
                <w:szCs w:val="22"/>
              </w:rPr>
            </w:pPr>
            <w:r w:rsidRPr="0099601F">
              <w:rPr>
                <w:szCs w:val="22"/>
              </w:rPr>
              <w:t xml:space="preserve">лиственница </w:t>
            </w:r>
          </w:p>
        </w:tc>
        <w:tc>
          <w:tcPr>
            <w:tcW w:w="2449" w:type="dxa"/>
          </w:tcPr>
          <w:p w:rsidR="007F1269" w:rsidRPr="0099601F" w:rsidRDefault="007F1269" w:rsidP="007F1269">
            <w:pPr>
              <w:pStyle w:val="affc"/>
              <w:rPr>
                <w:szCs w:val="22"/>
              </w:rPr>
            </w:pPr>
            <w:r w:rsidRPr="0099601F">
              <w:rPr>
                <w:szCs w:val="22"/>
              </w:rPr>
              <w:t>Сухие</w:t>
            </w:r>
          </w:p>
        </w:tc>
        <w:tc>
          <w:tcPr>
            <w:tcW w:w="1635" w:type="dxa"/>
            <w:vAlign w:val="bottom"/>
          </w:tcPr>
          <w:p w:rsidR="007F1269" w:rsidRPr="0099601F" w:rsidRDefault="007F1269" w:rsidP="007F1269">
            <w:pPr>
              <w:pStyle w:val="affc"/>
              <w:rPr>
                <w:szCs w:val="22"/>
              </w:rPr>
            </w:pPr>
            <w:r w:rsidRPr="0099601F">
              <w:rPr>
                <w:szCs w:val="22"/>
              </w:rPr>
              <w:t>1 – 3</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Свежие</w:t>
            </w:r>
          </w:p>
        </w:tc>
        <w:tc>
          <w:tcPr>
            <w:tcW w:w="1635" w:type="dxa"/>
            <w:vAlign w:val="bottom"/>
          </w:tcPr>
          <w:p w:rsidR="007F1269" w:rsidRPr="0099601F" w:rsidRDefault="007F1269" w:rsidP="007F1269">
            <w:pPr>
              <w:pStyle w:val="affc"/>
              <w:rPr>
                <w:szCs w:val="22"/>
              </w:rPr>
            </w:pPr>
            <w:r w:rsidRPr="0099601F">
              <w:rPr>
                <w:szCs w:val="22"/>
              </w:rPr>
              <w:t>0,5 – 1,5</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Влажные</w:t>
            </w:r>
          </w:p>
        </w:tc>
        <w:tc>
          <w:tcPr>
            <w:tcW w:w="1635" w:type="dxa"/>
            <w:vAlign w:val="bottom"/>
          </w:tcPr>
          <w:p w:rsidR="007F1269" w:rsidRPr="0099601F" w:rsidRDefault="007F1269" w:rsidP="007F1269">
            <w:pPr>
              <w:pStyle w:val="affc"/>
              <w:rPr>
                <w:szCs w:val="22"/>
              </w:rPr>
            </w:pPr>
            <w:r w:rsidRPr="0099601F">
              <w:rPr>
                <w:szCs w:val="22"/>
              </w:rPr>
              <w:t>0,5 – 1</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val="restart"/>
          </w:tcPr>
          <w:p w:rsidR="007F1269" w:rsidRPr="0099601F" w:rsidRDefault="007F1269" w:rsidP="007F1269">
            <w:pPr>
              <w:pStyle w:val="affc"/>
              <w:rPr>
                <w:szCs w:val="22"/>
              </w:rPr>
            </w:pPr>
            <w:r w:rsidRPr="0099601F">
              <w:rPr>
                <w:szCs w:val="22"/>
              </w:rPr>
              <w:t>Дуб и другие твердолис</w:t>
            </w:r>
            <w:r w:rsidRPr="0099601F">
              <w:rPr>
                <w:szCs w:val="22"/>
              </w:rPr>
              <w:t>т</w:t>
            </w:r>
            <w:r w:rsidRPr="0099601F">
              <w:rPr>
                <w:szCs w:val="22"/>
              </w:rPr>
              <w:t xml:space="preserve">венные породы </w:t>
            </w:r>
          </w:p>
          <w:p w:rsidR="007F1269" w:rsidRPr="0099601F" w:rsidRDefault="007F1269" w:rsidP="007F1269">
            <w:pPr>
              <w:pStyle w:val="affc"/>
              <w:rPr>
                <w:szCs w:val="22"/>
              </w:rPr>
            </w:pPr>
            <w:r w:rsidRPr="0099601F">
              <w:rPr>
                <w:szCs w:val="22"/>
              </w:rPr>
              <w:t xml:space="preserve">высотой более </w:t>
            </w:r>
            <w:smartTag w:uri="urn:schemas-microsoft-com:office:smarttags" w:element="metricconverter">
              <w:smartTagPr>
                <w:attr w:name="ProductID" w:val="0,5 м"/>
              </w:smartTagPr>
              <w:r w:rsidRPr="0099601F">
                <w:rPr>
                  <w:szCs w:val="22"/>
                </w:rPr>
                <w:t>0,5 м</w:t>
              </w:r>
            </w:smartTag>
          </w:p>
        </w:tc>
        <w:tc>
          <w:tcPr>
            <w:tcW w:w="2449" w:type="dxa"/>
          </w:tcPr>
          <w:p w:rsidR="007F1269" w:rsidRPr="0099601F" w:rsidRDefault="007F1269" w:rsidP="007F1269">
            <w:pPr>
              <w:pStyle w:val="affc"/>
              <w:rPr>
                <w:szCs w:val="22"/>
              </w:rPr>
            </w:pPr>
            <w:r w:rsidRPr="0099601F">
              <w:rPr>
                <w:szCs w:val="22"/>
              </w:rPr>
              <w:t>Сухие</w:t>
            </w:r>
          </w:p>
        </w:tc>
        <w:tc>
          <w:tcPr>
            <w:tcW w:w="1635" w:type="dxa"/>
            <w:vAlign w:val="bottom"/>
          </w:tcPr>
          <w:p w:rsidR="007F1269" w:rsidRPr="0099601F" w:rsidRDefault="007F1269" w:rsidP="007F1269">
            <w:pPr>
              <w:pStyle w:val="affc"/>
              <w:rPr>
                <w:szCs w:val="22"/>
              </w:rPr>
            </w:pPr>
            <w:r w:rsidRPr="0099601F">
              <w:rPr>
                <w:szCs w:val="22"/>
              </w:rPr>
              <w:t>2 – 4</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Свежие</w:t>
            </w:r>
          </w:p>
        </w:tc>
        <w:tc>
          <w:tcPr>
            <w:tcW w:w="1635" w:type="dxa"/>
            <w:vAlign w:val="bottom"/>
          </w:tcPr>
          <w:p w:rsidR="007F1269" w:rsidRPr="0099601F" w:rsidRDefault="007F1269" w:rsidP="007F1269">
            <w:pPr>
              <w:pStyle w:val="affc"/>
              <w:rPr>
                <w:szCs w:val="22"/>
              </w:rPr>
            </w:pPr>
            <w:r w:rsidRPr="0099601F">
              <w:rPr>
                <w:szCs w:val="22"/>
              </w:rPr>
              <w:t>1 – 3</w:t>
            </w:r>
          </w:p>
        </w:tc>
      </w:tr>
      <w:tr w:rsidR="007F1269" w:rsidRPr="0099601F" w:rsidTr="007F1269">
        <w:trPr>
          <w:jc w:val="center"/>
        </w:trPr>
        <w:tc>
          <w:tcPr>
            <w:tcW w:w="3325" w:type="dxa"/>
            <w:vMerge/>
          </w:tcPr>
          <w:p w:rsidR="007F1269" w:rsidRPr="0099601F" w:rsidRDefault="007F1269" w:rsidP="007F1269">
            <w:pPr>
              <w:pStyle w:val="affc"/>
              <w:rPr>
                <w:szCs w:val="22"/>
              </w:rPr>
            </w:pPr>
          </w:p>
        </w:tc>
        <w:tc>
          <w:tcPr>
            <w:tcW w:w="2797" w:type="dxa"/>
            <w:vMerge/>
          </w:tcPr>
          <w:p w:rsidR="007F1269" w:rsidRPr="0099601F" w:rsidRDefault="007F1269" w:rsidP="007F1269">
            <w:pPr>
              <w:pStyle w:val="affc"/>
              <w:rPr>
                <w:szCs w:val="22"/>
              </w:rPr>
            </w:pPr>
          </w:p>
        </w:tc>
        <w:tc>
          <w:tcPr>
            <w:tcW w:w="2449" w:type="dxa"/>
          </w:tcPr>
          <w:p w:rsidR="007F1269" w:rsidRPr="0099601F" w:rsidRDefault="007F1269" w:rsidP="007F1269">
            <w:pPr>
              <w:pStyle w:val="affc"/>
              <w:rPr>
                <w:szCs w:val="22"/>
              </w:rPr>
            </w:pPr>
            <w:r w:rsidRPr="0099601F">
              <w:rPr>
                <w:szCs w:val="22"/>
              </w:rPr>
              <w:t>Влажные</w:t>
            </w:r>
          </w:p>
        </w:tc>
        <w:tc>
          <w:tcPr>
            <w:tcW w:w="1635" w:type="dxa"/>
            <w:vAlign w:val="bottom"/>
          </w:tcPr>
          <w:p w:rsidR="007F1269" w:rsidRPr="0099601F" w:rsidRDefault="007F1269" w:rsidP="007F1269">
            <w:pPr>
              <w:pStyle w:val="affc"/>
              <w:rPr>
                <w:szCs w:val="22"/>
              </w:rPr>
            </w:pPr>
            <w:r w:rsidRPr="0099601F">
              <w:rPr>
                <w:szCs w:val="22"/>
              </w:rPr>
              <w:t>1 - 2</w:t>
            </w:r>
          </w:p>
        </w:tc>
      </w:tr>
    </w:tbl>
    <w:p w:rsidR="007F1269" w:rsidRPr="0099601F" w:rsidRDefault="007F1269" w:rsidP="007F1269">
      <w:pPr>
        <w:pStyle w:val="1-1"/>
      </w:pPr>
      <w:bookmarkStart w:id="197" w:name="_Toc498786375"/>
      <w:r w:rsidRPr="0099601F">
        <w:t>Естественное лесовосстановление</w:t>
      </w:r>
      <w:bookmarkEnd w:id="197"/>
    </w:p>
    <w:p w:rsidR="007F1269" w:rsidRPr="0099601F" w:rsidRDefault="007F1269" w:rsidP="007F1269">
      <w:pPr>
        <w:pStyle w:val="1-"/>
      </w:pPr>
      <w:r w:rsidRPr="0099601F">
        <w:t>В целях содействия естественному лесовосстановлению осуществляются следующие мероприятия:</w:t>
      </w:r>
    </w:p>
    <w:p w:rsidR="007F1269" w:rsidRPr="0099601F" w:rsidRDefault="007F1269" w:rsidP="007F1269">
      <w:pPr>
        <w:pStyle w:val="1-"/>
      </w:pPr>
      <w:r w:rsidRPr="0099601F">
        <w:t>сохранение возобновившегося под пологом лесных насаждений жизнеспособного п</w:t>
      </w:r>
      <w:r w:rsidRPr="0099601F">
        <w:t>о</w:t>
      </w:r>
      <w:r w:rsidRPr="0099601F">
        <w:t>коления основных лесных древесных пород лесных насаждений (далее – главные лесные др</w:t>
      </w:r>
      <w:r w:rsidRPr="0099601F">
        <w:t>е</w:t>
      </w:r>
      <w:r w:rsidRPr="0099601F">
        <w:t>весные породы),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7F1269" w:rsidRPr="0099601F" w:rsidRDefault="007F1269" w:rsidP="007F1269">
      <w:pPr>
        <w:pStyle w:val="1-"/>
      </w:pPr>
      <w:r w:rsidRPr="0099601F">
        <w:t xml:space="preserve">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w:t>
      </w:r>
      <w:smartTag w:uri="urn:schemas-microsoft-com:office:smarttags" w:element="metricconverter">
        <w:smartTagPr>
          <w:attr w:name="ProductID" w:val="2,5 метров"/>
        </w:smartTagPr>
        <w:r w:rsidRPr="0099601F">
          <w:t>2,5 метров</w:t>
        </w:r>
      </w:smartTag>
      <w:r w:rsidRPr="0099601F">
        <w:t xml:space="preserve"> (молодняк);</w:t>
      </w:r>
    </w:p>
    <w:p w:rsidR="007F1269" w:rsidRPr="0099601F" w:rsidRDefault="007F1269" w:rsidP="007F1269">
      <w:pPr>
        <w:pStyle w:val="1-"/>
      </w:pPr>
      <w:r w:rsidRPr="0099601F">
        <w:t>уход за подростом лесных насаждений ценных лесных древесных пород на площадях, не покрытых лесной растительностью;</w:t>
      </w:r>
    </w:p>
    <w:p w:rsidR="007F1269" w:rsidRPr="0099601F" w:rsidRDefault="007F1269" w:rsidP="007F1269">
      <w:pPr>
        <w:pStyle w:val="1-"/>
      </w:pPr>
      <w:r w:rsidRPr="0099601F">
        <w:t>минерализация поверхности почвы;</w:t>
      </w:r>
    </w:p>
    <w:p w:rsidR="007F1269" w:rsidRPr="0099601F" w:rsidRDefault="007F1269" w:rsidP="007F1269">
      <w:pPr>
        <w:pStyle w:val="1-"/>
      </w:pPr>
      <w:r w:rsidRPr="0099601F">
        <w:t>огораживание площадей.</w:t>
      </w:r>
    </w:p>
    <w:p w:rsidR="007F1269" w:rsidRPr="0099601F" w:rsidRDefault="007F1269" w:rsidP="007F1269">
      <w:pPr>
        <w:pStyle w:val="1-"/>
      </w:pPr>
      <w:r w:rsidRPr="0099601F">
        <w:lastRenderedPageBreak/>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w:t>
      </w:r>
      <w:r w:rsidRPr="0099601F">
        <w:t>н</w:t>
      </w:r>
      <w:r w:rsidRPr="0099601F">
        <w:t>ных и поврежденных лесных растений.</w:t>
      </w:r>
    </w:p>
    <w:p w:rsidR="007F1269" w:rsidRPr="0099601F" w:rsidRDefault="007F1269" w:rsidP="007F1269">
      <w:pPr>
        <w:pStyle w:val="1-"/>
      </w:pPr>
      <w:r w:rsidRPr="0099601F">
        <w:t>Сохранению при проведении рубок лесных насаждений подлежит жизнеспособный подрост и молодняк сосновых, кедровых, лиственничных, еловых, пихтовых, дубовых, бук</w:t>
      </w:r>
      <w:r w:rsidRPr="0099601F">
        <w:t>о</w:t>
      </w:r>
      <w:r w:rsidRPr="0099601F">
        <w:t>вых, ясеневых и других лесных насаждений ценных пород в соответствующих им природно-климатических условиях.</w:t>
      </w:r>
    </w:p>
    <w:p w:rsidR="007F1269" w:rsidRPr="0099601F" w:rsidRDefault="007F1269" w:rsidP="007F1269">
      <w:pPr>
        <w:pStyle w:val="1-"/>
      </w:pPr>
      <w:r w:rsidRPr="0099601F">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w:t>
      </w:r>
      <w:r w:rsidRPr="0099601F">
        <w:t>о</w:t>
      </w:r>
      <w:r w:rsidRPr="0099601F">
        <w:t>става полностью или частично сохраняются подрост сопутствующих лесных древесных пород (клен, липа и другие) и кустарниковые породы.</w:t>
      </w:r>
    </w:p>
    <w:p w:rsidR="007F1269" w:rsidRPr="0099601F" w:rsidRDefault="007F1269" w:rsidP="007F1269">
      <w:pPr>
        <w:pStyle w:val="1-"/>
      </w:pPr>
      <w:r w:rsidRPr="0099601F">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7F1269" w:rsidRPr="0099601F" w:rsidRDefault="007F1269" w:rsidP="007F1269">
      <w:pPr>
        <w:pStyle w:val="1-"/>
      </w:pPr>
      <w:r w:rsidRPr="0099601F">
        <w:t>При отводе лесных насаждений в сплошную рубку выделяются участки леса площадью более 1 гектара, на которых имеется подрост и молодняк в количестве, достаточном для обе</w:t>
      </w:r>
      <w:r w:rsidRPr="0099601F">
        <w:t>с</w:t>
      </w:r>
      <w:r w:rsidRPr="0099601F">
        <w:t>печения естественного восстановления леса с преобладанием лесных насаждений ценных ле</w:t>
      </w:r>
      <w:r w:rsidRPr="0099601F">
        <w:t>с</w:t>
      </w:r>
      <w:r w:rsidRPr="0099601F">
        <w:t>ных древесных пород, и участки, где после завершения рубок требуются меры по лесовосст</w:t>
      </w:r>
      <w:r w:rsidRPr="0099601F">
        <w:t>а</w:t>
      </w:r>
      <w:r w:rsidRPr="0099601F">
        <w:t>новлению.</w:t>
      </w:r>
    </w:p>
    <w:p w:rsidR="007F1269" w:rsidRPr="0099601F" w:rsidRDefault="007F1269" w:rsidP="007F1269">
      <w:pPr>
        <w:pStyle w:val="1-"/>
      </w:pPr>
      <w:r w:rsidRPr="0099601F">
        <w:t>Содействие естественному лесовосстановлению путем огораживания площадей план</w:t>
      </w:r>
      <w:r w:rsidRPr="0099601F">
        <w:t>и</w:t>
      </w:r>
      <w:r w:rsidRPr="0099601F">
        <w:t>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7F1269" w:rsidRPr="0099601F" w:rsidRDefault="007F1269" w:rsidP="007F1269">
      <w:pPr>
        <w:pStyle w:val="1-"/>
      </w:pPr>
      <w:r w:rsidRPr="0099601F">
        <w:t>Содействие естественному лесовосстановлению путем минерализации почвы пров</w:t>
      </w:r>
      <w:r w:rsidRPr="0099601F">
        <w:t>о</w:t>
      </w:r>
      <w:r w:rsidRPr="0099601F">
        <w:t>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w:t>
      </w:r>
      <w:r w:rsidRPr="0099601F">
        <w:t>о</w:t>
      </w:r>
      <w:r w:rsidRPr="0099601F">
        <w:t>лосы, под пологом поступающих в рубку лесных насаждений с полнотой не более 0,6).</w:t>
      </w:r>
    </w:p>
    <w:p w:rsidR="007F1269" w:rsidRPr="0099601F" w:rsidRDefault="007F1269" w:rsidP="007F1269">
      <w:pPr>
        <w:pStyle w:val="1-"/>
      </w:pPr>
      <w:r w:rsidRPr="0099601F">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7F1269" w:rsidRPr="0099601F" w:rsidRDefault="007F1269" w:rsidP="007F1269">
      <w:pPr>
        <w:pStyle w:val="1-"/>
      </w:pPr>
      <w:r w:rsidRPr="0099601F">
        <w:lastRenderedPageBreak/>
        <w:t>Работы осуществляются путем обработки почвы механическими, химическими или о</w:t>
      </w:r>
      <w:r w:rsidRPr="0099601F">
        <w:t>г</w:t>
      </w:r>
      <w:r w:rsidRPr="0099601F">
        <w:t>невыми средствами в зависимости от механического состава и влажности почвы, густоты и в</w:t>
      </w:r>
      <w:r w:rsidRPr="0099601F">
        <w:t>ы</w:t>
      </w:r>
      <w:r w:rsidRPr="0099601F">
        <w:t>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7F1269" w:rsidRPr="0099601F" w:rsidRDefault="007F1269" w:rsidP="007F1269">
      <w:pPr>
        <w:pStyle w:val="1-"/>
      </w:pPr>
      <w:r w:rsidRPr="0099601F">
        <w:t>В связи с тем, что территория лесничества расположена на польдерах, долинах рек и в непосредственной близости от каналов, применение пестицидов запрещено.</w:t>
      </w:r>
    </w:p>
    <w:p w:rsidR="007F1269" w:rsidRPr="0099601F" w:rsidRDefault="007F1269" w:rsidP="007F1269">
      <w:pPr>
        <w:pStyle w:val="1-"/>
      </w:pPr>
      <w:r w:rsidRPr="0099601F">
        <w:t>Результаты проведенных мер содействия естественному лесовосстановлению призн</w:t>
      </w:r>
      <w:r w:rsidRPr="0099601F">
        <w:t>а</w:t>
      </w:r>
      <w:r w:rsidRPr="0099601F">
        <w:t>ются эффективными в случае соответствия нормативам густоты подроста, установленным в приложении 2 к Правилам лесовосстановления. Учет эффективности мер содействия естестве</w:t>
      </w:r>
      <w:r w:rsidRPr="0099601F">
        <w:t>н</w:t>
      </w:r>
      <w:r w:rsidRPr="0099601F">
        <w:t>ному лесовосстановлению проводится через два года после проведения работ.</w:t>
      </w:r>
    </w:p>
    <w:p w:rsidR="007F1269" w:rsidRPr="0099601F" w:rsidRDefault="007F1269" w:rsidP="007F1269">
      <w:pPr>
        <w:pStyle w:val="1-"/>
      </w:pPr>
      <w:r w:rsidRPr="0099601F">
        <w:t>При количестве подроста менее указанного в приложении 2 к Правилам лесовосстано</w:t>
      </w:r>
      <w:r w:rsidRPr="0099601F">
        <w:t>в</w:t>
      </w:r>
      <w:r w:rsidRPr="0099601F">
        <w:t>ления предусматриваются дополнительные меры искусственного или комбинированного лес</w:t>
      </w:r>
      <w:r w:rsidRPr="0099601F">
        <w:t>о</w:t>
      </w:r>
      <w:r w:rsidRPr="0099601F">
        <w:t>восстановления.</w:t>
      </w:r>
    </w:p>
    <w:p w:rsidR="007F1269" w:rsidRPr="0099601F" w:rsidRDefault="007F1269" w:rsidP="007F1269">
      <w:pPr>
        <w:pStyle w:val="1-"/>
      </w:pPr>
      <w:r w:rsidRPr="0099601F">
        <w:t>Площади, на которых произошло эффективное естественное лесовосстановление др</w:t>
      </w:r>
      <w:r w:rsidRPr="0099601F">
        <w:t>е</w:t>
      </w:r>
      <w:r w:rsidRPr="0099601F">
        <w:t>весными породами, относятся к землям, покрытым лесной растительностью.</w:t>
      </w:r>
    </w:p>
    <w:p w:rsidR="007F1269" w:rsidRPr="0099601F" w:rsidRDefault="007F1269" w:rsidP="007F1269">
      <w:pPr>
        <w:pStyle w:val="18"/>
      </w:pPr>
      <w:bookmarkStart w:id="198" w:name="_Toc498786376"/>
      <w:r w:rsidRPr="0099601F">
        <w:t>Искусственное и комбинированное лесовосстановление</w:t>
      </w:r>
      <w:bookmarkEnd w:id="198"/>
    </w:p>
    <w:p w:rsidR="007F1269" w:rsidRPr="0099601F" w:rsidRDefault="007F1269" w:rsidP="007F1269">
      <w:pPr>
        <w:pStyle w:val="1-"/>
      </w:pPr>
      <w:r w:rsidRPr="0099601F">
        <w:t>Искусственное лесовосстановление проводится, когда невозможно обеспечить естес</w:t>
      </w:r>
      <w:r w:rsidRPr="0099601F">
        <w:t>т</w:t>
      </w:r>
      <w:r w:rsidRPr="0099601F">
        <w:t>венное или нецелесообразно комбинированное лесовосстановление хозяйственно ценными ле</w:t>
      </w:r>
      <w:r w:rsidRPr="0099601F">
        <w:t>с</w:t>
      </w:r>
      <w:r w:rsidRPr="0099601F">
        <w:t>ными древесными породами, а также на лесных участках, на которых погибли лесные культ</w:t>
      </w:r>
      <w:r w:rsidRPr="0099601F">
        <w:t>у</w:t>
      </w:r>
      <w:r w:rsidRPr="0099601F">
        <w:t>ры.</w:t>
      </w:r>
    </w:p>
    <w:p w:rsidR="007F1269" w:rsidRPr="0099601F" w:rsidRDefault="007F1269" w:rsidP="007F1269">
      <w:pPr>
        <w:pStyle w:val="1-"/>
      </w:pPr>
      <w:r w:rsidRPr="0099601F">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w:t>
      </w:r>
      <w:r w:rsidRPr="0099601F">
        <w:t>е</w:t>
      </w:r>
      <w:r w:rsidRPr="0099601F">
        <w:t>раций, а также для уменьшения пожарной опасности и улучшения санитарного состояния ле</w:t>
      </w:r>
      <w:r w:rsidRPr="0099601F">
        <w:t>с</w:t>
      </w:r>
      <w:r w:rsidRPr="0099601F">
        <w:t>ных культур.</w:t>
      </w:r>
    </w:p>
    <w:p w:rsidR="007F1269" w:rsidRPr="0099601F" w:rsidRDefault="007F1269" w:rsidP="007F1269">
      <w:pPr>
        <w:pStyle w:val="1-"/>
        <w:rPr>
          <w:rFonts w:cs="Arial"/>
        </w:rPr>
      </w:pPr>
      <w:r w:rsidRPr="0099601F">
        <w:rPr>
          <w:rFonts w:cs="Arial"/>
        </w:rPr>
        <w:t>Подготовка лесного участка включает:</w:t>
      </w:r>
    </w:p>
    <w:p w:rsidR="007F1269" w:rsidRPr="0099601F" w:rsidRDefault="007F1269" w:rsidP="007F1269">
      <w:pPr>
        <w:pStyle w:val="1-"/>
        <w:rPr>
          <w:rFonts w:cs="Arial"/>
        </w:rPr>
      </w:pPr>
      <w:r w:rsidRPr="0099601F">
        <w:rPr>
          <w:rFonts w:cs="Arial"/>
        </w:rPr>
        <w:t>обследование лесного участка;</w:t>
      </w:r>
    </w:p>
    <w:p w:rsidR="007F1269" w:rsidRPr="0099601F" w:rsidRDefault="007F1269" w:rsidP="007F1269">
      <w:pPr>
        <w:pStyle w:val="1-"/>
        <w:rPr>
          <w:rFonts w:cs="Arial"/>
        </w:rPr>
      </w:pPr>
      <w:r w:rsidRPr="0099601F">
        <w:rPr>
          <w:rFonts w:cs="Arial"/>
        </w:rPr>
        <w:t>проектирование лесовосстановления;</w:t>
      </w:r>
    </w:p>
    <w:p w:rsidR="007F1269" w:rsidRPr="0099601F" w:rsidRDefault="007F1269" w:rsidP="007F1269">
      <w:pPr>
        <w:pStyle w:val="1-"/>
        <w:rPr>
          <w:rFonts w:cs="Arial"/>
        </w:rPr>
      </w:pPr>
      <w:r w:rsidRPr="0099601F">
        <w:rPr>
          <w:rFonts w:cs="Arial"/>
        </w:rPr>
        <w:t>отвод лесного участка;</w:t>
      </w:r>
    </w:p>
    <w:p w:rsidR="007F1269" w:rsidRPr="0099601F" w:rsidRDefault="007F1269" w:rsidP="007F1269">
      <w:pPr>
        <w:pStyle w:val="1-"/>
        <w:rPr>
          <w:rFonts w:cs="Arial"/>
        </w:rPr>
      </w:pPr>
      <w:r w:rsidRPr="0099601F">
        <w:rPr>
          <w:rFonts w:cs="Arial"/>
        </w:rPr>
        <w:t>маркировку линий будущих рядов лесных культур или полос обработки почвы и об</w:t>
      </w:r>
      <w:r w:rsidRPr="0099601F">
        <w:rPr>
          <w:rFonts w:cs="Arial"/>
        </w:rPr>
        <w:t>о</w:t>
      </w:r>
      <w:r w:rsidRPr="0099601F">
        <w:rPr>
          <w:rFonts w:cs="Arial"/>
        </w:rPr>
        <w:t>значение мест, опасных для работы техники;</w:t>
      </w:r>
    </w:p>
    <w:p w:rsidR="007F1269" w:rsidRPr="0099601F" w:rsidRDefault="007F1269" w:rsidP="007F1269">
      <w:pPr>
        <w:pStyle w:val="1-"/>
        <w:rPr>
          <w:rFonts w:cs="Arial"/>
        </w:rPr>
      </w:pPr>
      <w:r w:rsidRPr="0099601F">
        <w:rPr>
          <w:rFonts w:cs="Arial"/>
        </w:rPr>
        <w:t>сплошную или полосную расчистку площади от валежной древесины, камней, нежел</w:t>
      </w:r>
      <w:r w:rsidRPr="0099601F">
        <w:rPr>
          <w:rFonts w:cs="Arial"/>
        </w:rPr>
        <w:t>а</w:t>
      </w:r>
      <w:r w:rsidRPr="0099601F">
        <w:rPr>
          <w:rFonts w:cs="Arial"/>
        </w:rPr>
        <w:t>тельной древесной растительности, мелких пней, стволов усохших деревьев;</w:t>
      </w:r>
    </w:p>
    <w:p w:rsidR="007F1269" w:rsidRPr="0099601F" w:rsidRDefault="007F1269" w:rsidP="007F1269">
      <w:pPr>
        <w:pStyle w:val="1-"/>
        <w:rPr>
          <w:rFonts w:cs="Arial"/>
        </w:rPr>
      </w:pPr>
      <w:r w:rsidRPr="0099601F">
        <w:rPr>
          <w:rFonts w:cs="Arial"/>
        </w:rPr>
        <w:t>корчевку пней или уменьшение их высоты до уровня, не препятствующего движению техники;</w:t>
      </w:r>
    </w:p>
    <w:p w:rsidR="007F1269" w:rsidRPr="0099601F" w:rsidRDefault="007F1269" w:rsidP="007F1269">
      <w:pPr>
        <w:pStyle w:val="1-"/>
        <w:rPr>
          <w:rFonts w:cs="Arial"/>
        </w:rPr>
      </w:pPr>
      <w:r w:rsidRPr="0099601F">
        <w:rPr>
          <w:rFonts w:cs="Arial"/>
        </w:rPr>
        <w:lastRenderedPageBreak/>
        <w:t>планировку поверхности лесного участка, проведение мелиоративных работ, нарезку террас на склонах;</w:t>
      </w:r>
    </w:p>
    <w:p w:rsidR="007F1269" w:rsidRPr="0099601F" w:rsidRDefault="007F1269" w:rsidP="007F1269">
      <w:pPr>
        <w:pStyle w:val="1-"/>
        <w:rPr>
          <w:rFonts w:cs="Arial"/>
        </w:rPr>
      </w:pPr>
      <w:r w:rsidRPr="0099601F">
        <w:rPr>
          <w:rFonts w:cs="Arial"/>
        </w:rPr>
        <w:t>предварительную борьбу с вредными почвенными организмами.</w:t>
      </w:r>
    </w:p>
    <w:p w:rsidR="007F1269" w:rsidRPr="0099601F" w:rsidRDefault="007F1269" w:rsidP="007F1269">
      <w:pPr>
        <w:pStyle w:val="1-"/>
      </w:pPr>
      <w:r w:rsidRPr="0099601F">
        <w:t>При обследовании лесного участка определяется его состояние и пригодность для в</w:t>
      </w:r>
      <w:r w:rsidRPr="0099601F">
        <w:t>ы</w:t>
      </w:r>
      <w:r w:rsidRPr="0099601F">
        <w:t>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валежной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w:t>
      </w:r>
      <w:r w:rsidRPr="0099601F">
        <w:t>и</w:t>
      </w:r>
      <w:r w:rsidRPr="0099601F">
        <w:t>тельных условий и определяется способ создания лесных культур.</w:t>
      </w:r>
    </w:p>
    <w:p w:rsidR="007F1269" w:rsidRPr="0099601F" w:rsidRDefault="007F1269" w:rsidP="007F1269">
      <w:pPr>
        <w:pStyle w:val="1-"/>
      </w:pPr>
      <w:r w:rsidRPr="0099601F">
        <w:t>При отводе лесного участка для проектирования работ по искусственному лесовосст</w:t>
      </w:r>
      <w:r w:rsidRPr="0099601F">
        <w:t>а</w:t>
      </w:r>
      <w:r w:rsidRPr="0099601F">
        <w:t>новлению проводится его геодезическая съемка с привязкой к границам лесного квартала, д</w:t>
      </w:r>
      <w:r w:rsidRPr="0099601F">
        <w:t>о</w:t>
      </w:r>
      <w:r w:rsidRPr="0099601F">
        <w:t>рогам и другим постоянным ориентирам.</w:t>
      </w:r>
    </w:p>
    <w:p w:rsidR="007F1269" w:rsidRPr="0099601F" w:rsidRDefault="007F1269" w:rsidP="007F1269">
      <w:pPr>
        <w:pStyle w:val="1-"/>
      </w:pPr>
      <w:r w:rsidRPr="0099601F">
        <w:t>При подготовке вырубок для создания лесных культур обеспечивается проведение р</w:t>
      </w:r>
      <w:r w:rsidRPr="0099601F">
        <w:t>у</w:t>
      </w:r>
      <w:r w:rsidRPr="0099601F">
        <w:t>бок лесных насаждений.</w:t>
      </w:r>
    </w:p>
    <w:p w:rsidR="007F1269" w:rsidRPr="0099601F" w:rsidRDefault="007F1269" w:rsidP="007F1269">
      <w:pPr>
        <w:pStyle w:val="1-"/>
      </w:pPr>
      <w:r w:rsidRPr="0099601F">
        <w:t>При сплошной расчистке валежника стволики нежелательной древесной растительн</w:t>
      </w:r>
      <w:r w:rsidRPr="0099601F">
        <w:t>о</w:t>
      </w:r>
      <w:r w:rsidRPr="0099601F">
        <w:t>сти, мелкие пни и камни сдвигаются к границам лесного участка или собираются на его терр</w:t>
      </w:r>
      <w:r w:rsidRPr="0099601F">
        <w:t>и</w:t>
      </w:r>
      <w:r w:rsidRPr="0099601F">
        <w:t>тории в валы.</w:t>
      </w:r>
    </w:p>
    <w:p w:rsidR="007F1269" w:rsidRPr="0099601F" w:rsidRDefault="007F1269" w:rsidP="007F1269">
      <w:pPr>
        <w:pStyle w:val="1-"/>
      </w:pPr>
      <w:r w:rsidRPr="0099601F">
        <w:t>Частичная расчистка осуществляется полосами разной ширины в случаях, когда сплошная расчистка невозможна или нецелесообразна.</w:t>
      </w:r>
    </w:p>
    <w:p w:rsidR="007F1269" w:rsidRPr="0099601F" w:rsidRDefault="007F1269" w:rsidP="007F1269">
      <w:pPr>
        <w:pStyle w:val="1-"/>
      </w:pPr>
      <w:r w:rsidRPr="0099601F">
        <w:t>При расчистке лесных участков и корчевке пней должно обеспечиваться максимальное сохранение верхнего плодородного слоя почвы.</w:t>
      </w:r>
    </w:p>
    <w:p w:rsidR="007F1269" w:rsidRPr="0099601F" w:rsidRDefault="007F1269" w:rsidP="007F1269">
      <w:pPr>
        <w:pStyle w:val="1-"/>
      </w:pPr>
      <w:r w:rsidRPr="0099601F">
        <w:t>Способы обработки почвы выбираются при проектировании искусственного лесово</w:t>
      </w:r>
      <w:r w:rsidRPr="0099601F">
        <w:t>с</w:t>
      </w:r>
      <w:r w:rsidRPr="0099601F">
        <w:t>становления в зависимости от природно-климатических условий, типов почвы и иных факт</w:t>
      </w:r>
      <w:r w:rsidRPr="0099601F">
        <w:t>о</w:t>
      </w:r>
      <w:r w:rsidRPr="0099601F">
        <w:t>ров.</w:t>
      </w:r>
    </w:p>
    <w:p w:rsidR="007F1269" w:rsidRPr="0099601F" w:rsidRDefault="007F1269" w:rsidP="007F1269">
      <w:pPr>
        <w:pStyle w:val="1-"/>
      </w:pPr>
      <w:r w:rsidRPr="0099601F">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w:t>
      </w:r>
      <w:r w:rsidRPr="0099601F">
        <w:t>в</w:t>
      </w:r>
      <w:r w:rsidRPr="0099601F">
        <w:t>ной является механическая обработка почвы с применением техники.</w:t>
      </w:r>
    </w:p>
    <w:p w:rsidR="007F1269" w:rsidRPr="0099601F" w:rsidRDefault="007F1269" w:rsidP="007F1269">
      <w:pPr>
        <w:pStyle w:val="1-"/>
      </w:pPr>
      <w:r w:rsidRPr="0099601F">
        <w:t>Сплошная механическая обработка может проводиться на лесных участках, не име</w:t>
      </w:r>
      <w:r w:rsidRPr="0099601F">
        <w:t>ю</w:t>
      </w:r>
      <w:r w:rsidRPr="0099601F">
        <w:t>щих на всей территории препятствий для работы техники (при крутизне склонов до 6 градусов и отсутствии водной и ветровой эрозии почвы).</w:t>
      </w:r>
    </w:p>
    <w:p w:rsidR="007F1269" w:rsidRPr="0099601F" w:rsidRDefault="007F1269" w:rsidP="007F1269">
      <w:pPr>
        <w:pStyle w:val="1-"/>
      </w:pPr>
      <w:r w:rsidRPr="0099601F">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99601F">
        <w:t>микроповышений</w:t>
      </w:r>
      <w:proofErr w:type="spellEnd"/>
      <w:r w:rsidRPr="0099601F">
        <w:t xml:space="preserve"> (пластов, гряд, гребней, холмиков), подготовки ямок.</w:t>
      </w:r>
    </w:p>
    <w:p w:rsidR="007F1269" w:rsidRPr="0099601F" w:rsidRDefault="007F1269" w:rsidP="007F1269">
      <w:pPr>
        <w:pStyle w:val="1-"/>
      </w:pPr>
      <w:r w:rsidRPr="0099601F">
        <w:t>При обработке почвы бороздами или полосами должны обеспечиваться их прямол</w:t>
      </w:r>
      <w:r w:rsidRPr="0099601F">
        <w:t>и</w:t>
      </w:r>
      <w:r w:rsidRPr="0099601F">
        <w:t>нейность и параллельность.</w:t>
      </w:r>
    </w:p>
    <w:p w:rsidR="007F1269" w:rsidRPr="0099601F" w:rsidRDefault="007F1269" w:rsidP="007F1269">
      <w:pPr>
        <w:pStyle w:val="1-"/>
      </w:pPr>
      <w:r w:rsidRPr="0099601F">
        <w:lastRenderedPageBreak/>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w:t>
      </w:r>
      <w:smartTag w:uri="urn:schemas-microsoft-com:office:smarttags" w:element="metricconverter">
        <w:smartTagPr>
          <w:attr w:name="ProductID" w:val="1 гектар"/>
        </w:smartTagPr>
        <w:r w:rsidRPr="0099601F">
          <w:t>1 гектар</w:t>
        </w:r>
      </w:smartTag>
      <w:r w:rsidRPr="0099601F">
        <w:t xml:space="preserve"> при отсутствии опасности возобновления быстрорастущих лесных насаждений малоценных лесных древесных пород, а также на участках с </w:t>
      </w:r>
      <w:proofErr w:type="spellStart"/>
      <w:r w:rsidRPr="0099601F">
        <w:t>многолетне-мерзлотными</w:t>
      </w:r>
      <w:proofErr w:type="spellEnd"/>
      <w:r w:rsidRPr="0099601F">
        <w:t xml:space="preserve"> почвами.</w:t>
      </w:r>
    </w:p>
    <w:p w:rsidR="007F1269" w:rsidRPr="0099601F" w:rsidRDefault="007F1269" w:rsidP="007F1269">
      <w:pPr>
        <w:pStyle w:val="1-"/>
      </w:pPr>
      <w:r w:rsidRPr="0099601F">
        <w:t>Лесные культуры могут создаваться из лесных растений одной главной лесной древе</w:t>
      </w:r>
      <w:r w:rsidRPr="0099601F">
        <w:t>с</w:t>
      </w:r>
      <w:r w:rsidRPr="0099601F">
        <w:t>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F1269" w:rsidRPr="0099601F" w:rsidRDefault="007F1269" w:rsidP="007F1269">
      <w:pPr>
        <w:pStyle w:val="1-"/>
      </w:pPr>
      <w:r w:rsidRPr="0099601F">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w:t>
      </w:r>
      <w:r w:rsidRPr="0099601F">
        <w:t>о</w:t>
      </w:r>
      <w:r w:rsidRPr="0099601F">
        <w:t>виям лесного участка.</w:t>
      </w:r>
    </w:p>
    <w:p w:rsidR="007F1269" w:rsidRPr="0099601F" w:rsidRDefault="007F1269" w:rsidP="007F1269">
      <w:pPr>
        <w:pStyle w:val="1-"/>
        <w:rPr>
          <w:rFonts w:cs="Arial"/>
        </w:rPr>
      </w:pPr>
      <w:r w:rsidRPr="0099601F">
        <w:rPr>
          <w:rFonts w:cs="Arial"/>
        </w:rPr>
        <w:t>При выборе сопутствующих лесных древесных и кустарниковых пород следует учит</w:t>
      </w:r>
      <w:r w:rsidRPr="0099601F">
        <w:rPr>
          <w:rFonts w:cs="Arial"/>
        </w:rPr>
        <w:t>ы</w:t>
      </w:r>
      <w:r w:rsidRPr="0099601F">
        <w:rPr>
          <w:rFonts w:cs="Arial"/>
        </w:rPr>
        <w:t>вать их влияние на главную лесную древесную породу.</w:t>
      </w:r>
    </w:p>
    <w:p w:rsidR="007F1269" w:rsidRPr="0099601F" w:rsidRDefault="007F1269" w:rsidP="007F1269">
      <w:pPr>
        <w:pStyle w:val="1-"/>
        <w:rPr>
          <w:rFonts w:cs="Arial"/>
        </w:rPr>
      </w:pPr>
      <w:r w:rsidRPr="0099601F">
        <w:rPr>
          <w:rFonts w:cs="Arial"/>
        </w:rPr>
        <w:t>Сопутствующие лесные древесные и кустарниковые породы вводятся в лесные культ</w:t>
      </w:r>
      <w:r w:rsidRPr="0099601F">
        <w:rPr>
          <w:rFonts w:cs="Arial"/>
        </w:rPr>
        <w:t>у</w:t>
      </w:r>
      <w:r w:rsidRPr="0099601F">
        <w:rPr>
          <w:rFonts w:cs="Arial"/>
        </w:rPr>
        <w:t>ры в основном путем чередования их рядов с рядами главной лесной древесной породы.</w:t>
      </w:r>
    </w:p>
    <w:p w:rsidR="007F1269" w:rsidRPr="0099601F" w:rsidRDefault="007F1269" w:rsidP="007F1269">
      <w:pPr>
        <w:pStyle w:val="1-"/>
        <w:rPr>
          <w:rFonts w:cs="Arial"/>
        </w:rPr>
      </w:pPr>
      <w:r w:rsidRPr="0099601F">
        <w:rPr>
          <w:rFonts w:cs="Arial"/>
        </w:rPr>
        <w:t>На вырубках таежной зоны и зоны хвойно-широколиственных лесов на свежих, вла</w:t>
      </w:r>
      <w:r w:rsidRPr="0099601F">
        <w:rPr>
          <w:rFonts w:cs="Arial"/>
        </w:rPr>
        <w:t>ж</w:t>
      </w:r>
      <w:r w:rsidRPr="0099601F">
        <w:rPr>
          <w:rFonts w:cs="Arial"/>
        </w:rPr>
        <w:t xml:space="preserve">ных и </w:t>
      </w:r>
      <w:proofErr w:type="spellStart"/>
      <w:r w:rsidRPr="0099601F">
        <w:rPr>
          <w:rFonts w:cs="Arial"/>
        </w:rPr>
        <w:t>переувлажненных</w:t>
      </w:r>
      <w:proofErr w:type="spellEnd"/>
      <w:r w:rsidRPr="0099601F">
        <w:rPr>
          <w:rFonts w:cs="Arial"/>
        </w:rPr>
        <w:t xml:space="preserve"> почвах первоначальная густота культур, создаваемых посадкой сея</w:t>
      </w:r>
      <w:r w:rsidRPr="0099601F">
        <w:rPr>
          <w:rFonts w:cs="Arial"/>
        </w:rPr>
        <w:t>н</w:t>
      </w:r>
      <w:r w:rsidRPr="0099601F">
        <w:rPr>
          <w:rFonts w:cs="Arial"/>
        </w:rPr>
        <w:t xml:space="preserve">цев, должна быть не менее 3 тысяч на 1 гектаре, на сухих почвах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 При посадке лесных культур саженцами допускается снижение количества высаживаемых растений до 2,5 тысяч штук на </w:t>
      </w:r>
      <w:smartTag w:uri="urn:schemas-microsoft-com:office:smarttags" w:element="metricconverter">
        <w:smartTagPr>
          <w:attr w:name="ProductID" w:val="1 гектар"/>
        </w:smartTagPr>
        <w:r w:rsidRPr="0099601F">
          <w:rPr>
            <w:rFonts w:cs="Arial"/>
          </w:rPr>
          <w:t>1 гектар</w:t>
        </w:r>
      </w:smartTag>
      <w:r w:rsidRPr="0099601F">
        <w:rPr>
          <w:rFonts w:cs="Arial"/>
        </w:rPr>
        <w:t>.</w:t>
      </w:r>
    </w:p>
    <w:p w:rsidR="007F1269" w:rsidRPr="0099601F" w:rsidRDefault="007F1269" w:rsidP="007F1269">
      <w:pPr>
        <w:pStyle w:val="1-"/>
        <w:rPr>
          <w:rFonts w:cs="Arial"/>
        </w:rPr>
      </w:pPr>
      <w:r w:rsidRPr="0099601F">
        <w:rPr>
          <w:rFonts w:cs="Arial"/>
        </w:rPr>
        <w:t>В очагах распространения вредных организмов первоначальная густота посадки (пос</w:t>
      </w:r>
      <w:r w:rsidRPr="0099601F">
        <w:rPr>
          <w:rFonts w:cs="Arial"/>
        </w:rPr>
        <w:t>е</w:t>
      </w:r>
      <w:r w:rsidRPr="0099601F">
        <w:rPr>
          <w:rFonts w:cs="Arial"/>
        </w:rPr>
        <w:t>ва) и состав лесных культур определяется на основании специальных обследований.</w:t>
      </w:r>
    </w:p>
    <w:p w:rsidR="007F1269" w:rsidRPr="0099601F" w:rsidRDefault="007F1269" w:rsidP="007F1269">
      <w:pPr>
        <w:pStyle w:val="1-"/>
        <w:rPr>
          <w:rFonts w:cs="Arial"/>
        </w:rPr>
      </w:pPr>
      <w:r w:rsidRPr="0099601F">
        <w:rPr>
          <w:rFonts w:cs="Arial"/>
        </w:rPr>
        <w:t>Основным методом создания лесных культур является посадка, которая может осущ</w:t>
      </w:r>
      <w:r w:rsidRPr="0099601F">
        <w:rPr>
          <w:rFonts w:cs="Arial"/>
        </w:rPr>
        <w:t>е</w:t>
      </w:r>
      <w:r w:rsidRPr="0099601F">
        <w:rPr>
          <w:rFonts w:cs="Arial"/>
        </w:rPr>
        <w:t>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w:t>
      </w:r>
      <w:r w:rsidRPr="0099601F">
        <w:rPr>
          <w:rFonts w:cs="Arial"/>
        </w:rPr>
        <w:t>а</w:t>
      </w:r>
      <w:r w:rsidRPr="0099601F">
        <w:rPr>
          <w:rFonts w:cs="Arial"/>
        </w:rPr>
        <w:t>точным увлажнением.</w:t>
      </w:r>
    </w:p>
    <w:p w:rsidR="001C7B8C" w:rsidRPr="0099601F" w:rsidRDefault="007F1269" w:rsidP="007F1269">
      <w:pPr>
        <w:pStyle w:val="1-"/>
        <w:rPr>
          <w:rFonts w:cs="Arial"/>
        </w:rPr>
      </w:pPr>
      <w:r w:rsidRPr="0099601F">
        <w:rPr>
          <w:rFonts w:cs="Arial"/>
        </w:rPr>
        <w:t>Для посадки используются сеянцы, соответствующие требованиям, указанным в пр</w:t>
      </w:r>
      <w:r w:rsidRPr="0099601F">
        <w:rPr>
          <w:rFonts w:cs="Arial"/>
        </w:rPr>
        <w:t>и</w:t>
      </w:r>
      <w:r w:rsidRPr="0099601F">
        <w:rPr>
          <w:rFonts w:cs="Arial"/>
        </w:rPr>
        <w:t>ложении 1 к Правилам лесовосстановления.</w:t>
      </w:r>
    </w:p>
    <w:p w:rsidR="001C7B8C" w:rsidRPr="0099601F" w:rsidRDefault="007F1269" w:rsidP="007F1269">
      <w:pPr>
        <w:pStyle w:val="1-"/>
        <w:rPr>
          <w:rFonts w:cs="Arial"/>
        </w:rPr>
        <w:sectPr w:rsidR="001C7B8C" w:rsidRPr="0099601F" w:rsidSect="00E46585">
          <w:footerReference w:type="default" r:id="rId16"/>
          <w:pgSz w:w="11906" w:h="16838"/>
          <w:pgMar w:top="851" w:right="850" w:bottom="568" w:left="1134" w:header="720" w:footer="720" w:gutter="0"/>
          <w:cols w:space="720"/>
          <w:noEndnote/>
          <w:docGrid w:linePitch="272"/>
        </w:sectPr>
      </w:pPr>
      <w:r w:rsidRPr="0099601F">
        <w:rPr>
          <w:rFonts w:cs="Arial"/>
        </w:rPr>
        <w:t xml:space="preserve"> </w:t>
      </w:r>
    </w:p>
    <w:p w:rsidR="007F1269" w:rsidRPr="0099601F" w:rsidRDefault="007F1269" w:rsidP="006C5213">
      <w:pPr>
        <w:pStyle w:val="-"/>
      </w:pPr>
      <w:r w:rsidRPr="0099601F">
        <w:lastRenderedPageBreak/>
        <w:t>Таблица 2.17.3.2.2 - Требования к посадочному материалу лесных древесных пород и качеству молодняков, созданных при искусственном и комбинированном лесовосстановлении, площади которых подлежат отнесению к землям, покрытым лесной растительностью</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1168"/>
        <w:gridCol w:w="1788"/>
        <w:gridCol w:w="1149"/>
        <w:gridCol w:w="4032"/>
        <w:gridCol w:w="1136"/>
        <w:gridCol w:w="1518"/>
        <w:gridCol w:w="1587"/>
      </w:tblGrid>
      <w:tr w:rsidR="001C7B8C" w:rsidRPr="0099601F" w:rsidTr="001C7B8C">
        <w:trPr>
          <w:cantSplit/>
          <w:trHeight w:val="20"/>
          <w:tblHeader/>
          <w:jc w:val="center"/>
        </w:trPr>
        <w:tc>
          <w:tcPr>
            <w:tcW w:w="2899" w:type="dxa"/>
            <w:vMerge w:val="restart"/>
            <w:tcMar>
              <w:left w:w="57" w:type="dxa"/>
              <w:right w:w="57" w:type="dxa"/>
            </w:tcMar>
            <w:vAlign w:val="center"/>
          </w:tcPr>
          <w:p w:rsidR="001C7B8C" w:rsidRPr="0099601F" w:rsidRDefault="001C7B8C" w:rsidP="001C7B8C">
            <w:pPr>
              <w:pStyle w:val="affc"/>
              <w:rPr>
                <w:szCs w:val="22"/>
              </w:rPr>
            </w:pPr>
            <w:r w:rsidRPr="0099601F">
              <w:rPr>
                <w:szCs w:val="22"/>
              </w:rPr>
              <w:t>Древесные породы</w:t>
            </w:r>
          </w:p>
        </w:tc>
        <w:tc>
          <w:tcPr>
            <w:tcW w:w="4062" w:type="dxa"/>
            <w:gridSpan w:val="3"/>
            <w:vAlign w:val="center"/>
          </w:tcPr>
          <w:p w:rsidR="001C7B8C" w:rsidRPr="0099601F" w:rsidRDefault="001C7B8C" w:rsidP="001C7B8C">
            <w:pPr>
              <w:pStyle w:val="affc"/>
              <w:rPr>
                <w:szCs w:val="22"/>
              </w:rPr>
            </w:pPr>
            <w:r w:rsidRPr="0099601F">
              <w:rPr>
                <w:szCs w:val="22"/>
              </w:rPr>
              <w:t>Требования к посадочному материалу</w:t>
            </w:r>
          </w:p>
        </w:tc>
        <w:tc>
          <w:tcPr>
            <w:tcW w:w="8185" w:type="dxa"/>
            <w:gridSpan w:val="4"/>
            <w:vAlign w:val="center"/>
          </w:tcPr>
          <w:p w:rsidR="001C7B8C" w:rsidRPr="0099601F" w:rsidRDefault="001C7B8C" w:rsidP="001C7B8C">
            <w:pPr>
              <w:pStyle w:val="affc"/>
              <w:rPr>
                <w:szCs w:val="22"/>
              </w:rPr>
            </w:pPr>
            <w:r w:rsidRPr="0099601F">
              <w:rPr>
                <w:szCs w:val="22"/>
              </w:rPr>
              <w:t>Требования к молоднякам, площади которых подлежат отнесению к землям, покр</w:t>
            </w:r>
            <w:r w:rsidRPr="0099601F">
              <w:rPr>
                <w:szCs w:val="22"/>
              </w:rPr>
              <w:t>ы</w:t>
            </w:r>
            <w:r w:rsidRPr="0099601F">
              <w:rPr>
                <w:szCs w:val="22"/>
              </w:rPr>
              <w:t>тым лесной растительностью</w:t>
            </w:r>
          </w:p>
        </w:tc>
      </w:tr>
      <w:tr w:rsidR="001C7B8C" w:rsidRPr="0099601F" w:rsidTr="001C7B8C">
        <w:trPr>
          <w:cantSplit/>
          <w:trHeight w:val="20"/>
          <w:tblHeader/>
          <w:jc w:val="center"/>
        </w:trPr>
        <w:tc>
          <w:tcPr>
            <w:tcW w:w="2899" w:type="dxa"/>
            <w:vMerge/>
            <w:tcMar>
              <w:left w:w="57" w:type="dxa"/>
              <w:right w:w="57" w:type="dxa"/>
            </w:tcMar>
            <w:vAlign w:val="center"/>
          </w:tcPr>
          <w:p w:rsidR="001C7B8C" w:rsidRPr="0099601F" w:rsidRDefault="001C7B8C" w:rsidP="001C7B8C">
            <w:pPr>
              <w:pStyle w:val="affc"/>
              <w:rPr>
                <w:szCs w:val="22"/>
              </w:rPr>
            </w:pPr>
          </w:p>
        </w:tc>
        <w:tc>
          <w:tcPr>
            <w:tcW w:w="1156" w:type="dxa"/>
            <w:vAlign w:val="center"/>
          </w:tcPr>
          <w:p w:rsidR="001C7B8C" w:rsidRPr="0099601F" w:rsidRDefault="001C7B8C" w:rsidP="001C7B8C">
            <w:pPr>
              <w:pStyle w:val="affc"/>
              <w:rPr>
                <w:szCs w:val="22"/>
              </w:rPr>
            </w:pPr>
            <w:r w:rsidRPr="0099601F">
              <w:rPr>
                <w:szCs w:val="22"/>
              </w:rPr>
              <w:t>возраст не менее, лет</w:t>
            </w:r>
          </w:p>
        </w:tc>
        <w:tc>
          <w:tcPr>
            <w:tcW w:w="1769" w:type="dxa"/>
            <w:vAlign w:val="center"/>
          </w:tcPr>
          <w:p w:rsidR="001C7B8C" w:rsidRPr="0099601F" w:rsidRDefault="001C7B8C" w:rsidP="001C7B8C">
            <w:pPr>
              <w:pStyle w:val="affc"/>
              <w:rPr>
                <w:szCs w:val="22"/>
              </w:rPr>
            </w:pPr>
            <w:r w:rsidRPr="0099601F">
              <w:rPr>
                <w:szCs w:val="22"/>
              </w:rPr>
              <w:t>диаметр ствол</w:t>
            </w:r>
            <w:r w:rsidRPr="0099601F">
              <w:rPr>
                <w:szCs w:val="22"/>
              </w:rPr>
              <w:t>и</w:t>
            </w:r>
            <w:r w:rsidRPr="0099601F">
              <w:rPr>
                <w:szCs w:val="22"/>
              </w:rPr>
              <w:t>ка у корневой шейки не менее, мм</w:t>
            </w:r>
          </w:p>
        </w:tc>
        <w:tc>
          <w:tcPr>
            <w:tcW w:w="1137" w:type="dxa"/>
            <w:vAlign w:val="center"/>
          </w:tcPr>
          <w:p w:rsidR="001C7B8C" w:rsidRPr="0099601F" w:rsidRDefault="001C7B8C" w:rsidP="001C7B8C">
            <w:pPr>
              <w:pStyle w:val="affc"/>
              <w:rPr>
                <w:szCs w:val="22"/>
              </w:rPr>
            </w:pPr>
            <w:r w:rsidRPr="0099601F">
              <w:rPr>
                <w:szCs w:val="22"/>
              </w:rPr>
              <w:t>высота стволика не менее, см</w:t>
            </w:r>
          </w:p>
        </w:tc>
        <w:tc>
          <w:tcPr>
            <w:tcW w:w="3989" w:type="dxa"/>
            <w:vAlign w:val="center"/>
          </w:tcPr>
          <w:p w:rsidR="001C7B8C" w:rsidRPr="0099601F" w:rsidRDefault="001C7B8C" w:rsidP="001C7B8C">
            <w:pPr>
              <w:pStyle w:val="affc"/>
              <w:rPr>
                <w:szCs w:val="22"/>
              </w:rPr>
            </w:pPr>
            <w:r w:rsidRPr="0099601F">
              <w:rPr>
                <w:szCs w:val="22"/>
              </w:rPr>
              <w:t>группа типов леса или типов лесораст</w:t>
            </w:r>
            <w:r w:rsidRPr="0099601F">
              <w:rPr>
                <w:szCs w:val="22"/>
              </w:rPr>
              <w:t>и</w:t>
            </w:r>
            <w:r w:rsidRPr="0099601F">
              <w:rPr>
                <w:szCs w:val="22"/>
              </w:rPr>
              <w:t>тельных условий</w:t>
            </w:r>
          </w:p>
        </w:tc>
        <w:tc>
          <w:tcPr>
            <w:tcW w:w="1124" w:type="dxa"/>
            <w:vAlign w:val="center"/>
          </w:tcPr>
          <w:p w:rsidR="001C7B8C" w:rsidRPr="0099601F" w:rsidRDefault="001C7B8C" w:rsidP="001C7B8C">
            <w:pPr>
              <w:pStyle w:val="affc"/>
              <w:rPr>
                <w:szCs w:val="22"/>
              </w:rPr>
            </w:pPr>
            <w:r w:rsidRPr="0099601F">
              <w:rPr>
                <w:szCs w:val="22"/>
              </w:rPr>
              <w:t>возраст не менее, лет</w:t>
            </w:r>
          </w:p>
        </w:tc>
        <w:tc>
          <w:tcPr>
            <w:tcW w:w="1502" w:type="dxa"/>
            <w:vAlign w:val="center"/>
          </w:tcPr>
          <w:p w:rsidR="001C7B8C" w:rsidRPr="0099601F" w:rsidRDefault="001C7B8C" w:rsidP="001C7B8C">
            <w:pPr>
              <w:pStyle w:val="affc"/>
              <w:rPr>
                <w:szCs w:val="22"/>
              </w:rPr>
            </w:pPr>
            <w:r w:rsidRPr="0099601F">
              <w:rPr>
                <w:szCs w:val="22"/>
              </w:rPr>
              <w:t>количество деревьев главных п</w:t>
            </w:r>
            <w:r w:rsidRPr="0099601F">
              <w:rPr>
                <w:szCs w:val="22"/>
              </w:rPr>
              <w:t>о</w:t>
            </w:r>
            <w:r w:rsidRPr="0099601F">
              <w:rPr>
                <w:szCs w:val="22"/>
              </w:rPr>
              <w:t xml:space="preserve">род не менее, тыс. шт. на </w:t>
            </w:r>
            <w:smartTag w:uri="urn:schemas-microsoft-com:office:smarttags" w:element="metricconverter">
              <w:smartTagPr>
                <w:attr w:name="ProductID" w:val="1 га"/>
              </w:smartTagPr>
              <w:r w:rsidRPr="0099601F">
                <w:rPr>
                  <w:szCs w:val="22"/>
                </w:rPr>
                <w:t>1 га</w:t>
              </w:r>
            </w:smartTag>
          </w:p>
        </w:tc>
        <w:tc>
          <w:tcPr>
            <w:tcW w:w="1570" w:type="dxa"/>
            <w:vAlign w:val="center"/>
          </w:tcPr>
          <w:p w:rsidR="001C7B8C" w:rsidRPr="0099601F" w:rsidRDefault="001C7B8C" w:rsidP="001C7B8C">
            <w:pPr>
              <w:pStyle w:val="affc"/>
              <w:rPr>
                <w:szCs w:val="22"/>
              </w:rPr>
            </w:pPr>
            <w:r w:rsidRPr="0099601F">
              <w:rPr>
                <w:szCs w:val="22"/>
              </w:rPr>
              <w:t>средняя выс</w:t>
            </w:r>
            <w:r w:rsidRPr="0099601F">
              <w:rPr>
                <w:szCs w:val="22"/>
              </w:rPr>
              <w:t>о</w:t>
            </w:r>
            <w:r w:rsidRPr="0099601F">
              <w:rPr>
                <w:szCs w:val="22"/>
              </w:rPr>
              <w:t>та деревьев главных п</w:t>
            </w:r>
            <w:r w:rsidRPr="0099601F">
              <w:rPr>
                <w:szCs w:val="22"/>
              </w:rPr>
              <w:t>о</w:t>
            </w:r>
            <w:r w:rsidRPr="0099601F">
              <w:rPr>
                <w:szCs w:val="22"/>
              </w:rPr>
              <w:t>род не менее, м</w:t>
            </w:r>
          </w:p>
        </w:tc>
      </w:tr>
      <w:tr w:rsidR="001C7B8C" w:rsidRPr="0099601F" w:rsidTr="001C7B8C">
        <w:trPr>
          <w:cantSplit/>
          <w:trHeight w:val="20"/>
          <w:tblHeader/>
          <w:jc w:val="center"/>
        </w:trPr>
        <w:tc>
          <w:tcPr>
            <w:tcW w:w="2899" w:type="dxa"/>
            <w:tcMar>
              <w:left w:w="57" w:type="dxa"/>
              <w:right w:w="57" w:type="dxa"/>
            </w:tcMar>
          </w:tcPr>
          <w:p w:rsidR="001C7B8C" w:rsidRPr="0099601F" w:rsidRDefault="001C7B8C" w:rsidP="001C7B8C">
            <w:pPr>
              <w:pStyle w:val="affc"/>
              <w:rPr>
                <w:szCs w:val="22"/>
              </w:rPr>
            </w:pPr>
            <w:r w:rsidRPr="0099601F">
              <w:rPr>
                <w:szCs w:val="22"/>
              </w:rPr>
              <w:t>1</w:t>
            </w:r>
          </w:p>
        </w:tc>
        <w:tc>
          <w:tcPr>
            <w:tcW w:w="1156" w:type="dxa"/>
          </w:tcPr>
          <w:p w:rsidR="001C7B8C" w:rsidRPr="0099601F" w:rsidRDefault="001C7B8C" w:rsidP="001C7B8C">
            <w:pPr>
              <w:pStyle w:val="affc"/>
              <w:rPr>
                <w:szCs w:val="22"/>
              </w:rPr>
            </w:pPr>
            <w:r w:rsidRPr="0099601F">
              <w:rPr>
                <w:szCs w:val="22"/>
              </w:rPr>
              <w:t>2</w:t>
            </w:r>
          </w:p>
        </w:tc>
        <w:tc>
          <w:tcPr>
            <w:tcW w:w="1769" w:type="dxa"/>
          </w:tcPr>
          <w:p w:rsidR="001C7B8C" w:rsidRPr="0099601F" w:rsidRDefault="001C7B8C" w:rsidP="001C7B8C">
            <w:pPr>
              <w:pStyle w:val="affc"/>
              <w:rPr>
                <w:szCs w:val="22"/>
              </w:rPr>
            </w:pPr>
            <w:r w:rsidRPr="0099601F">
              <w:rPr>
                <w:szCs w:val="22"/>
              </w:rPr>
              <w:t>3</w:t>
            </w:r>
          </w:p>
        </w:tc>
        <w:tc>
          <w:tcPr>
            <w:tcW w:w="1137" w:type="dxa"/>
          </w:tcPr>
          <w:p w:rsidR="001C7B8C" w:rsidRPr="0099601F" w:rsidRDefault="001C7B8C" w:rsidP="001C7B8C">
            <w:pPr>
              <w:pStyle w:val="affc"/>
              <w:rPr>
                <w:szCs w:val="22"/>
              </w:rPr>
            </w:pPr>
            <w:r w:rsidRPr="0099601F">
              <w:rPr>
                <w:szCs w:val="22"/>
              </w:rPr>
              <w:t>4</w:t>
            </w:r>
          </w:p>
        </w:tc>
        <w:tc>
          <w:tcPr>
            <w:tcW w:w="3989" w:type="dxa"/>
          </w:tcPr>
          <w:p w:rsidR="001C7B8C" w:rsidRPr="0099601F" w:rsidRDefault="001C7B8C" w:rsidP="001C7B8C">
            <w:pPr>
              <w:pStyle w:val="affc"/>
              <w:rPr>
                <w:szCs w:val="22"/>
              </w:rPr>
            </w:pPr>
            <w:r w:rsidRPr="0099601F">
              <w:rPr>
                <w:szCs w:val="22"/>
              </w:rPr>
              <w:t>5</w:t>
            </w:r>
          </w:p>
        </w:tc>
        <w:tc>
          <w:tcPr>
            <w:tcW w:w="1124" w:type="dxa"/>
          </w:tcPr>
          <w:p w:rsidR="001C7B8C" w:rsidRPr="0099601F" w:rsidRDefault="001C7B8C" w:rsidP="001C7B8C">
            <w:pPr>
              <w:pStyle w:val="affc"/>
              <w:rPr>
                <w:szCs w:val="22"/>
              </w:rPr>
            </w:pPr>
            <w:r w:rsidRPr="0099601F">
              <w:rPr>
                <w:szCs w:val="22"/>
              </w:rPr>
              <w:t>6</w:t>
            </w:r>
          </w:p>
        </w:tc>
        <w:tc>
          <w:tcPr>
            <w:tcW w:w="1502" w:type="dxa"/>
          </w:tcPr>
          <w:p w:rsidR="001C7B8C" w:rsidRPr="0099601F" w:rsidRDefault="001C7B8C" w:rsidP="001C7B8C">
            <w:pPr>
              <w:pStyle w:val="affc"/>
              <w:rPr>
                <w:szCs w:val="22"/>
              </w:rPr>
            </w:pPr>
            <w:r w:rsidRPr="0099601F">
              <w:rPr>
                <w:szCs w:val="22"/>
              </w:rPr>
              <w:t>7</w:t>
            </w:r>
          </w:p>
        </w:tc>
        <w:tc>
          <w:tcPr>
            <w:tcW w:w="1570" w:type="dxa"/>
          </w:tcPr>
          <w:p w:rsidR="001C7B8C" w:rsidRPr="0099601F" w:rsidRDefault="001C7B8C" w:rsidP="001C7B8C">
            <w:pPr>
              <w:pStyle w:val="affc"/>
              <w:rPr>
                <w:szCs w:val="22"/>
              </w:rPr>
            </w:pPr>
            <w:r w:rsidRPr="0099601F">
              <w:rPr>
                <w:szCs w:val="22"/>
              </w:rPr>
              <w:t>8</w:t>
            </w:r>
          </w:p>
        </w:tc>
      </w:tr>
      <w:tr w:rsidR="001C7B8C" w:rsidRPr="0099601F" w:rsidTr="001C7B8C">
        <w:trPr>
          <w:cantSplit/>
          <w:trHeight w:val="20"/>
          <w:jc w:val="center"/>
        </w:trPr>
        <w:tc>
          <w:tcPr>
            <w:tcW w:w="15146" w:type="dxa"/>
            <w:gridSpan w:val="8"/>
          </w:tcPr>
          <w:p w:rsidR="001C7B8C" w:rsidRPr="0099601F" w:rsidRDefault="001C7B8C" w:rsidP="001C7B8C">
            <w:pPr>
              <w:pStyle w:val="affc"/>
              <w:rPr>
                <w:szCs w:val="22"/>
              </w:rPr>
            </w:pPr>
            <w:r w:rsidRPr="0099601F">
              <w:rPr>
                <w:szCs w:val="22"/>
              </w:rPr>
              <w:t>Зона хвойно-широколиственных (смешанных) лесов</w:t>
            </w:r>
          </w:p>
        </w:tc>
      </w:tr>
      <w:tr w:rsidR="001C7B8C" w:rsidRPr="0099601F" w:rsidTr="001C7B8C">
        <w:trPr>
          <w:cantSplit/>
          <w:trHeight w:val="20"/>
          <w:jc w:val="center"/>
        </w:trPr>
        <w:tc>
          <w:tcPr>
            <w:tcW w:w="15146" w:type="dxa"/>
            <w:gridSpan w:val="8"/>
          </w:tcPr>
          <w:p w:rsidR="001C7B8C" w:rsidRPr="0099601F" w:rsidRDefault="001C7B8C" w:rsidP="001C7B8C">
            <w:pPr>
              <w:pStyle w:val="affc"/>
              <w:rPr>
                <w:szCs w:val="22"/>
              </w:rPr>
            </w:pPr>
            <w:r w:rsidRPr="0099601F">
              <w:rPr>
                <w:szCs w:val="22"/>
              </w:rPr>
              <w:t>Хвойно-широколиственный район европейской части Российской Федерации</w:t>
            </w:r>
          </w:p>
          <w:p w:rsidR="001C7B8C" w:rsidRPr="0099601F" w:rsidRDefault="001C7B8C" w:rsidP="001C7B8C">
            <w:pPr>
              <w:pStyle w:val="affc"/>
              <w:rPr>
                <w:szCs w:val="22"/>
              </w:rPr>
            </w:pPr>
            <w:r w:rsidRPr="0099601F">
              <w:rPr>
                <w:szCs w:val="22"/>
              </w:rPr>
              <w:t>(район хвойно-широколиственных лесов)</w:t>
            </w:r>
          </w:p>
        </w:tc>
      </w:tr>
      <w:tr w:rsidR="001C7B8C" w:rsidRPr="0099601F" w:rsidTr="001C7B8C">
        <w:trPr>
          <w:cantSplit/>
          <w:trHeight w:val="20"/>
          <w:jc w:val="center"/>
        </w:trPr>
        <w:tc>
          <w:tcPr>
            <w:tcW w:w="2899" w:type="dxa"/>
          </w:tcPr>
          <w:p w:rsidR="001C7B8C" w:rsidRPr="0099601F" w:rsidRDefault="001C7B8C" w:rsidP="001C7B8C">
            <w:pPr>
              <w:pStyle w:val="affc"/>
              <w:rPr>
                <w:szCs w:val="22"/>
              </w:rPr>
            </w:pPr>
            <w:r w:rsidRPr="0099601F">
              <w:rPr>
                <w:szCs w:val="22"/>
              </w:rPr>
              <w:t>Береза  карельская и пови</w:t>
            </w:r>
            <w:r w:rsidRPr="0099601F">
              <w:rPr>
                <w:szCs w:val="22"/>
              </w:rPr>
              <w:t>с</w:t>
            </w:r>
            <w:r w:rsidRPr="0099601F">
              <w:rPr>
                <w:szCs w:val="22"/>
              </w:rPr>
              <w:t>лая (бородавчатая)</w:t>
            </w:r>
          </w:p>
        </w:tc>
        <w:tc>
          <w:tcPr>
            <w:tcW w:w="1156" w:type="dxa"/>
          </w:tcPr>
          <w:p w:rsidR="001C7B8C" w:rsidRPr="0099601F" w:rsidRDefault="001C7B8C" w:rsidP="001C7B8C">
            <w:pPr>
              <w:pStyle w:val="affc"/>
              <w:rPr>
                <w:szCs w:val="22"/>
              </w:rPr>
            </w:pPr>
            <w:r w:rsidRPr="0099601F">
              <w:rPr>
                <w:szCs w:val="22"/>
              </w:rPr>
              <w:t>2</w:t>
            </w:r>
          </w:p>
        </w:tc>
        <w:tc>
          <w:tcPr>
            <w:tcW w:w="1769" w:type="dxa"/>
          </w:tcPr>
          <w:p w:rsidR="001C7B8C" w:rsidRPr="0099601F" w:rsidRDefault="001C7B8C" w:rsidP="001C7B8C">
            <w:pPr>
              <w:pStyle w:val="affc"/>
              <w:rPr>
                <w:szCs w:val="22"/>
              </w:rPr>
            </w:pPr>
            <w:r w:rsidRPr="0099601F">
              <w:rPr>
                <w:szCs w:val="22"/>
              </w:rPr>
              <w:t>3,0</w:t>
            </w:r>
          </w:p>
        </w:tc>
        <w:tc>
          <w:tcPr>
            <w:tcW w:w="1137" w:type="dxa"/>
          </w:tcPr>
          <w:p w:rsidR="001C7B8C" w:rsidRPr="0099601F" w:rsidRDefault="001C7B8C" w:rsidP="001C7B8C">
            <w:pPr>
              <w:pStyle w:val="affc"/>
              <w:rPr>
                <w:szCs w:val="22"/>
              </w:rPr>
            </w:pPr>
            <w:r w:rsidRPr="0099601F">
              <w:rPr>
                <w:szCs w:val="22"/>
              </w:rPr>
              <w:t>25</w:t>
            </w:r>
          </w:p>
        </w:tc>
        <w:tc>
          <w:tcPr>
            <w:tcW w:w="3989" w:type="dxa"/>
          </w:tcPr>
          <w:p w:rsidR="001C7B8C" w:rsidRPr="0099601F" w:rsidRDefault="001C7B8C" w:rsidP="001C7B8C">
            <w:pPr>
              <w:pStyle w:val="affc"/>
              <w:rPr>
                <w:szCs w:val="22"/>
              </w:rPr>
            </w:pPr>
            <w:r w:rsidRPr="0099601F">
              <w:rPr>
                <w:szCs w:val="22"/>
              </w:rPr>
              <w:t>Брусничная кисличная, черничная</w:t>
            </w:r>
          </w:p>
        </w:tc>
        <w:tc>
          <w:tcPr>
            <w:tcW w:w="1124" w:type="dxa"/>
          </w:tcPr>
          <w:p w:rsidR="001C7B8C" w:rsidRPr="0099601F" w:rsidRDefault="001C7B8C" w:rsidP="001C7B8C">
            <w:pPr>
              <w:pStyle w:val="affc"/>
              <w:rPr>
                <w:szCs w:val="22"/>
              </w:rPr>
            </w:pPr>
            <w:r w:rsidRPr="0099601F">
              <w:rPr>
                <w:szCs w:val="22"/>
              </w:rPr>
              <w:t>4</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1,1</w:t>
            </w:r>
          </w:p>
        </w:tc>
      </w:tr>
      <w:tr w:rsidR="001C7B8C" w:rsidRPr="0099601F" w:rsidTr="001C7B8C">
        <w:trPr>
          <w:cantSplit/>
          <w:trHeight w:val="20"/>
          <w:jc w:val="center"/>
        </w:trPr>
        <w:tc>
          <w:tcPr>
            <w:tcW w:w="2899" w:type="dxa"/>
          </w:tcPr>
          <w:p w:rsidR="001C7B8C" w:rsidRPr="0099601F" w:rsidRDefault="001C7B8C" w:rsidP="001C7B8C">
            <w:pPr>
              <w:pStyle w:val="affc"/>
              <w:rPr>
                <w:szCs w:val="22"/>
              </w:rPr>
            </w:pPr>
            <w:r w:rsidRPr="0099601F">
              <w:rPr>
                <w:szCs w:val="22"/>
              </w:rPr>
              <w:t>Береза  повислая (борода</w:t>
            </w:r>
            <w:r w:rsidRPr="0099601F">
              <w:rPr>
                <w:szCs w:val="22"/>
              </w:rPr>
              <w:t>в</w:t>
            </w:r>
            <w:r w:rsidRPr="0099601F">
              <w:rPr>
                <w:szCs w:val="22"/>
              </w:rPr>
              <w:t>чатая)</w:t>
            </w:r>
          </w:p>
        </w:tc>
        <w:tc>
          <w:tcPr>
            <w:tcW w:w="1156" w:type="dxa"/>
          </w:tcPr>
          <w:p w:rsidR="001C7B8C" w:rsidRPr="0099601F" w:rsidRDefault="001C7B8C" w:rsidP="001C7B8C">
            <w:pPr>
              <w:pStyle w:val="affc"/>
              <w:rPr>
                <w:szCs w:val="22"/>
              </w:rPr>
            </w:pPr>
            <w:r w:rsidRPr="0099601F">
              <w:rPr>
                <w:szCs w:val="22"/>
              </w:rPr>
              <w:t>2</w:t>
            </w:r>
          </w:p>
        </w:tc>
        <w:tc>
          <w:tcPr>
            <w:tcW w:w="1769" w:type="dxa"/>
          </w:tcPr>
          <w:p w:rsidR="001C7B8C" w:rsidRPr="0099601F" w:rsidRDefault="001C7B8C" w:rsidP="001C7B8C">
            <w:pPr>
              <w:pStyle w:val="affc"/>
              <w:rPr>
                <w:szCs w:val="22"/>
              </w:rPr>
            </w:pPr>
            <w:r w:rsidRPr="0099601F">
              <w:rPr>
                <w:szCs w:val="22"/>
              </w:rPr>
              <w:t>2,5</w:t>
            </w:r>
          </w:p>
        </w:tc>
        <w:tc>
          <w:tcPr>
            <w:tcW w:w="1137" w:type="dxa"/>
          </w:tcPr>
          <w:p w:rsidR="001C7B8C" w:rsidRPr="0099601F" w:rsidRDefault="001C7B8C" w:rsidP="001C7B8C">
            <w:pPr>
              <w:pStyle w:val="affc"/>
              <w:rPr>
                <w:szCs w:val="22"/>
              </w:rPr>
            </w:pPr>
            <w:r w:rsidRPr="0099601F">
              <w:rPr>
                <w:szCs w:val="22"/>
              </w:rPr>
              <w:t>20</w:t>
            </w:r>
          </w:p>
        </w:tc>
        <w:tc>
          <w:tcPr>
            <w:tcW w:w="3989" w:type="dxa"/>
          </w:tcPr>
          <w:p w:rsidR="001C7B8C" w:rsidRPr="0099601F" w:rsidRDefault="001C7B8C" w:rsidP="001C7B8C">
            <w:pPr>
              <w:pStyle w:val="affc"/>
              <w:rPr>
                <w:szCs w:val="22"/>
              </w:rPr>
            </w:pPr>
            <w:r w:rsidRPr="0099601F">
              <w:rPr>
                <w:szCs w:val="22"/>
              </w:rPr>
              <w:t>Свежая и влажная  судубрава</w:t>
            </w:r>
          </w:p>
        </w:tc>
        <w:tc>
          <w:tcPr>
            <w:tcW w:w="1124" w:type="dxa"/>
          </w:tcPr>
          <w:p w:rsidR="001C7B8C" w:rsidRPr="0099601F" w:rsidRDefault="001C7B8C" w:rsidP="001C7B8C">
            <w:pPr>
              <w:pStyle w:val="affc"/>
              <w:rPr>
                <w:szCs w:val="22"/>
              </w:rPr>
            </w:pPr>
            <w:r w:rsidRPr="0099601F">
              <w:rPr>
                <w:szCs w:val="22"/>
              </w:rPr>
              <w:t>5</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1,5</w:t>
            </w:r>
          </w:p>
        </w:tc>
      </w:tr>
      <w:tr w:rsidR="001C7B8C" w:rsidRPr="0099601F" w:rsidTr="001C7B8C">
        <w:trPr>
          <w:cantSplit/>
          <w:trHeight w:val="20"/>
          <w:jc w:val="center"/>
        </w:trPr>
        <w:tc>
          <w:tcPr>
            <w:tcW w:w="2899" w:type="dxa"/>
          </w:tcPr>
          <w:p w:rsidR="001C7B8C" w:rsidRPr="0099601F" w:rsidRDefault="001C7B8C" w:rsidP="001C7B8C">
            <w:pPr>
              <w:pStyle w:val="affc"/>
              <w:rPr>
                <w:szCs w:val="22"/>
              </w:rPr>
            </w:pPr>
            <w:r w:rsidRPr="0099601F">
              <w:rPr>
                <w:szCs w:val="22"/>
              </w:rPr>
              <w:t>Дуб черешчатый</w:t>
            </w:r>
          </w:p>
        </w:tc>
        <w:tc>
          <w:tcPr>
            <w:tcW w:w="1156" w:type="dxa"/>
          </w:tcPr>
          <w:p w:rsidR="001C7B8C" w:rsidRPr="0099601F" w:rsidRDefault="001C7B8C" w:rsidP="001C7B8C">
            <w:pPr>
              <w:pStyle w:val="affc"/>
              <w:rPr>
                <w:szCs w:val="22"/>
              </w:rPr>
            </w:pPr>
            <w:r w:rsidRPr="0099601F">
              <w:rPr>
                <w:szCs w:val="22"/>
              </w:rPr>
              <w:t>1 - 2</w:t>
            </w:r>
          </w:p>
        </w:tc>
        <w:tc>
          <w:tcPr>
            <w:tcW w:w="1769" w:type="dxa"/>
          </w:tcPr>
          <w:p w:rsidR="001C7B8C" w:rsidRPr="0099601F" w:rsidRDefault="001C7B8C" w:rsidP="001C7B8C">
            <w:pPr>
              <w:pStyle w:val="affc"/>
              <w:rPr>
                <w:szCs w:val="22"/>
              </w:rPr>
            </w:pPr>
            <w:r w:rsidRPr="0099601F">
              <w:rPr>
                <w:szCs w:val="22"/>
              </w:rPr>
              <w:t>3,0</w:t>
            </w:r>
          </w:p>
        </w:tc>
        <w:tc>
          <w:tcPr>
            <w:tcW w:w="1137" w:type="dxa"/>
          </w:tcPr>
          <w:p w:rsidR="001C7B8C" w:rsidRPr="0099601F" w:rsidRDefault="001C7B8C" w:rsidP="001C7B8C">
            <w:pPr>
              <w:pStyle w:val="affc"/>
              <w:rPr>
                <w:szCs w:val="22"/>
              </w:rPr>
            </w:pPr>
            <w:r w:rsidRPr="0099601F">
              <w:rPr>
                <w:szCs w:val="22"/>
              </w:rPr>
              <w:t>12</w:t>
            </w:r>
          </w:p>
        </w:tc>
        <w:tc>
          <w:tcPr>
            <w:tcW w:w="3989" w:type="dxa"/>
          </w:tcPr>
          <w:p w:rsidR="001C7B8C" w:rsidRPr="0099601F" w:rsidRDefault="001C7B8C" w:rsidP="001C7B8C">
            <w:pPr>
              <w:pStyle w:val="affc"/>
              <w:rPr>
                <w:szCs w:val="22"/>
              </w:rPr>
            </w:pPr>
            <w:r w:rsidRPr="0099601F">
              <w:rPr>
                <w:szCs w:val="22"/>
              </w:rPr>
              <w:t>Свежая и влажная  судубрава</w:t>
            </w:r>
          </w:p>
        </w:tc>
        <w:tc>
          <w:tcPr>
            <w:tcW w:w="1124" w:type="dxa"/>
          </w:tcPr>
          <w:p w:rsidR="001C7B8C" w:rsidRPr="0099601F" w:rsidRDefault="001C7B8C" w:rsidP="001C7B8C">
            <w:pPr>
              <w:pStyle w:val="affc"/>
              <w:rPr>
                <w:szCs w:val="22"/>
              </w:rPr>
            </w:pPr>
            <w:r w:rsidRPr="0099601F">
              <w:rPr>
                <w:szCs w:val="22"/>
              </w:rPr>
              <w:t>8</w:t>
            </w:r>
          </w:p>
        </w:tc>
        <w:tc>
          <w:tcPr>
            <w:tcW w:w="1502" w:type="dxa"/>
          </w:tcPr>
          <w:p w:rsidR="001C7B8C" w:rsidRPr="0099601F" w:rsidRDefault="001C7B8C" w:rsidP="001C7B8C">
            <w:pPr>
              <w:pStyle w:val="affc"/>
              <w:rPr>
                <w:szCs w:val="22"/>
              </w:rPr>
            </w:pPr>
            <w:r w:rsidRPr="0099601F">
              <w:rPr>
                <w:szCs w:val="22"/>
              </w:rPr>
              <w:t>1,7</w:t>
            </w:r>
          </w:p>
        </w:tc>
        <w:tc>
          <w:tcPr>
            <w:tcW w:w="1570" w:type="dxa"/>
          </w:tcPr>
          <w:p w:rsidR="001C7B8C" w:rsidRPr="0099601F" w:rsidRDefault="001C7B8C" w:rsidP="001C7B8C">
            <w:pPr>
              <w:pStyle w:val="affc"/>
              <w:rPr>
                <w:szCs w:val="22"/>
              </w:rPr>
            </w:pPr>
            <w:r w:rsidRPr="0099601F">
              <w:rPr>
                <w:szCs w:val="22"/>
              </w:rPr>
              <w:t>0,9</w:t>
            </w:r>
          </w:p>
        </w:tc>
      </w:tr>
      <w:tr w:rsidR="001C7B8C" w:rsidRPr="0099601F" w:rsidTr="001C7B8C">
        <w:trPr>
          <w:cantSplit/>
          <w:trHeight w:val="20"/>
          <w:jc w:val="center"/>
        </w:trPr>
        <w:tc>
          <w:tcPr>
            <w:tcW w:w="2899" w:type="dxa"/>
            <w:vMerge w:val="restart"/>
          </w:tcPr>
          <w:p w:rsidR="001C7B8C" w:rsidRPr="0099601F" w:rsidRDefault="001C7B8C" w:rsidP="001C7B8C">
            <w:pPr>
              <w:pStyle w:val="affc"/>
              <w:rPr>
                <w:szCs w:val="22"/>
              </w:rPr>
            </w:pPr>
            <w:r w:rsidRPr="0099601F">
              <w:rPr>
                <w:szCs w:val="22"/>
              </w:rPr>
              <w:t>Ель европейская (обыкн</w:t>
            </w:r>
            <w:r w:rsidRPr="0099601F">
              <w:rPr>
                <w:szCs w:val="22"/>
              </w:rPr>
              <w:t>о</w:t>
            </w:r>
            <w:r w:rsidRPr="0099601F">
              <w:rPr>
                <w:szCs w:val="22"/>
              </w:rPr>
              <w:t>венная)</w:t>
            </w:r>
          </w:p>
        </w:tc>
        <w:tc>
          <w:tcPr>
            <w:tcW w:w="1156" w:type="dxa"/>
            <w:vMerge w:val="restart"/>
          </w:tcPr>
          <w:p w:rsidR="001C7B8C" w:rsidRPr="0099601F" w:rsidRDefault="001C7B8C" w:rsidP="001C7B8C">
            <w:pPr>
              <w:pStyle w:val="affc"/>
              <w:rPr>
                <w:szCs w:val="22"/>
              </w:rPr>
            </w:pPr>
            <w:r w:rsidRPr="0099601F">
              <w:rPr>
                <w:szCs w:val="22"/>
              </w:rPr>
              <w:t>2-3</w:t>
            </w:r>
          </w:p>
        </w:tc>
        <w:tc>
          <w:tcPr>
            <w:tcW w:w="1769" w:type="dxa"/>
            <w:vMerge w:val="restart"/>
          </w:tcPr>
          <w:p w:rsidR="001C7B8C" w:rsidRPr="0099601F" w:rsidRDefault="001C7B8C" w:rsidP="001C7B8C">
            <w:pPr>
              <w:pStyle w:val="affc"/>
              <w:rPr>
                <w:szCs w:val="22"/>
              </w:rPr>
            </w:pPr>
            <w:r w:rsidRPr="0099601F">
              <w:rPr>
                <w:szCs w:val="22"/>
              </w:rPr>
              <w:t>2,0</w:t>
            </w:r>
          </w:p>
        </w:tc>
        <w:tc>
          <w:tcPr>
            <w:tcW w:w="1137" w:type="dxa"/>
            <w:vMerge w:val="restart"/>
          </w:tcPr>
          <w:p w:rsidR="001C7B8C" w:rsidRPr="0099601F" w:rsidRDefault="001C7B8C" w:rsidP="001C7B8C">
            <w:pPr>
              <w:pStyle w:val="affc"/>
              <w:rPr>
                <w:szCs w:val="22"/>
              </w:rPr>
            </w:pPr>
            <w:r w:rsidRPr="0099601F">
              <w:rPr>
                <w:szCs w:val="22"/>
              </w:rPr>
              <w:t>12</w:t>
            </w:r>
          </w:p>
        </w:tc>
        <w:tc>
          <w:tcPr>
            <w:tcW w:w="3989" w:type="dxa"/>
          </w:tcPr>
          <w:p w:rsidR="001C7B8C" w:rsidRPr="0099601F" w:rsidRDefault="001C7B8C" w:rsidP="001C7B8C">
            <w:pPr>
              <w:pStyle w:val="affc"/>
              <w:rPr>
                <w:szCs w:val="22"/>
              </w:rPr>
            </w:pPr>
            <w:r w:rsidRPr="0099601F">
              <w:rPr>
                <w:szCs w:val="22"/>
              </w:rPr>
              <w:t xml:space="preserve">Сложная,  </w:t>
            </w:r>
            <w:proofErr w:type="spellStart"/>
            <w:r w:rsidRPr="0099601F">
              <w:rPr>
                <w:szCs w:val="22"/>
              </w:rPr>
              <w:t>мелкотравная</w:t>
            </w:r>
            <w:proofErr w:type="spellEnd"/>
            <w:r w:rsidRPr="0099601F">
              <w:rPr>
                <w:szCs w:val="22"/>
              </w:rPr>
              <w:t>, черничная</w:t>
            </w:r>
          </w:p>
        </w:tc>
        <w:tc>
          <w:tcPr>
            <w:tcW w:w="1124" w:type="dxa"/>
          </w:tcPr>
          <w:p w:rsidR="001C7B8C" w:rsidRPr="0099601F" w:rsidRDefault="001C7B8C" w:rsidP="001C7B8C">
            <w:pPr>
              <w:pStyle w:val="affc"/>
              <w:rPr>
                <w:szCs w:val="22"/>
              </w:rPr>
            </w:pPr>
            <w:r w:rsidRPr="0099601F">
              <w:rPr>
                <w:szCs w:val="22"/>
              </w:rPr>
              <w:t>7</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1,0</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proofErr w:type="spellStart"/>
            <w:r w:rsidRPr="0099601F">
              <w:rPr>
                <w:szCs w:val="22"/>
              </w:rPr>
              <w:t>Долгомошная</w:t>
            </w:r>
            <w:proofErr w:type="spellEnd"/>
            <w:r w:rsidRPr="0099601F">
              <w:rPr>
                <w:szCs w:val="22"/>
              </w:rPr>
              <w:t>, травяно-болотная</w:t>
            </w:r>
          </w:p>
        </w:tc>
        <w:tc>
          <w:tcPr>
            <w:tcW w:w="1124" w:type="dxa"/>
          </w:tcPr>
          <w:p w:rsidR="001C7B8C" w:rsidRPr="0099601F" w:rsidRDefault="001C7B8C" w:rsidP="001C7B8C">
            <w:pPr>
              <w:pStyle w:val="affc"/>
              <w:rPr>
                <w:szCs w:val="22"/>
              </w:rPr>
            </w:pPr>
            <w:r w:rsidRPr="0099601F">
              <w:rPr>
                <w:szCs w:val="22"/>
              </w:rPr>
              <w:t>7</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0,7</w:t>
            </w:r>
          </w:p>
        </w:tc>
      </w:tr>
      <w:tr w:rsidR="001C7B8C" w:rsidRPr="0099601F" w:rsidTr="001C7B8C">
        <w:trPr>
          <w:cantSplit/>
          <w:trHeight w:val="20"/>
          <w:jc w:val="center"/>
        </w:trPr>
        <w:tc>
          <w:tcPr>
            <w:tcW w:w="2899" w:type="dxa"/>
          </w:tcPr>
          <w:p w:rsidR="001C7B8C" w:rsidRPr="0099601F" w:rsidRDefault="001C7B8C" w:rsidP="001C7B8C">
            <w:pPr>
              <w:pStyle w:val="affc"/>
              <w:rPr>
                <w:szCs w:val="22"/>
              </w:rPr>
            </w:pPr>
            <w:r w:rsidRPr="0099601F">
              <w:rPr>
                <w:szCs w:val="22"/>
              </w:rPr>
              <w:t>Лиственница Сукачева и сибирская</w:t>
            </w:r>
          </w:p>
        </w:tc>
        <w:tc>
          <w:tcPr>
            <w:tcW w:w="1156" w:type="dxa"/>
          </w:tcPr>
          <w:p w:rsidR="001C7B8C" w:rsidRPr="0099601F" w:rsidRDefault="001C7B8C" w:rsidP="001C7B8C">
            <w:pPr>
              <w:pStyle w:val="affc"/>
              <w:rPr>
                <w:szCs w:val="22"/>
              </w:rPr>
            </w:pPr>
            <w:r w:rsidRPr="0099601F">
              <w:rPr>
                <w:szCs w:val="22"/>
              </w:rPr>
              <w:t>2</w:t>
            </w:r>
          </w:p>
        </w:tc>
        <w:tc>
          <w:tcPr>
            <w:tcW w:w="1769" w:type="dxa"/>
          </w:tcPr>
          <w:p w:rsidR="001C7B8C" w:rsidRPr="0099601F" w:rsidRDefault="001C7B8C" w:rsidP="001C7B8C">
            <w:pPr>
              <w:pStyle w:val="affc"/>
              <w:rPr>
                <w:szCs w:val="22"/>
              </w:rPr>
            </w:pPr>
            <w:r w:rsidRPr="0099601F">
              <w:rPr>
                <w:szCs w:val="22"/>
              </w:rPr>
              <w:t>2,5</w:t>
            </w:r>
          </w:p>
        </w:tc>
        <w:tc>
          <w:tcPr>
            <w:tcW w:w="1137" w:type="dxa"/>
          </w:tcPr>
          <w:p w:rsidR="001C7B8C" w:rsidRPr="0099601F" w:rsidRDefault="001C7B8C" w:rsidP="001C7B8C">
            <w:pPr>
              <w:pStyle w:val="affc"/>
              <w:rPr>
                <w:szCs w:val="22"/>
              </w:rPr>
            </w:pPr>
            <w:r w:rsidRPr="0099601F">
              <w:rPr>
                <w:szCs w:val="22"/>
              </w:rPr>
              <w:t>15</w:t>
            </w:r>
          </w:p>
        </w:tc>
        <w:tc>
          <w:tcPr>
            <w:tcW w:w="3989" w:type="dxa"/>
          </w:tcPr>
          <w:p w:rsidR="001C7B8C" w:rsidRPr="0099601F" w:rsidRDefault="001C7B8C" w:rsidP="001C7B8C">
            <w:pPr>
              <w:pStyle w:val="affc"/>
              <w:rPr>
                <w:szCs w:val="22"/>
              </w:rPr>
            </w:pPr>
            <w:r w:rsidRPr="0099601F">
              <w:rPr>
                <w:szCs w:val="22"/>
              </w:rPr>
              <w:t>Брусничная, кисличная, черничная</w:t>
            </w:r>
          </w:p>
        </w:tc>
        <w:tc>
          <w:tcPr>
            <w:tcW w:w="1124" w:type="dxa"/>
          </w:tcPr>
          <w:p w:rsidR="001C7B8C" w:rsidRPr="0099601F" w:rsidRDefault="001C7B8C" w:rsidP="001C7B8C">
            <w:pPr>
              <w:pStyle w:val="affc"/>
              <w:rPr>
                <w:szCs w:val="22"/>
              </w:rPr>
            </w:pPr>
            <w:r w:rsidRPr="0099601F">
              <w:rPr>
                <w:szCs w:val="22"/>
              </w:rPr>
              <w:t>5</w:t>
            </w:r>
          </w:p>
        </w:tc>
        <w:tc>
          <w:tcPr>
            <w:tcW w:w="1502" w:type="dxa"/>
          </w:tcPr>
          <w:p w:rsidR="001C7B8C" w:rsidRPr="0099601F" w:rsidRDefault="001C7B8C" w:rsidP="001C7B8C">
            <w:pPr>
              <w:pStyle w:val="affc"/>
              <w:rPr>
                <w:szCs w:val="22"/>
              </w:rPr>
            </w:pPr>
            <w:r w:rsidRPr="0099601F">
              <w:rPr>
                <w:szCs w:val="22"/>
              </w:rPr>
              <w:t>1,7</w:t>
            </w:r>
          </w:p>
        </w:tc>
        <w:tc>
          <w:tcPr>
            <w:tcW w:w="1570" w:type="dxa"/>
          </w:tcPr>
          <w:p w:rsidR="001C7B8C" w:rsidRPr="0099601F" w:rsidRDefault="001C7B8C" w:rsidP="001C7B8C">
            <w:pPr>
              <w:pStyle w:val="affc"/>
              <w:rPr>
                <w:szCs w:val="22"/>
              </w:rPr>
            </w:pPr>
            <w:r w:rsidRPr="0099601F">
              <w:rPr>
                <w:szCs w:val="22"/>
              </w:rPr>
              <w:t>1,2</w:t>
            </w:r>
          </w:p>
        </w:tc>
      </w:tr>
      <w:tr w:rsidR="001C7B8C" w:rsidRPr="0099601F" w:rsidTr="001C7B8C">
        <w:trPr>
          <w:cantSplit/>
          <w:trHeight w:val="20"/>
          <w:jc w:val="center"/>
        </w:trPr>
        <w:tc>
          <w:tcPr>
            <w:tcW w:w="2899" w:type="dxa"/>
            <w:vMerge w:val="restart"/>
          </w:tcPr>
          <w:p w:rsidR="001C7B8C" w:rsidRPr="0099601F" w:rsidRDefault="001C7B8C" w:rsidP="001C7B8C">
            <w:pPr>
              <w:pStyle w:val="affc"/>
              <w:rPr>
                <w:szCs w:val="22"/>
              </w:rPr>
            </w:pPr>
            <w:r w:rsidRPr="0099601F">
              <w:rPr>
                <w:szCs w:val="22"/>
              </w:rPr>
              <w:t>Сосна кедровая сибирская</w:t>
            </w:r>
          </w:p>
        </w:tc>
        <w:tc>
          <w:tcPr>
            <w:tcW w:w="1156" w:type="dxa"/>
            <w:vMerge w:val="restart"/>
          </w:tcPr>
          <w:p w:rsidR="001C7B8C" w:rsidRPr="0099601F" w:rsidRDefault="001C7B8C" w:rsidP="001C7B8C">
            <w:pPr>
              <w:pStyle w:val="affc"/>
              <w:rPr>
                <w:szCs w:val="22"/>
              </w:rPr>
            </w:pPr>
            <w:r w:rsidRPr="0099601F">
              <w:rPr>
                <w:szCs w:val="22"/>
              </w:rPr>
              <w:t>3-4</w:t>
            </w:r>
          </w:p>
        </w:tc>
        <w:tc>
          <w:tcPr>
            <w:tcW w:w="1769" w:type="dxa"/>
            <w:vMerge w:val="restart"/>
          </w:tcPr>
          <w:p w:rsidR="001C7B8C" w:rsidRPr="0099601F" w:rsidRDefault="001C7B8C" w:rsidP="001C7B8C">
            <w:pPr>
              <w:pStyle w:val="affc"/>
              <w:rPr>
                <w:szCs w:val="22"/>
              </w:rPr>
            </w:pPr>
            <w:r w:rsidRPr="0099601F">
              <w:rPr>
                <w:szCs w:val="22"/>
              </w:rPr>
              <w:t>3,0</w:t>
            </w:r>
          </w:p>
        </w:tc>
        <w:tc>
          <w:tcPr>
            <w:tcW w:w="1137" w:type="dxa"/>
            <w:vMerge w:val="restart"/>
          </w:tcPr>
          <w:p w:rsidR="001C7B8C" w:rsidRPr="0099601F" w:rsidRDefault="001C7B8C" w:rsidP="001C7B8C">
            <w:pPr>
              <w:pStyle w:val="affc"/>
              <w:rPr>
                <w:szCs w:val="22"/>
              </w:rPr>
            </w:pPr>
            <w:r w:rsidRPr="0099601F">
              <w:rPr>
                <w:szCs w:val="22"/>
              </w:rPr>
              <w:t>12</w:t>
            </w:r>
          </w:p>
        </w:tc>
        <w:tc>
          <w:tcPr>
            <w:tcW w:w="3989" w:type="dxa"/>
          </w:tcPr>
          <w:p w:rsidR="001C7B8C" w:rsidRPr="0099601F" w:rsidRDefault="001C7B8C" w:rsidP="001C7B8C">
            <w:pPr>
              <w:pStyle w:val="affc"/>
              <w:rPr>
                <w:szCs w:val="22"/>
              </w:rPr>
            </w:pPr>
            <w:r w:rsidRPr="0099601F">
              <w:rPr>
                <w:szCs w:val="22"/>
              </w:rPr>
              <w:t>То же</w:t>
            </w:r>
          </w:p>
        </w:tc>
        <w:tc>
          <w:tcPr>
            <w:tcW w:w="1124" w:type="dxa"/>
          </w:tcPr>
          <w:p w:rsidR="001C7B8C" w:rsidRPr="0099601F" w:rsidRDefault="001C7B8C" w:rsidP="001C7B8C">
            <w:pPr>
              <w:pStyle w:val="affc"/>
              <w:rPr>
                <w:szCs w:val="22"/>
              </w:rPr>
            </w:pPr>
            <w:r w:rsidRPr="0099601F">
              <w:rPr>
                <w:szCs w:val="22"/>
              </w:rPr>
              <w:t>9</w:t>
            </w:r>
          </w:p>
        </w:tc>
        <w:tc>
          <w:tcPr>
            <w:tcW w:w="1502" w:type="dxa"/>
          </w:tcPr>
          <w:p w:rsidR="001C7B8C" w:rsidRPr="0099601F" w:rsidRDefault="001C7B8C" w:rsidP="001C7B8C">
            <w:pPr>
              <w:pStyle w:val="affc"/>
              <w:rPr>
                <w:szCs w:val="22"/>
              </w:rPr>
            </w:pPr>
            <w:r w:rsidRPr="0099601F">
              <w:rPr>
                <w:szCs w:val="22"/>
              </w:rPr>
              <w:t>1,6</w:t>
            </w:r>
          </w:p>
        </w:tc>
        <w:tc>
          <w:tcPr>
            <w:tcW w:w="1570" w:type="dxa"/>
          </w:tcPr>
          <w:p w:rsidR="001C7B8C" w:rsidRPr="0099601F" w:rsidRDefault="001C7B8C" w:rsidP="001C7B8C">
            <w:pPr>
              <w:pStyle w:val="affc"/>
              <w:rPr>
                <w:szCs w:val="22"/>
              </w:rPr>
            </w:pPr>
            <w:r w:rsidRPr="0099601F">
              <w:rPr>
                <w:szCs w:val="22"/>
              </w:rPr>
              <w:t>0,8</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r w:rsidRPr="0099601F">
              <w:rPr>
                <w:szCs w:val="22"/>
              </w:rPr>
              <w:t xml:space="preserve">Сложная, сложная </w:t>
            </w:r>
            <w:proofErr w:type="spellStart"/>
            <w:r w:rsidRPr="0099601F">
              <w:rPr>
                <w:szCs w:val="22"/>
              </w:rPr>
              <w:t>мелкотравная</w:t>
            </w:r>
            <w:proofErr w:type="spellEnd"/>
          </w:p>
        </w:tc>
        <w:tc>
          <w:tcPr>
            <w:tcW w:w="1124" w:type="dxa"/>
          </w:tcPr>
          <w:p w:rsidR="001C7B8C" w:rsidRPr="0099601F" w:rsidRDefault="001C7B8C" w:rsidP="001C7B8C">
            <w:pPr>
              <w:pStyle w:val="affc"/>
              <w:rPr>
                <w:szCs w:val="22"/>
              </w:rPr>
            </w:pPr>
            <w:r w:rsidRPr="0099601F">
              <w:rPr>
                <w:szCs w:val="22"/>
              </w:rPr>
              <w:t>5</w:t>
            </w:r>
          </w:p>
        </w:tc>
        <w:tc>
          <w:tcPr>
            <w:tcW w:w="1502" w:type="dxa"/>
          </w:tcPr>
          <w:p w:rsidR="001C7B8C" w:rsidRPr="0099601F" w:rsidRDefault="001C7B8C" w:rsidP="001C7B8C">
            <w:pPr>
              <w:pStyle w:val="affc"/>
              <w:rPr>
                <w:szCs w:val="22"/>
              </w:rPr>
            </w:pPr>
            <w:r w:rsidRPr="0099601F">
              <w:rPr>
                <w:szCs w:val="22"/>
              </w:rPr>
              <w:t>1,5</w:t>
            </w:r>
          </w:p>
        </w:tc>
        <w:tc>
          <w:tcPr>
            <w:tcW w:w="1570" w:type="dxa"/>
          </w:tcPr>
          <w:p w:rsidR="001C7B8C" w:rsidRPr="0099601F" w:rsidRDefault="001C7B8C" w:rsidP="001C7B8C">
            <w:pPr>
              <w:pStyle w:val="affc"/>
              <w:rPr>
                <w:szCs w:val="22"/>
              </w:rPr>
            </w:pPr>
            <w:r w:rsidRPr="0099601F">
              <w:rPr>
                <w:szCs w:val="22"/>
              </w:rPr>
              <w:t>1,5</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proofErr w:type="spellStart"/>
            <w:r w:rsidRPr="0099601F">
              <w:rPr>
                <w:szCs w:val="22"/>
              </w:rPr>
              <w:t>Долгомошная</w:t>
            </w:r>
            <w:proofErr w:type="spellEnd"/>
            <w:r w:rsidRPr="0099601F">
              <w:rPr>
                <w:szCs w:val="22"/>
              </w:rPr>
              <w:t>, травяная</w:t>
            </w:r>
          </w:p>
        </w:tc>
        <w:tc>
          <w:tcPr>
            <w:tcW w:w="1124" w:type="dxa"/>
          </w:tcPr>
          <w:p w:rsidR="001C7B8C" w:rsidRPr="0099601F" w:rsidRDefault="001C7B8C" w:rsidP="001C7B8C">
            <w:pPr>
              <w:pStyle w:val="affc"/>
              <w:rPr>
                <w:szCs w:val="22"/>
              </w:rPr>
            </w:pPr>
            <w:r w:rsidRPr="0099601F">
              <w:rPr>
                <w:szCs w:val="22"/>
              </w:rPr>
              <w:t>9</w:t>
            </w:r>
          </w:p>
        </w:tc>
        <w:tc>
          <w:tcPr>
            <w:tcW w:w="1502" w:type="dxa"/>
          </w:tcPr>
          <w:p w:rsidR="001C7B8C" w:rsidRPr="0099601F" w:rsidRDefault="001C7B8C" w:rsidP="001C7B8C">
            <w:pPr>
              <w:pStyle w:val="affc"/>
              <w:rPr>
                <w:szCs w:val="22"/>
              </w:rPr>
            </w:pPr>
            <w:r w:rsidRPr="0099601F">
              <w:rPr>
                <w:szCs w:val="22"/>
              </w:rPr>
              <w:t>1,6</w:t>
            </w:r>
          </w:p>
        </w:tc>
        <w:tc>
          <w:tcPr>
            <w:tcW w:w="1570" w:type="dxa"/>
          </w:tcPr>
          <w:p w:rsidR="001C7B8C" w:rsidRPr="0099601F" w:rsidRDefault="001C7B8C" w:rsidP="001C7B8C">
            <w:pPr>
              <w:pStyle w:val="affc"/>
              <w:rPr>
                <w:szCs w:val="22"/>
              </w:rPr>
            </w:pPr>
            <w:r w:rsidRPr="0099601F">
              <w:rPr>
                <w:szCs w:val="22"/>
              </w:rPr>
              <w:t>0,7</w:t>
            </w:r>
          </w:p>
        </w:tc>
      </w:tr>
      <w:tr w:rsidR="001C7B8C" w:rsidRPr="0099601F" w:rsidTr="001C7B8C">
        <w:trPr>
          <w:cantSplit/>
          <w:trHeight w:val="20"/>
          <w:jc w:val="center"/>
        </w:trPr>
        <w:tc>
          <w:tcPr>
            <w:tcW w:w="2899" w:type="dxa"/>
            <w:vMerge w:val="restart"/>
          </w:tcPr>
          <w:p w:rsidR="001C7B8C" w:rsidRPr="0099601F" w:rsidRDefault="001C7B8C" w:rsidP="001C7B8C">
            <w:pPr>
              <w:pStyle w:val="affc"/>
              <w:rPr>
                <w:szCs w:val="22"/>
              </w:rPr>
            </w:pPr>
            <w:r w:rsidRPr="0099601F">
              <w:rPr>
                <w:szCs w:val="22"/>
              </w:rPr>
              <w:t xml:space="preserve">Сосна кедровая </w:t>
            </w:r>
            <w:proofErr w:type="spellStart"/>
            <w:r w:rsidRPr="0099601F">
              <w:rPr>
                <w:szCs w:val="22"/>
              </w:rPr>
              <w:t>сибирска</w:t>
            </w:r>
            <w:proofErr w:type="spellEnd"/>
          </w:p>
        </w:tc>
        <w:tc>
          <w:tcPr>
            <w:tcW w:w="1156" w:type="dxa"/>
            <w:vMerge w:val="restart"/>
          </w:tcPr>
          <w:p w:rsidR="001C7B8C" w:rsidRPr="0099601F" w:rsidRDefault="001C7B8C" w:rsidP="001C7B8C">
            <w:pPr>
              <w:pStyle w:val="affc"/>
              <w:rPr>
                <w:szCs w:val="22"/>
              </w:rPr>
            </w:pPr>
            <w:r w:rsidRPr="0099601F">
              <w:rPr>
                <w:szCs w:val="22"/>
              </w:rPr>
              <w:t>2</w:t>
            </w:r>
          </w:p>
        </w:tc>
        <w:tc>
          <w:tcPr>
            <w:tcW w:w="1769" w:type="dxa"/>
            <w:vMerge w:val="restart"/>
          </w:tcPr>
          <w:p w:rsidR="001C7B8C" w:rsidRPr="0099601F" w:rsidRDefault="001C7B8C" w:rsidP="001C7B8C">
            <w:pPr>
              <w:pStyle w:val="affc"/>
              <w:rPr>
                <w:szCs w:val="22"/>
              </w:rPr>
            </w:pPr>
            <w:r w:rsidRPr="0099601F">
              <w:rPr>
                <w:szCs w:val="22"/>
              </w:rPr>
              <w:t>2,5</w:t>
            </w:r>
          </w:p>
        </w:tc>
        <w:tc>
          <w:tcPr>
            <w:tcW w:w="1137" w:type="dxa"/>
            <w:vMerge w:val="restart"/>
          </w:tcPr>
          <w:p w:rsidR="001C7B8C" w:rsidRPr="0099601F" w:rsidRDefault="001C7B8C" w:rsidP="001C7B8C">
            <w:pPr>
              <w:pStyle w:val="affc"/>
              <w:rPr>
                <w:szCs w:val="22"/>
              </w:rPr>
            </w:pPr>
            <w:r w:rsidRPr="0099601F">
              <w:rPr>
                <w:szCs w:val="22"/>
              </w:rPr>
              <w:t>15</w:t>
            </w:r>
          </w:p>
        </w:tc>
        <w:tc>
          <w:tcPr>
            <w:tcW w:w="3989" w:type="dxa"/>
          </w:tcPr>
          <w:p w:rsidR="001C7B8C" w:rsidRPr="0099601F" w:rsidRDefault="001C7B8C" w:rsidP="001C7B8C">
            <w:pPr>
              <w:pStyle w:val="affc"/>
              <w:rPr>
                <w:szCs w:val="22"/>
              </w:rPr>
            </w:pPr>
            <w:r w:rsidRPr="0099601F">
              <w:rPr>
                <w:szCs w:val="22"/>
              </w:rPr>
              <w:t>То же</w:t>
            </w:r>
          </w:p>
        </w:tc>
        <w:tc>
          <w:tcPr>
            <w:tcW w:w="1124" w:type="dxa"/>
          </w:tcPr>
          <w:p w:rsidR="001C7B8C" w:rsidRPr="0099601F" w:rsidRDefault="001C7B8C" w:rsidP="001C7B8C">
            <w:pPr>
              <w:pStyle w:val="affc"/>
              <w:rPr>
                <w:szCs w:val="22"/>
              </w:rPr>
            </w:pPr>
            <w:r w:rsidRPr="0099601F">
              <w:rPr>
                <w:szCs w:val="22"/>
              </w:rPr>
              <w:t>9</w:t>
            </w:r>
          </w:p>
        </w:tc>
        <w:tc>
          <w:tcPr>
            <w:tcW w:w="1502" w:type="dxa"/>
          </w:tcPr>
          <w:p w:rsidR="001C7B8C" w:rsidRPr="0099601F" w:rsidRDefault="001C7B8C" w:rsidP="001C7B8C">
            <w:pPr>
              <w:pStyle w:val="affc"/>
              <w:rPr>
                <w:szCs w:val="22"/>
              </w:rPr>
            </w:pPr>
            <w:r w:rsidRPr="0099601F">
              <w:rPr>
                <w:szCs w:val="22"/>
              </w:rPr>
              <w:t>1,6</w:t>
            </w:r>
          </w:p>
        </w:tc>
        <w:tc>
          <w:tcPr>
            <w:tcW w:w="1570" w:type="dxa"/>
          </w:tcPr>
          <w:p w:rsidR="001C7B8C" w:rsidRPr="0099601F" w:rsidRDefault="001C7B8C" w:rsidP="001C7B8C">
            <w:pPr>
              <w:pStyle w:val="affc"/>
              <w:rPr>
                <w:szCs w:val="22"/>
              </w:rPr>
            </w:pPr>
            <w:r w:rsidRPr="0099601F">
              <w:rPr>
                <w:szCs w:val="22"/>
              </w:rPr>
              <w:t>0,8</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r w:rsidRPr="0099601F">
              <w:rPr>
                <w:szCs w:val="22"/>
              </w:rPr>
              <w:t xml:space="preserve">Сложная, сложная </w:t>
            </w:r>
            <w:proofErr w:type="spellStart"/>
            <w:r w:rsidRPr="0099601F">
              <w:rPr>
                <w:szCs w:val="22"/>
              </w:rPr>
              <w:t>мелкотравная</w:t>
            </w:r>
            <w:proofErr w:type="spellEnd"/>
          </w:p>
        </w:tc>
        <w:tc>
          <w:tcPr>
            <w:tcW w:w="1124" w:type="dxa"/>
          </w:tcPr>
          <w:p w:rsidR="001C7B8C" w:rsidRPr="0099601F" w:rsidRDefault="001C7B8C" w:rsidP="001C7B8C">
            <w:pPr>
              <w:pStyle w:val="affc"/>
              <w:rPr>
                <w:szCs w:val="22"/>
              </w:rPr>
            </w:pPr>
            <w:r w:rsidRPr="0099601F">
              <w:rPr>
                <w:szCs w:val="22"/>
              </w:rPr>
              <w:t>5</w:t>
            </w:r>
          </w:p>
        </w:tc>
        <w:tc>
          <w:tcPr>
            <w:tcW w:w="1502" w:type="dxa"/>
          </w:tcPr>
          <w:p w:rsidR="001C7B8C" w:rsidRPr="0099601F" w:rsidRDefault="001C7B8C" w:rsidP="001C7B8C">
            <w:pPr>
              <w:pStyle w:val="affc"/>
              <w:rPr>
                <w:szCs w:val="22"/>
              </w:rPr>
            </w:pPr>
            <w:r w:rsidRPr="0099601F">
              <w:rPr>
                <w:szCs w:val="22"/>
              </w:rPr>
              <w:t>1,5</w:t>
            </w:r>
          </w:p>
        </w:tc>
        <w:tc>
          <w:tcPr>
            <w:tcW w:w="1570" w:type="dxa"/>
          </w:tcPr>
          <w:p w:rsidR="001C7B8C" w:rsidRPr="0099601F" w:rsidRDefault="001C7B8C" w:rsidP="001C7B8C">
            <w:pPr>
              <w:pStyle w:val="affc"/>
              <w:rPr>
                <w:szCs w:val="22"/>
              </w:rPr>
            </w:pPr>
            <w:r w:rsidRPr="0099601F">
              <w:rPr>
                <w:szCs w:val="22"/>
              </w:rPr>
              <w:t>1,5</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proofErr w:type="spellStart"/>
            <w:r w:rsidRPr="0099601F">
              <w:rPr>
                <w:szCs w:val="22"/>
              </w:rPr>
              <w:t>Долгомошная</w:t>
            </w:r>
            <w:proofErr w:type="spellEnd"/>
            <w:r w:rsidRPr="0099601F">
              <w:rPr>
                <w:szCs w:val="22"/>
              </w:rPr>
              <w:t>, травяная</w:t>
            </w:r>
          </w:p>
        </w:tc>
        <w:tc>
          <w:tcPr>
            <w:tcW w:w="1124" w:type="dxa"/>
          </w:tcPr>
          <w:p w:rsidR="001C7B8C" w:rsidRPr="0099601F" w:rsidRDefault="001C7B8C" w:rsidP="001C7B8C">
            <w:pPr>
              <w:pStyle w:val="affc"/>
              <w:rPr>
                <w:szCs w:val="22"/>
              </w:rPr>
            </w:pPr>
            <w:r w:rsidRPr="0099601F">
              <w:rPr>
                <w:szCs w:val="22"/>
              </w:rPr>
              <w:t>9</w:t>
            </w:r>
          </w:p>
        </w:tc>
        <w:tc>
          <w:tcPr>
            <w:tcW w:w="1502" w:type="dxa"/>
          </w:tcPr>
          <w:p w:rsidR="001C7B8C" w:rsidRPr="0099601F" w:rsidRDefault="001C7B8C" w:rsidP="001C7B8C">
            <w:pPr>
              <w:pStyle w:val="affc"/>
              <w:rPr>
                <w:szCs w:val="22"/>
              </w:rPr>
            </w:pPr>
            <w:r w:rsidRPr="0099601F">
              <w:rPr>
                <w:szCs w:val="22"/>
              </w:rPr>
              <w:t>1,6</w:t>
            </w:r>
          </w:p>
        </w:tc>
        <w:tc>
          <w:tcPr>
            <w:tcW w:w="1570" w:type="dxa"/>
          </w:tcPr>
          <w:p w:rsidR="001C7B8C" w:rsidRPr="0099601F" w:rsidRDefault="001C7B8C" w:rsidP="001C7B8C">
            <w:pPr>
              <w:pStyle w:val="affc"/>
              <w:rPr>
                <w:szCs w:val="22"/>
              </w:rPr>
            </w:pPr>
            <w:r w:rsidRPr="0099601F">
              <w:rPr>
                <w:szCs w:val="22"/>
              </w:rPr>
              <w:t>0,7</w:t>
            </w:r>
          </w:p>
        </w:tc>
      </w:tr>
      <w:tr w:rsidR="001C7B8C" w:rsidRPr="0099601F" w:rsidTr="001C7B8C">
        <w:trPr>
          <w:cantSplit/>
          <w:trHeight w:val="20"/>
          <w:jc w:val="center"/>
        </w:trPr>
        <w:tc>
          <w:tcPr>
            <w:tcW w:w="2899" w:type="dxa"/>
            <w:vMerge w:val="restart"/>
          </w:tcPr>
          <w:p w:rsidR="001C7B8C" w:rsidRPr="0099601F" w:rsidRDefault="001C7B8C" w:rsidP="001C7B8C">
            <w:pPr>
              <w:pStyle w:val="affc"/>
              <w:rPr>
                <w:szCs w:val="22"/>
              </w:rPr>
            </w:pPr>
            <w:r w:rsidRPr="0099601F">
              <w:rPr>
                <w:szCs w:val="22"/>
              </w:rPr>
              <w:t>Сосна обыкновенная</w:t>
            </w:r>
          </w:p>
        </w:tc>
        <w:tc>
          <w:tcPr>
            <w:tcW w:w="1156" w:type="dxa"/>
            <w:vMerge w:val="restart"/>
          </w:tcPr>
          <w:p w:rsidR="001C7B8C" w:rsidRPr="0099601F" w:rsidRDefault="001C7B8C" w:rsidP="001C7B8C">
            <w:pPr>
              <w:pStyle w:val="affc"/>
              <w:rPr>
                <w:szCs w:val="22"/>
              </w:rPr>
            </w:pPr>
            <w:r w:rsidRPr="0099601F">
              <w:rPr>
                <w:szCs w:val="22"/>
              </w:rPr>
              <w:t>2</w:t>
            </w:r>
          </w:p>
        </w:tc>
        <w:tc>
          <w:tcPr>
            <w:tcW w:w="1769" w:type="dxa"/>
            <w:vMerge w:val="restart"/>
          </w:tcPr>
          <w:p w:rsidR="001C7B8C" w:rsidRPr="0099601F" w:rsidRDefault="001C7B8C" w:rsidP="001C7B8C">
            <w:pPr>
              <w:pStyle w:val="affc"/>
              <w:rPr>
                <w:szCs w:val="22"/>
              </w:rPr>
            </w:pPr>
            <w:r w:rsidRPr="0099601F">
              <w:rPr>
                <w:szCs w:val="22"/>
              </w:rPr>
              <w:t>2,0</w:t>
            </w:r>
          </w:p>
        </w:tc>
        <w:tc>
          <w:tcPr>
            <w:tcW w:w="1137" w:type="dxa"/>
            <w:vMerge w:val="restart"/>
          </w:tcPr>
          <w:p w:rsidR="001C7B8C" w:rsidRPr="0099601F" w:rsidRDefault="001C7B8C" w:rsidP="001C7B8C">
            <w:pPr>
              <w:pStyle w:val="affc"/>
              <w:rPr>
                <w:szCs w:val="22"/>
              </w:rPr>
            </w:pPr>
            <w:r w:rsidRPr="0099601F">
              <w:rPr>
                <w:szCs w:val="22"/>
              </w:rPr>
              <w:t>12</w:t>
            </w:r>
          </w:p>
        </w:tc>
        <w:tc>
          <w:tcPr>
            <w:tcW w:w="3989" w:type="dxa"/>
          </w:tcPr>
          <w:p w:rsidR="001C7B8C" w:rsidRPr="0099601F" w:rsidRDefault="001C7B8C" w:rsidP="001C7B8C">
            <w:pPr>
              <w:pStyle w:val="affc"/>
              <w:rPr>
                <w:szCs w:val="22"/>
              </w:rPr>
            </w:pPr>
            <w:r w:rsidRPr="0099601F">
              <w:rPr>
                <w:szCs w:val="22"/>
              </w:rPr>
              <w:t>Лишайниковая, вересковая</w:t>
            </w:r>
          </w:p>
        </w:tc>
        <w:tc>
          <w:tcPr>
            <w:tcW w:w="1124" w:type="dxa"/>
          </w:tcPr>
          <w:p w:rsidR="001C7B8C" w:rsidRPr="0099601F" w:rsidRDefault="001C7B8C" w:rsidP="001C7B8C">
            <w:pPr>
              <w:pStyle w:val="affc"/>
              <w:rPr>
                <w:szCs w:val="22"/>
              </w:rPr>
            </w:pPr>
            <w:r w:rsidRPr="0099601F">
              <w:rPr>
                <w:szCs w:val="22"/>
              </w:rPr>
              <w:t>7</w:t>
            </w:r>
          </w:p>
        </w:tc>
        <w:tc>
          <w:tcPr>
            <w:tcW w:w="1502" w:type="dxa"/>
          </w:tcPr>
          <w:p w:rsidR="001C7B8C" w:rsidRPr="0099601F" w:rsidRDefault="001C7B8C" w:rsidP="001C7B8C">
            <w:pPr>
              <w:pStyle w:val="affc"/>
              <w:rPr>
                <w:szCs w:val="22"/>
              </w:rPr>
            </w:pPr>
            <w:r w:rsidRPr="0099601F">
              <w:rPr>
                <w:szCs w:val="22"/>
              </w:rPr>
              <w:t>2,5</w:t>
            </w:r>
          </w:p>
        </w:tc>
        <w:tc>
          <w:tcPr>
            <w:tcW w:w="1570" w:type="dxa"/>
          </w:tcPr>
          <w:p w:rsidR="001C7B8C" w:rsidRPr="0099601F" w:rsidRDefault="001C7B8C" w:rsidP="001C7B8C">
            <w:pPr>
              <w:pStyle w:val="affc"/>
              <w:rPr>
                <w:szCs w:val="22"/>
              </w:rPr>
            </w:pPr>
            <w:r w:rsidRPr="0099601F">
              <w:rPr>
                <w:szCs w:val="22"/>
              </w:rPr>
              <w:t>0,8</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r w:rsidRPr="0099601F">
              <w:rPr>
                <w:szCs w:val="22"/>
              </w:rPr>
              <w:t>Брусничная, кисличная,</w:t>
            </w:r>
          </w:p>
          <w:p w:rsidR="001C7B8C" w:rsidRPr="0099601F" w:rsidRDefault="001C7B8C" w:rsidP="001C7B8C">
            <w:pPr>
              <w:pStyle w:val="affc"/>
              <w:rPr>
                <w:szCs w:val="22"/>
              </w:rPr>
            </w:pPr>
            <w:r w:rsidRPr="0099601F">
              <w:rPr>
                <w:szCs w:val="22"/>
              </w:rPr>
              <w:t>черничная</w:t>
            </w:r>
          </w:p>
        </w:tc>
        <w:tc>
          <w:tcPr>
            <w:tcW w:w="1124" w:type="dxa"/>
          </w:tcPr>
          <w:p w:rsidR="001C7B8C" w:rsidRPr="0099601F" w:rsidRDefault="001C7B8C" w:rsidP="001C7B8C">
            <w:pPr>
              <w:pStyle w:val="affc"/>
              <w:rPr>
                <w:szCs w:val="22"/>
              </w:rPr>
            </w:pPr>
            <w:r w:rsidRPr="0099601F">
              <w:rPr>
                <w:szCs w:val="22"/>
              </w:rPr>
              <w:t>7</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1,2</w:t>
            </w:r>
          </w:p>
        </w:tc>
      </w:tr>
      <w:tr w:rsidR="001C7B8C" w:rsidRPr="0099601F" w:rsidTr="001C7B8C">
        <w:trPr>
          <w:cantSplit/>
          <w:trHeight w:val="20"/>
          <w:jc w:val="center"/>
        </w:trPr>
        <w:tc>
          <w:tcPr>
            <w:tcW w:w="2899" w:type="dxa"/>
            <w:vMerge/>
          </w:tcPr>
          <w:p w:rsidR="001C7B8C" w:rsidRPr="0099601F" w:rsidRDefault="001C7B8C" w:rsidP="001C7B8C">
            <w:pPr>
              <w:pStyle w:val="affc"/>
              <w:rPr>
                <w:szCs w:val="22"/>
              </w:rPr>
            </w:pPr>
          </w:p>
        </w:tc>
        <w:tc>
          <w:tcPr>
            <w:tcW w:w="1156" w:type="dxa"/>
            <w:vMerge/>
          </w:tcPr>
          <w:p w:rsidR="001C7B8C" w:rsidRPr="0099601F" w:rsidRDefault="001C7B8C" w:rsidP="001C7B8C">
            <w:pPr>
              <w:pStyle w:val="affc"/>
              <w:rPr>
                <w:szCs w:val="22"/>
              </w:rPr>
            </w:pPr>
          </w:p>
        </w:tc>
        <w:tc>
          <w:tcPr>
            <w:tcW w:w="1769" w:type="dxa"/>
            <w:vMerge/>
          </w:tcPr>
          <w:p w:rsidR="001C7B8C" w:rsidRPr="0099601F" w:rsidRDefault="001C7B8C" w:rsidP="001C7B8C">
            <w:pPr>
              <w:pStyle w:val="affc"/>
              <w:rPr>
                <w:szCs w:val="22"/>
              </w:rPr>
            </w:pPr>
          </w:p>
        </w:tc>
        <w:tc>
          <w:tcPr>
            <w:tcW w:w="1137" w:type="dxa"/>
            <w:vMerge/>
          </w:tcPr>
          <w:p w:rsidR="001C7B8C" w:rsidRPr="0099601F" w:rsidRDefault="001C7B8C" w:rsidP="001C7B8C">
            <w:pPr>
              <w:pStyle w:val="affc"/>
              <w:rPr>
                <w:szCs w:val="22"/>
              </w:rPr>
            </w:pPr>
          </w:p>
        </w:tc>
        <w:tc>
          <w:tcPr>
            <w:tcW w:w="3989" w:type="dxa"/>
          </w:tcPr>
          <w:p w:rsidR="001C7B8C" w:rsidRPr="0099601F" w:rsidRDefault="001C7B8C" w:rsidP="001C7B8C">
            <w:pPr>
              <w:pStyle w:val="affc"/>
              <w:rPr>
                <w:szCs w:val="22"/>
              </w:rPr>
            </w:pPr>
            <w:proofErr w:type="spellStart"/>
            <w:r w:rsidRPr="0099601F">
              <w:rPr>
                <w:szCs w:val="22"/>
              </w:rPr>
              <w:t>Долгомошная</w:t>
            </w:r>
            <w:proofErr w:type="spellEnd"/>
            <w:r w:rsidRPr="0099601F">
              <w:rPr>
                <w:szCs w:val="22"/>
              </w:rPr>
              <w:t xml:space="preserve"> и  сфагновая</w:t>
            </w:r>
          </w:p>
        </w:tc>
        <w:tc>
          <w:tcPr>
            <w:tcW w:w="1124" w:type="dxa"/>
          </w:tcPr>
          <w:p w:rsidR="001C7B8C" w:rsidRPr="0099601F" w:rsidRDefault="001C7B8C" w:rsidP="001C7B8C">
            <w:pPr>
              <w:pStyle w:val="affc"/>
              <w:rPr>
                <w:szCs w:val="22"/>
              </w:rPr>
            </w:pPr>
            <w:r w:rsidRPr="0099601F">
              <w:rPr>
                <w:szCs w:val="22"/>
              </w:rPr>
              <w:t>7</w:t>
            </w:r>
          </w:p>
        </w:tc>
        <w:tc>
          <w:tcPr>
            <w:tcW w:w="1502" w:type="dxa"/>
          </w:tcPr>
          <w:p w:rsidR="001C7B8C" w:rsidRPr="0099601F" w:rsidRDefault="001C7B8C" w:rsidP="001C7B8C">
            <w:pPr>
              <w:pStyle w:val="affc"/>
              <w:rPr>
                <w:szCs w:val="22"/>
              </w:rPr>
            </w:pPr>
            <w:r w:rsidRPr="0099601F">
              <w:rPr>
                <w:szCs w:val="22"/>
              </w:rPr>
              <w:t>2,2</w:t>
            </w:r>
          </w:p>
        </w:tc>
        <w:tc>
          <w:tcPr>
            <w:tcW w:w="1570" w:type="dxa"/>
          </w:tcPr>
          <w:p w:rsidR="001C7B8C" w:rsidRPr="0099601F" w:rsidRDefault="001C7B8C" w:rsidP="001C7B8C">
            <w:pPr>
              <w:pStyle w:val="affc"/>
              <w:rPr>
                <w:szCs w:val="22"/>
              </w:rPr>
            </w:pPr>
            <w:r w:rsidRPr="0099601F">
              <w:rPr>
                <w:szCs w:val="22"/>
              </w:rPr>
              <w:t>1,0</w:t>
            </w:r>
          </w:p>
        </w:tc>
      </w:tr>
      <w:tr w:rsidR="001C7B8C" w:rsidRPr="0099601F" w:rsidTr="001C7B8C">
        <w:trPr>
          <w:cantSplit/>
          <w:trHeight w:val="20"/>
          <w:jc w:val="center"/>
        </w:trPr>
        <w:tc>
          <w:tcPr>
            <w:tcW w:w="2899" w:type="dxa"/>
          </w:tcPr>
          <w:p w:rsidR="001C7B8C" w:rsidRPr="0099601F" w:rsidRDefault="001C7B8C" w:rsidP="001C7B8C">
            <w:pPr>
              <w:pStyle w:val="affc"/>
              <w:rPr>
                <w:szCs w:val="22"/>
              </w:rPr>
            </w:pPr>
            <w:r w:rsidRPr="0099601F">
              <w:rPr>
                <w:szCs w:val="22"/>
              </w:rPr>
              <w:t>Ясень обыкновенный</w:t>
            </w:r>
          </w:p>
        </w:tc>
        <w:tc>
          <w:tcPr>
            <w:tcW w:w="1156" w:type="dxa"/>
          </w:tcPr>
          <w:p w:rsidR="001C7B8C" w:rsidRPr="0099601F" w:rsidRDefault="001C7B8C" w:rsidP="001C7B8C">
            <w:pPr>
              <w:pStyle w:val="affc"/>
              <w:rPr>
                <w:szCs w:val="22"/>
              </w:rPr>
            </w:pPr>
            <w:r w:rsidRPr="0099601F">
              <w:rPr>
                <w:szCs w:val="22"/>
              </w:rPr>
              <w:t>2</w:t>
            </w:r>
          </w:p>
        </w:tc>
        <w:tc>
          <w:tcPr>
            <w:tcW w:w="1769" w:type="dxa"/>
          </w:tcPr>
          <w:p w:rsidR="001C7B8C" w:rsidRPr="0099601F" w:rsidRDefault="001C7B8C" w:rsidP="001C7B8C">
            <w:pPr>
              <w:pStyle w:val="affc"/>
              <w:rPr>
                <w:szCs w:val="22"/>
              </w:rPr>
            </w:pPr>
            <w:r w:rsidRPr="0099601F">
              <w:rPr>
                <w:szCs w:val="22"/>
              </w:rPr>
              <w:t>4,0</w:t>
            </w:r>
          </w:p>
        </w:tc>
        <w:tc>
          <w:tcPr>
            <w:tcW w:w="1137" w:type="dxa"/>
          </w:tcPr>
          <w:p w:rsidR="001C7B8C" w:rsidRPr="0099601F" w:rsidRDefault="001C7B8C" w:rsidP="001C7B8C">
            <w:pPr>
              <w:pStyle w:val="affc"/>
              <w:rPr>
                <w:szCs w:val="22"/>
              </w:rPr>
            </w:pPr>
            <w:r w:rsidRPr="0099601F">
              <w:rPr>
                <w:szCs w:val="22"/>
              </w:rPr>
              <w:t>15</w:t>
            </w:r>
          </w:p>
        </w:tc>
        <w:tc>
          <w:tcPr>
            <w:tcW w:w="3989" w:type="dxa"/>
          </w:tcPr>
          <w:p w:rsidR="001C7B8C" w:rsidRPr="0099601F" w:rsidRDefault="001C7B8C" w:rsidP="001C7B8C">
            <w:pPr>
              <w:pStyle w:val="affc"/>
              <w:rPr>
                <w:szCs w:val="22"/>
              </w:rPr>
            </w:pPr>
            <w:r w:rsidRPr="0099601F">
              <w:rPr>
                <w:szCs w:val="22"/>
              </w:rPr>
              <w:t>Свежие и влажные судубрава и дубрава</w:t>
            </w:r>
          </w:p>
        </w:tc>
        <w:tc>
          <w:tcPr>
            <w:tcW w:w="1124" w:type="dxa"/>
          </w:tcPr>
          <w:p w:rsidR="001C7B8C" w:rsidRPr="0099601F" w:rsidRDefault="001C7B8C" w:rsidP="001C7B8C">
            <w:pPr>
              <w:pStyle w:val="affc"/>
              <w:rPr>
                <w:szCs w:val="22"/>
              </w:rPr>
            </w:pPr>
            <w:r w:rsidRPr="0099601F">
              <w:rPr>
                <w:szCs w:val="22"/>
              </w:rPr>
              <w:t>6</w:t>
            </w:r>
          </w:p>
        </w:tc>
        <w:tc>
          <w:tcPr>
            <w:tcW w:w="1502" w:type="dxa"/>
          </w:tcPr>
          <w:p w:rsidR="001C7B8C" w:rsidRPr="0099601F" w:rsidRDefault="001C7B8C" w:rsidP="001C7B8C">
            <w:pPr>
              <w:pStyle w:val="affc"/>
              <w:rPr>
                <w:szCs w:val="22"/>
              </w:rPr>
            </w:pPr>
            <w:r w:rsidRPr="0099601F">
              <w:rPr>
                <w:szCs w:val="22"/>
              </w:rPr>
              <w:t>2,0</w:t>
            </w:r>
          </w:p>
        </w:tc>
        <w:tc>
          <w:tcPr>
            <w:tcW w:w="1570" w:type="dxa"/>
          </w:tcPr>
          <w:p w:rsidR="001C7B8C" w:rsidRPr="0099601F" w:rsidRDefault="001C7B8C" w:rsidP="001C7B8C">
            <w:pPr>
              <w:pStyle w:val="affc"/>
              <w:rPr>
                <w:szCs w:val="22"/>
              </w:rPr>
            </w:pPr>
            <w:r w:rsidRPr="0099601F">
              <w:rPr>
                <w:szCs w:val="22"/>
              </w:rPr>
              <w:t>1,5</w:t>
            </w:r>
          </w:p>
        </w:tc>
      </w:tr>
    </w:tbl>
    <w:p w:rsidR="001C7B8C" w:rsidRPr="0099601F" w:rsidRDefault="001C7B8C" w:rsidP="007F1269">
      <w:pPr>
        <w:pStyle w:val="-"/>
      </w:pPr>
    </w:p>
    <w:p w:rsidR="001C7B8C" w:rsidRPr="0099601F" w:rsidRDefault="001C7B8C" w:rsidP="007F1269">
      <w:pPr>
        <w:pStyle w:val="1-"/>
        <w:sectPr w:rsidR="001C7B8C" w:rsidRPr="0099601F" w:rsidSect="001C7B8C">
          <w:pgSz w:w="16838" w:h="11906" w:orient="landscape"/>
          <w:pgMar w:top="1134" w:right="851" w:bottom="850" w:left="568" w:header="720" w:footer="720" w:gutter="0"/>
          <w:cols w:space="720"/>
          <w:noEndnote/>
          <w:docGrid w:linePitch="326"/>
        </w:sectPr>
      </w:pPr>
    </w:p>
    <w:p w:rsidR="007F1269" w:rsidRPr="0099601F" w:rsidRDefault="007F1269" w:rsidP="007F1269">
      <w:pPr>
        <w:pStyle w:val="1-"/>
      </w:pPr>
      <w:r w:rsidRPr="0099601F">
        <w:lastRenderedPageBreak/>
        <w:t>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w:t>
      </w:r>
      <w:r w:rsidRPr="0099601F">
        <w:t>а</w:t>
      </w:r>
      <w:r w:rsidRPr="0099601F">
        <w:t>ными и каменистыми почвами.</w:t>
      </w:r>
    </w:p>
    <w:p w:rsidR="007F1269" w:rsidRPr="0099601F" w:rsidRDefault="007F1269" w:rsidP="007F1269">
      <w:pPr>
        <w:pStyle w:val="1-"/>
      </w:pPr>
      <w:r w:rsidRPr="0099601F">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F1269" w:rsidRPr="0099601F" w:rsidRDefault="007F1269" w:rsidP="007F1269">
      <w:pPr>
        <w:pStyle w:val="1-"/>
      </w:pPr>
      <w:r w:rsidRPr="0099601F">
        <w:t>В большинстве случаев лучшим сроком посадки и посева лесных культур является ранняя весна, до начала распускания почек.</w:t>
      </w:r>
    </w:p>
    <w:p w:rsidR="007F1269" w:rsidRPr="0099601F" w:rsidRDefault="007F1269" w:rsidP="007F1269">
      <w:pPr>
        <w:pStyle w:val="1-"/>
      </w:pPr>
      <w:r w:rsidRPr="0099601F">
        <w:t>В целях предотвращения зарастания поверхности почвы сорной травянистой и древе</w:t>
      </w:r>
      <w:r w:rsidRPr="0099601F">
        <w:t>с</w:t>
      </w:r>
      <w:r w:rsidRPr="0099601F">
        <w:t>но-кустарниковой растительностью, накопления влаги в почве проводится агротехнический уход за лесными культурами.</w:t>
      </w:r>
    </w:p>
    <w:p w:rsidR="007F1269" w:rsidRPr="0099601F" w:rsidRDefault="007F1269" w:rsidP="007F1269">
      <w:pPr>
        <w:pStyle w:val="1-"/>
      </w:pPr>
      <w:r w:rsidRPr="0099601F">
        <w:t>К агротехническому уходу относятся:</w:t>
      </w:r>
    </w:p>
    <w:p w:rsidR="007F1269" w:rsidRPr="0099601F" w:rsidRDefault="007F1269" w:rsidP="007F1269">
      <w:pPr>
        <w:pStyle w:val="1-"/>
      </w:pPr>
      <w:r w:rsidRPr="0099601F">
        <w:t>ручная оправка растений от завала травой и почвой, заноса песком, размыва и выдув</w:t>
      </w:r>
      <w:r w:rsidRPr="0099601F">
        <w:t>а</w:t>
      </w:r>
      <w:r w:rsidRPr="0099601F">
        <w:t>ния почвы, выжимания морозом;</w:t>
      </w:r>
    </w:p>
    <w:p w:rsidR="007F1269" w:rsidRPr="0099601F" w:rsidRDefault="007F1269" w:rsidP="007F1269">
      <w:pPr>
        <w:pStyle w:val="1-"/>
      </w:pPr>
      <w:r w:rsidRPr="0099601F">
        <w:t>рыхление почвы с одновременным уничтожением травянистой и древесной растител</w:t>
      </w:r>
      <w:r w:rsidRPr="0099601F">
        <w:t>ь</w:t>
      </w:r>
      <w:r w:rsidRPr="0099601F">
        <w:t>ности в рядах культур и междурядьях;</w:t>
      </w:r>
    </w:p>
    <w:p w:rsidR="007F1269" w:rsidRPr="0099601F" w:rsidRDefault="007F1269" w:rsidP="007F1269">
      <w:pPr>
        <w:pStyle w:val="1-"/>
      </w:pPr>
      <w:r w:rsidRPr="0099601F">
        <w:t>уничтожение или предупреждение появления травянистой и нежелательной древесной растительности;</w:t>
      </w:r>
    </w:p>
    <w:p w:rsidR="007F1269" w:rsidRPr="0099601F" w:rsidRDefault="007F1269" w:rsidP="007F1269">
      <w:pPr>
        <w:pStyle w:val="1-"/>
      </w:pPr>
      <w:r w:rsidRPr="0099601F">
        <w:t>дополнение лесных культур, подкормка минеральными удобрениями и полив лесных культур.</w:t>
      </w:r>
    </w:p>
    <w:p w:rsidR="007F1269" w:rsidRPr="0099601F" w:rsidRDefault="007F1269" w:rsidP="007F1269">
      <w:pPr>
        <w:pStyle w:val="1-"/>
      </w:pPr>
      <w:r w:rsidRPr="0099601F">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7F1269" w:rsidRPr="0099601F" w:rsidRDefault="007F1269" w:rsidP="007F1269">
      <w:pPr>
        <w:pStyle w:val="1-"/>
      </w:pPr>
      <w:r w:rsidRPr="0099601F">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w:t>
      </w:r>
      <w:r w:rsidRPr="0099601F">
        <w:t>о</w:t>
      </w:r>
      <w:r w:rsidRPr="0099601F">
        <w:t>ды, способа обработки почвы, метода создания лесных культур, размеров применявшегося п</w:t>
      </w:r>
      <w:r w:rsidRPr="0099601F">
        <w:t>о</w:t>
      </w:r>
      <w:r w:rsidRPr="0099601F">
        <w:t>садочного материала.</w:t>
      </w:r>
    </w:p>
    <w:p w:rsidR="007F1269" w:rsidRPr="0099601F" w:rsidRDefault="007F1269" w:rsidP="007F1269">
      <w:pPr>
        <w:pStyle w:val="1-"/>
      </w:pPr>
      <w:r w:rsidRPr="0099601F">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7F1269" w:rsidRPr="0099601F" w:rsidRDefault="007F1269" w:rsidP="007F1269">
      <w:pPr>
        <w:pStyle w:val="1-"/>
      </w:pPr>
      <w:r w:rsidRPr="0099601F">
        <w:t>Дополнению (посадке взамен погибших экземпляров растений) подлежат лесные кул</w:t>
      </w:r>
      <w:r w:rsidRPr="0099601F">
        <w:t>ь</w:t>
      </w:r>
      <w:r w:rsidRPr="0099601F">
        <w:t>туры с приживаемостью 25-85%. Лесные культуры с неравномерным отпадом (гибелью раст</w:t>
      </w:r>
      <w:r w:rsidRPr="0099601F">
        <w:t>е</w:t>
      </w:r>
      <w:r w:rsidRPr="0099601F">
        <w:t>ний) по площади участка дополняются при любой приживаемости.</w:t>
      </w:r>
    </w:p>
    <w:p w:rsidR="007F1269" w:rsidRPr="0099601F" w:rsidRDefault="007F1269" w:rsidP="007F1269">
      <w:pPr>
        <w:pStyle w:val="1-"/>
      </w:pPr>
      <w:r w:rsidRPr="0099601F">
        <w:lastRenderedPageBreak/>
        <w:t>Оценка приживаемости лесных культур определяется выраженным в процентах отн</w:t>
      </w:r>
      <w:r w:rsidRPr="0099601F">
        <w:t>о</w:t>
      </w:r>
      <w:r w:rsidRPr="0099601F">
        <w:t>шением числа посадочных (посевных) мест с сохранившимися растениями к общему числу п</w:t>
      </w:r>
      <w:r w:rsidRPr="0099601F">
        <w:t>о</w:t>
      </w:r>
      <w:r w:rsidRPr="0099601F">
        <w:t>садочных (посевных) мест, учтенных на пробной площади.</w:t>
      </w:r>
    </w:p>
    <w:p w:rsidR="007F1269" w:rsidRPr="0099601F" w:rsidRDefault="007F1269" w:rsidP="007F1269">
      <w:pPr>
        <w:pStyle w:val="1-"/>
      </w:pPr>
      <w:r w:rsidRPr="0099601F">
        <w:t>Густота и размещение культивируемых растений определяются на пробных площадях или учетных отрезках рядов лесных культур, расположенных через равные расстояния по ди</w:t>
      </w:r>
      <w:r w:rsidRPr="0099601F">
        <w:t>а</w:t>
      </w:r>
      <w:r w:rsidRPr="0099601F">
        <w:t>гонали лесного участка. Пробные площади должны захватывать по ширине не менее 4 рядов главной породы, считая от центра междурядий, и полный цикл смешения пород.</w:t>
      </w:r>
    </w:p>
    <w:p w:rsidR="007F1269" w:rsidRPr="0099601F" w:rsidRDefault="007F1269" w:rsidP="007F1269">
      <w:pPr>
        <w:pStyle w:val="1-"/>
      </w:pPr>
      <w:r w:rsidRPr="0099601F">
        <w:t xml:space="preserve">На лесных участках размером до </w:t>
      </w:r>
      <w:smartTag w:uri="urn:schemas-microsoft-com:office:smarttags" w:element="metricconverter">
        <w:smartTagPr>
          <w:attr w:name="ProductID" w:val="3 гектаров"/>
        </w:smartTagPr>
        <w:r w:rsidRPr="0099601F">
          <w:t>3 гектаров</w:t>
        </w:r>
      </w:smartTag>
      <w:r w:rsidRPr="0099601F">
        <w:t xml:space="preserve"> учитывается не менее 5% площади или к</w:t>
      </w:r>
      <w:r w:rsidRPr="0099601F">
        <w:t>о</w:t>
      </w:r>
      <w:r w:rsidRPr="0099601F">
        <w:t xml:space="preserve">личества посадочных (посевных) мест, от 4 до 5 – не менее 4%, от 6 до </w:t>
      </w:r>
      <w:smartTag w:uri="urn:schemas-microsoft-com:office:smarttags" w:element="metricconverter">
        <w:smartTagPr>
          <w:attr w:name="ProductID" w:val="10 гектаров"/>
        </w:smartTagPr>
        <w:r w:rsidRPr="0099601F">
          <w:t>10 гектаров</w:t>
        </w:r>
      </w:smartTag>
      <w:r w:rsidRPr="0099601F">
        <w:t xml:space="preserve"> – не менее 3%, от 11 до </w:t>
      </w:r>
      <w:smartTag w:uri="urn:schemas-microsoft-com:office:smarttags" w:element="metricconverter">
        <w:smartTagPr>
          <w:attr w:name="ProductID" w:val="50 гектаров"/>
        </w:smartTagPr>
        <w:r w:rsidRPr="0099601F">
          <w:t>50 гектаров</w:t>
        </w:r>
      </w:smartTag>
      <w:r w:rsidRPr="0099601F">
        <w:t xml:space="preserve"> – не менее 2%, от 50 до </w:t>
      </w:r>
      <w:smartTag w:uri="urn:schemas-microsoft-com:office:smarttags" w:element="metricconverter">
        <w:smartTagPr>
          <w:attr w:name="ProductID" w:val="100 гектаров"/>
        </w:smartTagPr>
        <w:r w:rsidRPr="0099601F">
          <w:t>100 гектаров</w:t>
        </w:r>
      </w:smartTag>
      <w:r w:rsidRPr="0099601F">
        <w:t xml:space="preserve"> – не менее 1,5%, </w:t>
      </w:r>
      <w:smartTag w:uri="urn:schemas-microsoft-com:office:smarttags" w:element="metricconverter">
        <w:smartTagPr>
          <w:attr w:name="ProductID" w:val="100 гектаров"/>
        </w:smartTagPr>
        <w:r w:rsidRPr="0099601F">
          <w:t>100 гектаров</w:t>
        </w:r>
      </w:smartTag>
      <w:r w:rsidRPr="0099601F">
        <w:t xml:space="preserve"> и более – не менее 1%. Процент может быть увеличен в зависимости от состояния и характера культивируемых лесных растений.</w:t>
      </w:r>
    </w:p>
    <w:p w:rsidR="007F1269" w:rsidRPr="0099601F" w:rsidRDefault="007F1269" w:rsidP="007F1269">
      <w:pPr>
        <w:pStyle w:val="1-"/>
      </w:pPr>
      <w:r w:rsidRPr="0099601F">
        <w:t>При сплошных строчных посевах посевные места учитываются через 0,4-</w:t>
      </w:r>
      <w:smartTag w:uri="urn:schemas-microsoft-com:office:smarttags" w:element="metricconverter">
        <w:smartTagPr>
          <w:attr w:name="ProductID" w:val="1 метр"/>
        </w:smartTagPr>
        <w:r w:rsidRPr="0099601F">
          <w:t>1 метр</w:t>
        </w:r>
      </w:smartTag>
      <w:r w:rsidRPr="0099601F">
        <w:t xml:space="preserve"> в зав</w:t>
      </w:r>
      <w:r w:rsidRPr="0099601F">
        <w:t>и</w:t>
      </w:r>
      <w:r w:rsidRPr="0099601F">
        <w:t xml:space="preserve">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от 0,8 до </w:t>
      </w:r>
      <w:smartTag w:uri="urn:schemas-microsoft-com:office:smarttags" w:element="metricconverter">
        <w:smartTagPr>
          <w:attr w:name="ProductID" w:val="2 метров"/>
        </w:smartTagPr>
        <w:r w:rsidRPr="0099601F">
          <w:t>2 метров</w:t>
        </w:r>
      </w:smartTag>
      <w:r w:rsidRPr="0099601F">
        <w:t xml:space="preserve"> и более соответственно, не имеющие всходов культивируемых древесных ра</w:t>
      </w:r>
      <w:r w:rsidRPr="0099601F">
        <w:t>с</w:t>
      </w:r>
      <w:r w:rsidRPr="0099601F">
        <w:t>тений.</w:t>
      </w:r>
    </w:p>
    <w:p w:rsidR="007F1269" w:rsidRPr="0099601F" w:rsidRDefault="007F1269" w:rsidP="007F1269">
      <w:pPr>
        <w:pStyle w:val="1-"/>
      </w:pPr>
      <w:r w:rsidRPr="0099601F">
        <w:t>Комбинированное лесовосстановление осуществляется путем посадки и посева на ле</w:t>
      </w:r>
      <w:r w:rsidRPr="0099601F">
        <w:t>с</w:t>
      </w:r>
      <w:r w:rsidRPr="0099601F">
        <w:t>ных участках, где естественное лесовосстановление лесных насаждений ценных лесных др</w:t>
      </w:r>
      <w:r w:rsidRPr="0099601F">
        <w:t>е</w:t>
      </w:r>
      <w:r w:rsidRPr="0099601F">
        <w:t>весных пород не обеспечивается.</w:t>
      </w:r>
    </w:p>
    <w:p w:rsidR="007F1269" w:rsidRPr="0099601F" w:rsidRDefault="007F1269" w:rsidP="007F1269">
      <w:pPr>
        <w:pStyle w:val="1-"/>
      </w:pPr>
      <w:r w:rsidRPr="0099601F">
        <w:t>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w:t>
      </w:r>
      <w:r w:rsidRPr="0099601F">
        <w:t>о</w:t>
      </w:r>
      <w:r w:rsidRPr="0099601F">
        <w:t>личества подроста лесных насаждений, относятся к площадям, занятым лесными культурами, при меньшем количестве – занятым комбинированным лесовосстановлением.</w:t>
      </w:r>
    </w:p>
    <w:p w:rsidR="007F1269" w:rsidRPr="0099601F" w:rsidRDefault="007F1269" w:rsidP="007F1269">
      <w:pPr>
        <w:pStyle w:val="1-"/>
      </w:pPr>
      <w:r w:rsidRPr="0099601F">
        <w:t>При комбинированном лесовосстановлении густота лесных культур (количество пос</w:t>
      </w:r>
      <w:r w:rsidRPr="0099601F">
        <w:t>а</w:t>
      </w:r>
      <w:r w:rsidRPr="0099601F">
        <w:t>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w:t>
      </w:r>
      <w:r w:rsidRPr="0099601F">
        <w:t>с</w:t>
      </w:r>
      <w:r w:rsidRPr="0099601F">
        <w:t>ходя из расчета, что общее количество культивируемых растений и подроста лесных насажд</w:t>
      </w:r>
      <w:r w:rsidRPr="0099601F">
        <w:t>е</w:t>
      </w:r>
      <w:r w:rsidRPr="0099601F">
        <w:t>ний главной лесной древесной породы должно быть не менее количества, предусмотренного в приложении 2 к Правилам лесовосстановления.</w:t>
      </w:r>
    </w:p>
    <w:p w:rsidR="007F1269" w:rsidRPr="0099601F" w:rsidRDefault="007F1269" w:rsidP="007F1269">
      <w:pPr>
        <w:pStyle w:val="1-"/>
      </w:pPr>
      <w:r w:rsidRPr="0099601F">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w:t>
      </w:r>
      <w:r w:rsidRPr="0099601F">
        <w:t>о</w:t>
      </w:r>
      <w:r w:rsidRPr="0099601F">
        <w:t>эрозионных и других защитных лесах.</w:t>
      </w:r>
    </w:p>
    <w:p w:rsidR="007F1269" w:rsidRPr="0099601F" w:rsidRDefault="007F1269" w:rsidP="007F1269">
      <w:pPr>
        <w:pStyle w:val="1-"/>
      </w:pPr>
      <w:r w:rsidRPr="0099601F">
        <w:t xml:space="preserve">Первоначальная густота лесных культур при комбинированном лесовосстановлении под пологом лесных насаждений должна составлять не менее 50 % от нормы, установленной </w:t>
      </w:r>
      <w:r w:rsidRPr="0099601F">
        <w:lastRenderedPageBreak/>
        <w:t>для искусственного лесовосстановления в соответствующих природно-климатических услов</w:t>
      </w:r>
      <w:r w:rsidRPr="0099601F">
        <w:t>и</w:t>
      </w:r>
      <w:r w:rsidRPr="0099601F">
        <w:t>ях.</w:t>
      </w:r>
    </w:p>
    <w:p w:rsidR="007F1269" w:rsidRPr="0099601F" w:rsidRDefault="007F1269" w:rsidP="007F1269">
      <w:pPr>
        <w:pStyle w:val="1-"/>
      </w:pPr>
      <w:r w:rsidRPr="0099601F">
        <w:t>Лесные культуры с приживаемостью менее 25 % считаются погибшими.</w:t>
      </w:r>
    </w:p>
    <w:p w:rsidR="00CA3ECA" w:rsidRPr="0099601F" w:rsidRDefault="00CA3ECA" w:rsidP="00CA3ECA">
      <w:pPr>
        <w:pStyle w:val="1-"/>
      </w:pPr>
      <w:bookmarkStart w:id="199" w:name="_Toc311811293"/>
      <w:bookmarkStart w:id="200" w:name="_Toc494803186"/>
      <w:r w:rsidRPr="0099601F">
        <w:t>Площади лесных участков, на которых проведено искусственное и комбинированное лесовосстановление с закладкой лесных культур, относятся к землям, покрытым лесной раст</w:t>
      </w:r>
      <w:r w:rsidRPr="0099601F">
        <w:t>и</w:t>
      </w:r>
      <w:r w:rsidRPr="0099601F">
        <w:t>тельностью, при достижении лесными растениями параметров главной лесной древесной пор</w:t>
      </w:r>
      <w:r w:rsidRPr="0099601F">
        <w:t>о</w:t>
      </w:r>
      <w:r w:rsidRPr="0099601F">
        <w:t>ды, указанных в приложении 1 к Правилам лесовосстановления.</w:t>
      </w:r>
    </w:p>
    <w:p w:rsidR="006C5213" w:rsidRPr="0099601F" w:rsidRDefault="006C5213" w:rsidP="006C5213">
      <w:pPr>
        <w:pStyle w:val="-"/>
      </w:pPr>
      <w:r w:rsidRPr="0099601F">
        <w:t>Таблица 2.17.3.2.3 - Площадь земель, нуждающихся в лесовосстановлении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2495"/>
        <w:gridCol w:w="2029"/>
      </w:tblGrid>
      <w:tr w:rsidR="006C5213" w:rsidRPr="0099601F" w:rsidTr="006C5213">
        <w:trPr>
          <w:jc w:val="center"/>
        </w:trPr>
        <w:tc>
          <w:tcPr>
            <w:tcW w:w="5682" w:type="dxa"/>
          </w:tcPr>
          <w:p w:rsidR="006C5213" w:rsidRPr="0099601F" w:rsidRDefault="006C5213" w:rsidP="006C5213">
            <w:pPr>
              <w:rPr>
                <w:sz w:val="22"/>
                <w:szCs w:val="22"/>
              </w:rPr>
            </w:pPr>
            <w:r w:rsidRPr="0099601F">
              <w:rPr>
                <w:sz w:val="22"/>
                <w:szCs w:val="22"/>
              </w:rPr>
              <w:t>Земли лесного фонда</w:t>
            </w:r>
          </w:p>
        </w:tc>
        <w:tc>
          <w:tcPr>
            <w:tcW w:w="2495" w:type="dxa"/>
          </w:tcPr>
          <w:p w:rsidR="006C5213" w:rsidRPr="0099601F" w:rsidRDefault="006C5213" w:rsidP="006C5213">
            <w:pPr>
              <w:jc w:val="center"/>
              <w:rPr>
                <w:sz w:val="22"/>
                <w:szCs w:val="22"/>
              </w:rPr>
            </w:pPr>
            <w:r w:rsidRPr="0099601F">
              <w:rPr>
                <w:sz w:val="22"/>
                <w:szCs w:val="22"/>
              </w:rPr>
              <w:t>Площадь, га</w:t>
            </w:r>
          </w:p>
        </w:tc>
        <w:tc>
          <w:tcPr>
            <w:tcW w:w="2029" w:type="dxa"/>
          </w:tcPr>
          <w:p w:rsidR="006C5213" w:rsidRPr="0099601F" w:rsidRDefault="006C5213" w:rsidP="006C5213">
            <w:pPr>
              <w:jc w:val="center"/>
              <w:rPr>
                <w:sz w:val="22"/>
                <w:szCs w:val="22"/>
              </w:rPr>
            </w:pPr>
            <w:r w:rsidRPr="0099601F">
              <w:rPr>
                <w:sz w:val="22"/>
                <w:szCs w:val="22"/>
              </w:rPr>
              <w:t>%</w:t>
            </w:r>
          </w:p>
        </w:tc>
      </w:tr>
      <w:tr w:rsidR="006C5213" w:rsidRPr="0099601F" w:rsidTr="006C5213">
        <w:trPr>
          <w:jc w:val="center"/>
        </w:trPr>
        <w:tc>
          <w:tcPr>
            <w:tcW w:w="5682" w:type="dxa"/>
          </w:tcPr>
          <w:p w:rsidR="006C5213" w:rsidRPr="0099601F" w:rsidRDefault="006C5213" w:rsidP="006C5213">
            <w:pPr>
              <w:rPr>
                <w:sz w:val="22"/>
                <w:szCs w:val="22"/>
              </w:rPr>
            </w:pPr>
            <w:r w:rsidRPr="0099601F">
              <w:rPr>
                <w:sz w:val="22"/>
                <w:szCs w:val="22"/>
              </w:rPr>
              <w:t>Фонд лесовосстановления – всего</w:t>
            </w:r>
          </w:p>
        </w:tc>
        <w:tc>
          <w:tcPr>
            <w:tcW w:w="2495" w:type="dxa"/>
          </w:tcPr>
          <w:p w:rsidR="006C5213" w:rsidRPr="0099601F" w:rsidRDefault="006C5213" w:rsidP="006C5213">
            <w:pPr>
              <w:jc w:val="center"/>
              <w:rPr>
                <w:sz w:val="22"/>
                <w:szCs w:val="22"/>
              </w:rPr>
            </w:pPr>
            <w:r w:rsidRPr="0099601F">
              <w:rPr>
                <w:sz w:val="22"/>
                <w:szCs w:val="22"/>
              </w:rPr>
              <w:t>39,2</w:t>
            </w:r>
          </w:p>
        </w:tc>
        <w:tc>
          <w:tcPr>
            <w:tcW w:w="2029" w:type="dxa"/>
          </w:tcPr>
          <w:p w:rsidR="006C5213" w:rsidRPr="0099601F" w:rsidRDefault="006C5213" w:rsidP="006C5213">
            <w:pPr>
              <w:jc w:val="center"/>
              <w:rPr>
                <w:sz w:val="22"/>
                <w:szCs w:val="22"/>
              </w:rPr>
            </w:pPr>
            <w:r w:rsidRPr="0099601F">
              <w:rPr>
                <w:sz w:val="22"/>
                <w:szCs w:val="22"/>
              </w:rPr>
              <w:t>100</w:t>
            </w:r>
          </w:p>
        </w:tc>
      </w:tr>
      <w:tr w:rsidR="006C5213" w:rsidRPr="0099601F" w:rsidTr="006C5213">
        <w:trPr>
          <w:jc w:val="center"/>
        </w:trPr>
        <w:tc>
          <w:tcPr>
            <w:tcW w:w="5682" w:type="dxa"/>
          </w:tcPr>
          <w:p w:rsidR="006C5213" w:rsidRPr="0099601F" w:rsidRDefault="006C5213" w:rsidP="006C5213">
            <w:pPr>
              <w:rPr>
                <w:sz w:val="22"/>
                <w:szCs w:val="22"/>
              </w:rPr>
            </w:pPr>
            <w:r w:rsidRPr="0099601F">
              <w:rPr>
                <w:sz w:val="22"/>
                <w:szCs w:val="22"/>
              </w:rPr>
              <w:t>гари и погибшие древостои</w:t>
            </w:r>
          </w:p>
        </w:tc>
        <w:tc>
          <w:tcPr>
            <w:tcW w:w="2495" w:type="dxa"/>
          </w:tcPr>
          <w:p w:rsidR="006C5213" w:rsidRPr="0099601F" w:rsidRDefault="006C5213" w:rsidP="006C5213">
            <w:pPr>
              <w:jc w:val="center"/>
              <w:rPr>
                <w:sz w:val="22"/>
                <w:szCs w:val="22"/>
              </w:rPr>
            </w:pPr>
            <w:r w:rsidRPr="0099601F">
              <w:rPr>
                <w:sz w:val="22"/>
                <w:szCs w:val="22"/>
              </w:rPr>
              <w:t>1,8</w:t>
            </w:r>
          </w:p>
        </w:tc>
        <w:tc>
          <w:tcPr>
            <w:tcW w:w="2029" w:type="dxa"/>
          </w:tcPr>
          <w:p w:rsidR="006C5213" w:rsidRPr="0099601F" w:rsidRDefault="006C5213" w:rsidP="006C5213">
            <w:pPr>
              <w:jc w:val="center"/>
              <w:rPr>
                <w:sz w:val="22"/>
                <w:szCs w:val="22"/>
              </w:rPr>
            </w:pPr>
            <w:r w:rsidRPr="0099601F">
              <w:rPr>
                <w:sz w:val="22"/>
                <w:szCs w:val="22"/>
              </w:rPr>
              <w:t>5</w:t>
            </w:r>
          </w:p>
        </w:tc>
      </w:tr>
      <w:tr w:rsidR="006C5213" w:rsidRPr="0099601F" w:rsidTr="006C5213">
        <w:trPr>
          <w:jc w:val="center"/>
        </w:trPr>
        <w:tc>
          <w:tcPr>
            <w:tcW w:w="5682" w:type="dxa"/>
          </w:tcPr>
          <w:p w:rsidR="006C5213" w:rsidRPr="0099601F" w:rsidRDefault="006C5213" w:rsidP="006C5213">
            <w:pPr>
              <w:rPr>
                <w:sz w:val="22"/>
                <w:szCs w:val="22"/>
              </w:rPr>
            </w:pPr>
            <w:r w:rsidRPr="0099601F">
              <w:rPr>
                <w:sz w:val="22"/>
                <w:szCs w:val="22"/>
              </w:rPr>
              <w:t>вырубки</w:t>
            </w:r>
          </w:p>
        </w:tc>
        <w:tc>
          <w:tcPr>
            <w:tcW w:w="2495" w:type="dxa"/>
          </w:tcPr>
          <w:p w:rsidR="006C5213" w:rsidRPr="0099601F" w:rsidRDefault="006C5213" w:rsidP="006C5213">
            <w:pPr>
              <w:jc w:val="center"/>
              <w:rPr>
                <w:sz w:val="22"/>
                <w:szCs w:val="22"/>
              </w:rPr>
            </w:pPr>
            <w:r w:rsidRPr="0099601F">
              <w:rPr>
                <w:sz w:val="22"/>
                <w:szCs w:val="22"/>
              </w:rPr>
              <w:t>0,1</w:t>
            </w:r>
          </w:p>
        </w:tc>
        <w:tc>
          <w:tcPr>
            <w:tcW w:w="2029" w:type="dxa"/>
          </w:tcPr>
          <w:p w:rsidR="006C5213" w:rsidRPr="0099601F" w:rsidRDefault="006C5213" w:rsidP="006C5213">
            <w:pPr>
              <w:jc w:val="center"/>
              <w:rPr>
                <w:sz w:val="22"/>
                <w:szCs w:val="22"/>
              </w:rPr>
            </w:pPr>
            <w:r w:rsidRPr="0099601F">
              <w:rPr>
                <w:sz w:val="22"/>
                <w:szCs w:val="22"/>
              </w:rPr>
              <w:t>-</w:t>
            </w:r>
          </w:p>
        </w:tc>
      </w:tr>
      <w:tr w:rsidR="006C5213" w:rsidRPr="0099601F" w:rsidTr="006C5213">
        <w:trPr>
          <w:jc w:val="center"/>
        </w:trPr>
        <w:tc>
          <w:tcPr>
            <w:tcW w:w="5682" w:type="dxa"/>
          </w:tcPr>
          <w:p w:rsidR="006C5213" w:rsidRPr="0099601F" w:rsidRDefault="006C5213" w:rsidP="006C5213">
            <w:pPr>
              <w:rPr>
                <w:sz w:val="22"/>
                <w:szCs w:val="22"/>
              </w:rPr>
            </w:pPr>
            <w:r w:rsidRPr="0099601F">
              <w:rPr>
                <w:sz w:val="22"/>
                <w:szCs w:val="22"/>
              </w:rPr>
              <w:t>прогалины, пустыри</w:t>
            </w:r>
          </w:p>
        </w:tc>
        <w:tc>
          <w:tcPr>
            <w:tcW w:w="2495" w:type="dxa"/>
          </w:tcPr>
          <w:p w:rsidR="006C5213" w:rsidRPr="0099601F" w:rsidRDefault="006C5213" w:rsidP="006C5213">
            <w:pPr>
              <w:jc w:val="center"/>
              <w:rPr>
                <w:sz w:val="22"/>
                <w:szCs w:val="22"/>
              </w:rPr>
            </w:pPr>
            <w:r w:rsidRPr="0099601F">
              <w:rPr>
                <w:sz w:val="22"/>
                <w:szCs w:val="22"/>
              </w:rPr>
              <w:t>37,3</w:t>
            </w:r>
          </w:p>
        </w:tc>
        <w:tc>
          <w:tcPr>
            <w:tcW w:w="2029" w:type="dxa"/>
          </w:tcPr>
          <w:p w:rsidR="006C5213" w:rsidRPr="0099601F" w:rsidRDefault="006C5213" w:rsidP="006C5213">
            <w:pPr>
              <w:jc w:val="center"/>
              <w:rPr>
                <w:sz w:val="22"/>
                <w:szCs w:val="22"/>
              </w:rPr>
            </w:pPr>
            <w:r w:rsidRPr="0099601F">
              <w:rPr>
                <w:sz w:val="22"/>
                <w:szCs w:val="22"/>
              </w:rPr>
              <w:t>95</w:t>
            </w:r>
          </w:p>
        </w:tc>
      </w:tr>
    </w:tbl>
    <w:p w:rsidR="006C5213" w:rsidRPr="0099601F" w:rsidRDefault="006C5213" w:rsidP="006C5213">
      <w:pPr>
        <w:spacing w:before="120" w:line="360" w:lineRule="auto"/>
        <w:ind w:firstLine="709"/>
        <w:jc w:val="both"/>
      </w:pPr>
      <w:r w:rsidRPr="0099601F">
        <w:t>Основным способом лесовосстановления на территории городских лесов городского о</w:t>
      </w:r>
      <w:r w:rsidRPr="0099601F">
        <w:t>к</w:t>
      </w:r>
      <w:r w:rsidRPr="0099601F">
        <w:t>руга «Город Калининград» проектом предусматривается: искусственное.</w:t>
      </w:r>
    </w:p>
    <w:p w:rsidR="006C5213" w:rsidRPr="0099601F" w:rsidRDefault="006C5213" w:rsidP="006C5213">
      <w:pPr>
        <w:spacing w:line="360" w:lineRule="auto"/>
        <w:ind w:firstLine="709"/>
        <w:jc w:val="both"/>
      </w:pPr>
      <w:r w:rsidRPr="0099601F">
        <w:t>Основными культивируемыми древесными породами на не покрытых лесом землях и г</w:t>
      </w:r>
      <w:r w:rsidRPr="0099601F">
        <w:t>а</w:t>
      </w:r>
      <w:r w:rsidRPr="0099601F">
        <w:t>рях рекомендованы сосна (85%) и дуб (15%); данные породы подобраны с учетом природных условий и экологической обстановки в лесном фонде.</w:t>
      </w:r>
    </w:p>
    <w:p w:rsidR="00CA3ECA" w:rsidRPr="0099601F" w:rsidRDefault="00CA3ECA" w:rsidP="00CA3ECA">
      <w:pPr>
        <w:pStyle w:val="18"/>
      </w:pPr>
      <w:bookmarkStart w:id="201" w:name="_Toc498786377"/>
      <w:r w:rsidRPr="0099601F">
        <w:t>2.17.3.3. Лесоразведение</w:t>
      </w:r>
      <w:bookmarkEnd w:id="199"/>
      <w:bookmarkEnd w:id="200"/>
      <w:bookmarkEnd w:id="201"/>
    </w:p>
    <w:p w:rsidR="00CA3ECA" w:rsidRPr="0099601F" w:rsidRDefault="00CA3ECA" w:rsidP="00CA3ECA">
      <w:pPr>
        <w:pStyle w:val="1-"/>
      </w:pPr>
      <w:r w:rsidRPr="0099601F">
        <w:t>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w:t>
      </w:r>
    </w:p>
    <w:p w:rsidR="00CA3ECA" w:rsidRPr="0099601F" w:rsidRDefault="00CA3ECA" w:rsidP="00CA3ECA">
      <w:pPr>
        <w:pStyle w:val="1-"/>
      </w:pPr>
      <w:r w:rsidRPr="0099601F">
        <w:t>К лесоразведению относятся: облесение нелесных земель в составе земель лесного фонда (осушенные болота, рекультивированные земли, земли, вышедшие из-под сельскохозя</w:t>
      </w:r>
      <w:r w:rsidRPr="0099601F">
        <w:t>й</w:t>
      </w:r>
      <w:r w:rsidRPr="0099601F">
        <w:t>ственного пользования, овраги и другие), создание защитных лесных насаждений на землях сельскохозяйственного назначения, землях промышленности, транспорта, землях водного фо</w:t>
      </w:r>
      <w:r w:rsidRPr="0099601F">
        <w:t>н</w:t>
      </w:r>
      <w:r w:rsidRPr="0099601F">
        <w:t>да и на землях других категорий, создание лесных насаждений при рекультивации земель, н</w:t>
      </w:r>
      <w:r w:rsidRPr="0099601F">
        <w:t>а</w:t>
      </w:r>
      <w:r w:rsidRPr="0099601F">
        <w:t>рушенных промышленной деятельностью, а также лесных насаждений в санаторно-курортных зонах и на других объектах.</w:t>
      </w:r>
    </w:p>
    <w:p w:rsidR="00CA3ECA" w:rsidRPr="0099601F" w:rsidRDefault="00CA3ECA" w:rsidP="00CA3ECA">
      <w:pPr>
        <w:pStyle w:val="1-"/>
      </w:pPr>
      <w:r w:rsidRPr="0099601F">
        <w:t>Лесоразведение осуществляется в соответствии с поставленными целями, лесораст</w:t>
      </w:r>
      <w:r w:rsidRPr="0099601F">
        <w:t>и</w:t>
      </w:r>
      <w:r w:rsidRPr="0099601F">
        <w:t>тельными свойствами почв земельных участков, лесоводственно-биологическими особенност</w:t>
      </w:r>
      <w:r w:rsidRPr="0099601F">
        <w:t>я</w:t>
      </w:r>
      <w:r w:rsidRPr="0099601F">
        <w:t>ми древесных и кустарниковых пород и должно обеспечивать:</w:t>
      </w:r>
    </w:p>
    <w:p w:rsidR="00CA3ECA" w:rsidRPr="0099601F" w:rsidRDefault="00CA3ECA" w:rsidP="00CA3ECA">
      <w:pPr>
        <w:pStyle w:val="1-"/>
      </w:pPr>
      <w:r w:rsidRPr="0099601F">
        <w:t>защиту земель и объектов от неблагоприятных факторов;</w:t>
      </w:r>
    </w:p>
    <w:p w:rsidR="00CA3ECA" w:rsidRPr="0099601F" w:rsidRDefault="00CA3ECA" w:rsidP="00CA3ECA">
      <w:pPr>
        <w:pStyle w:val="1-"/>
      </w:pPr>
      <w:r w:rsidRPr="0099601F">
        <w:t>повышение лесистости территории и улучшение условий окружающей среды.</w:t>
      </w:r>
    </w:p>
    <w:p w:rsidR="00CA3ECA" w:rsidRPr="0099601F" w:rsidRDefault="00CA3ECA" w:rsidP="00CA3ECA">
      <w:pPr>
        <w:pStyle w:val="1-"/>
      </w:pPr>
      <w:r w:rsidRPr="0099601F">
        <w:t>Лесоразведение осуществляется созданием искусственных лесных насаждений метод</w:t>
      </w:r>
      <w:r w:rsidRPr="0099601F">
        <w:t>а</w:t>
      </w:r>
      <w:r w:rsidRPr="0099601F">
        <w:t>ми посадки саженцев, сеянцев, черенков или посева семян.</w:t>
      </w:r>
    </w:p>
    <w:p w:rsidR="00CA3ECA" w:rsidRPr="0099601F" w:rsidRDefault="00CA3ECA" w:rsidP="00CA3ECA">
      <w:pPr>
        <w:pStyle w:val="1-"/>
      </w:pPr>
      <w:r w:rsidRPr="0099601F">
        <w:lastRenderedPageBreak/>
        <w:t>Основными видами лесных насаждений, создаваемых в целях лесоразведения на п</w:t>
      </w:r>
      <w:r w:rsidRPr="0099601F">
        <w:t>а</w:t>
      </w:r>
      <w:r w:rsidRPr="0099601F">
        <w:t>хотных землях, являются полезащитные и стокорегулирующие лесные полосы.</w:t>
      </w:r>
    </w:p>
    <w:p w:rsidR="00CA3ECA" w:rsidRPr="0099601F" w:rsidRDefault="00CA3ECA" w:rsidP="00CA3ECA">
      <w:pPr>
        <w:pStyle w:val="1-"/>
      </w:pPr>
      <w:r w:rsidRPr="0099601F">
        <w:t>На пастбищах создаются лесомелиоративные насаждения для улучшения микроклим</w:t>
      </w:r>
      <w:r w:rsidRPr="0099601F">
        <w:t>а</w:t>
      </w:r>
      <w:r w:rsidRPr="0099601F">
        <w:t>та, повышения продуктивности пастбищ, защиты животных от неблагоприятных климатич</w:t>
      </w:r>
      <w:r w:rsidRPr="0099601F">
        <w:t>е</w:t>
      </w:r>
      <w:r w:rsidRPr="0099601F">
        <w:t>ских условий.</w:t>
      </w:r>
    </w:p>
    <w:p w:rsidR="00CA3ECA" w:rsidRPr="0099601F" w:rsidRDefault="00CA3ECA" w:rsidP="00CA3ECA">
      <w:pPr>
        <w:pStyle w:val="1-"/>
      </w:pPr>
      <w:r w:rsidRPr="0099601F">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w:t>
      </w:r>
      <w:r w:rsidRPr="0099601F">
        <w:t>о</w:t>
      </w:r>
      <w:r w:rsidRPr="0099601F">
        <w:t>ступления тяжелых металлов в прилегающие сельскохозяйственные угодья.</w:t>
      </w:r>
    </w:p>
    <w:p w:rsidR="00CA3ECA" w:rsidRPr="0099601F" w:rsidRDefault="00CA3ECA" w:rsidP="00CA3ECA">
      <w:pPr>
        <w:pStyle w:val="1-"/>
      </w:pPr>
      <w:r w:rsidRPr="0099601F">
        <w:t>Лесоразведение на землях, подлежащих рекультивации, осуществляется с целью би</w:t>
      </w:r>
      <w:r w:rsidRPr="0099601F">
        <w:t>о</w:t>
      </w:r>
      <w:r w:rsidRPr="0099601F">
        <w:t>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w:t>
      </w:r>
      <w:r w:rsidRPr="0099601F">
        <w:t>и</w:t>
      </w:r>
      <w:r w:rsidRPr="0099601F">
        <w:t>рование откосов отвалов и другие).</w:t>
      </w:r>
    </w:p>
    <w:p w:rsidR="00CA3ECA" w:rsidRPr="0099601F" w:rsidRDefault="00CA3ECA" w:rsidP="00CA3ECA">
      <w:pPr>
        <w:pStyle w:val="1-"/>
      </w:pPr>
      <w:r w:rsidRPr="0099601F">
        <w:t>В водоохранных зонах и прибрежных защитных полосах водных объектов лесоразв</w:t>
      </w:r>
      <w:r w:rsidRPr="0099601F">
        <w:t>е</w:t>
      </w:r>
      <w:r w:rsidRPr="0099601F">
        <w:t>дение осуществляется с целью защиты их от разрушения берегов, засорения, заиления и ист</w:t>
      </w:r>
      <w:r w:rsidRPr="0099601F">
        <w:t>о</w:t>
      </w:r>
      <w:r w:rsidRPr="0099601F">
        <w:t>щения водных ресурсов путем создания берегоукрепительных и иных лесных насаждений.</w:t>
      </w:r>
    </w:p>
    <w:p w:rsidR="00CA3ECA" w:rsidRPr="0099601F" w:rsidRDefault="00CA3ECA" w:rsidP="00CA3ECA">
      <w:pPr>
        <w:pStyle w:val="1-"/>
      </w:pPr>
      <w:r w:rsidRPr="0099601F">
        <w:t>На землях населенных пунктов лесоразведение осуществляется в целях улучшения о</w:t>
      </w:r>
      <w:r w:rsidRPr="0099601F">
        <w:t>к</w:t>
      </w:r>
      <w:r w:rsidRPr="0099601F">
        <w:t>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w:t>
      </w:r>
    </w:p>
    <w:p w:rsidR="00CA3ECA" w:rsidRPr="0099601F" w:rsidRDefault="00CA3ECA" w:rsidP="00CA3ECA">
      <w:pPr>
        <w:pStyle w:val="1-"/>
      </w:pPr>
      <w:r w:rsidRPr="0099601F">
        <w:t>Методы и технологии выполнения работ по лесоразведению определяются проектами лесоразведения. Проект лесоразведения должен содержать конкретные критерии оценки с</w:t>
      </w:r>
      <w:r w:rsidRPr="0099601F">
        <w:t>о</w:t>
      </w:r>
      <w:r w:rsidRPr="0099601F">
        <w:t>стояния созданных объектов лесоразведения для признания работ по лесоразведению заве</w:t>
      </w:r>
      <w:r w:rsidRPr="0099601F">
        <w:t>р</w:t>
      </w:r>
      <w:r w:rsidRPr="0099601F">
        <w:t>шенными (возраст лесомелиоративных насаждений, средняя высота деревьев, показатель сом</w:t>
      </w:r>
      <w:r w:rsidRPr="0099601F">
        <w:t>к</w:t>
      </w:r>
      <w:r w:rsidRPr="0099601F">
        <w:t>нутости крон, количество жизнеспособных деревьев и кустарников на единице площади и др</w:t>
      </w:r>
      <w:r w:rsidRPr="0099601F">
        <w:t>у</w:t>
      </w:r>
      <w:r w:rsidRPr="0099601F">
        <w:t>гие).</w:t>
      </w:r>
    </w:p>
    <w:p w:rsidR="00CA3ECA" w:rsidRPr="0099601F" w:rsidRDefault="00CA3ECA" w:rsidP="00CA3ECA">
      <w:pPr>
        <w:pStyle w:val="1-1"/>
      </w:pPr>
      <w:bookmarkStart w:id="202" w:name="_Toc311811294"/>
      <w:bookmarkStart w:id="203" w:name="_Toc494803187"/>
      <w:bookmarkStart w:id="204" w:name="_Toc498786378"/>
      <w:r w:rsidRPr="0099601F">
        <w:t>2.17.3.4. Нормативы мероприятий по лесовосстановлению и лесоразведению</w:t>
      </w:r>
      <w:bookmarkEnd w:id="202"/>
      <w:bookmarkEnd w:id="203"/>
      <w:bookmarkEnd w:id="204"/>
    </w:p>
    <w:p w:rsidR="00CA3ECA" w:rsidRPr="0099601F" w:rsidRDefault="00CA3ECA" w:rsidP="00CA3ECA">
      <w:pPr>
        <w:pStyle w:val="1-"/>
      </w:pPr>
      <w:r w:rsidRPr="0099601F">
        <w:t>Объемы лесовосстановительных мероприятий намечены на не покрытых лесной раст</w:t>
      </w:r>
      <w:r w:rsidRPr="0099601F">
        <w:t>и</w:t>
      </w:r>
      <w:r w:rsidRPr="0099601F">
        <w:t xml:space="preserve">тельностью землях и на лесосеках сплошных </w:t>
      </w:r>
      <w:proofErr w:type="spellStart"/>
      <w:r w:rsidRPr="0099601F">
        <w:t>санитариных</w:t>
      </w:r>
      <w:proofErr w:type="spellEnd"/>
      <w:r w:rsidRPr="0099601F">
        <w:t xml:space="preserve"> рубок в соответствии с «Основными положениями по лесовосстановлению и лесоразведению в лесном фонде Российской Федер</w:t>
      </w:r>
      <w:r w:rsidRPr="0099601F">
        <w:t>а</w:t>
      </w:r>
      <w:r w:rsidRPr="0099601F">
        <w:t>ции»(1993) и «Правилами лесовосстановления» (2016).</w:t>
      </w:r>
    </w:p>
    <w:p w:rsidR="006C5213" w:rsidRPr="0099601F" w:rsidRDefault="00CA3ECA" w:rsidP="00CA3ECA">
      <w:pPr>
        <w:pStyle w:val="1-"/>
      </w:pPr>
      <w:r w:rsidRPr="0099601F">
        <w:t>Выявленный объем земель, предназначенный для лесовосстановления и лесоразвед</w:t>
      </w:r>
      <w:r w:rsidRPr="0099601F">
        <w:t>е</w:t>
      </w:r>
      <w:r w:rsidRPr="0099601F">
        <w:t xml:space="preserve">ния, с распределением по способам мероприятий приведен ниже. </w:t>
      </w:r>
      <w:proofErr w:type="spellStart"/>
      <w:r w:rsidR="007F1269" w:rsidRPr="0099601F">
        <w:t>анных</w:t>
      </w:r>
      <w:proofErr w:type="spellEnd"/>
      <w:r w:rsidR="007F1269" w:rsidRPr="0099601F">
        <w:t xml:space="preserve"> в приложении 1 к Пр</w:t>
      </w:r>
      <w:r w:rsidR="007F1269" w:rsidRPr="0099601F">
        <w:t>а</w:t>
      </w:r>
      <w:r w:rsidR="007F1269" w:rsidRPr="0099601F">
        <w:t xml:space="preserve">вилам </w:t>
      </w:r>
      <w:proofErr w:type="spellStart"/>
      <w:r w:rsidR="007F1269" w:rsidRPr="0099601F">
        <w:t>лесовосстановления</w:t>
      </w:r>
      <w:r w:rsidR="006C5213" w:rsidRPr="0099601F">
        <w:t>ю</w:t>
      </w:r>
      <w:proofErr w:type="spellEnd"/>
    </w:p>
    <w:p w:rsidR="006C5213" w:rsidRPr="0099601F" w:rsidRDefault="006C5213" w:rsidP="00CA3ECA">
      <w:pPr>
        <w:pStyle w:val="1-"/>
        <w:sectPr w:rsidR="006C5213" w:rsidRPr="0099601F" w:rsidSect="00E46585">
          <w:pgSz w:w="11906" w:h="16838"/>
          <w:pgMar w:top="851" w:right="850" w:bottom="568" w:left="1134" w:header="720" w:footer="720" w:gutter="0"/>
          <w:cols w:space="720"/>
          <w:noEndnote/>
          <w:docGrid w:linePitch="272"/>
        </w:sectPr>
      </w:pPr>
    </w:p>
    <w:p w:rsidR="00654D6F" w:rsidRPr="0099601F" w:rsidRDefault="00654D6F" w:rsidP="00CA3ECA">
      <w:pPr>
        <w:pStyle w:val="-"/>
      </w:pPr>
      <w:r w:rsidRPr="0099601F">
        <w:lastRenderedPageBreak/>
        <w:t xml:space="preserve">Таблица </w:t>
      </w:r>
      <w:bookmarkEnd w:id="196"/>
      <w:r w:rsidRPr="0099601F">
        <w:t>2.17.3.</w:t>
      </w:r>
      <w:bookmarkStart w:id="205" w:name="_Toc209238973"/>
      <w:r w:rsidR="00CA3ECA" w:rsidRPr="0099601F">
        <w:t>4</w:t>
      </w:r>
      <w:r w:rsidRPr="0099601F">
        <w:t xml:space="preserve"> - Нормативы и параметры мероприятий по лесовосстановлению и л</w:t>
      </w:r>
      <w:r w:rsidRPr="0099601F">
        <w:t>е</w:t>
      </w:r>
      <w:r w:rsidRPr="0099601F">
        <w:t>соразведению площадь, га</w:t>
      </w:r>
      <w:bookmarkEnd w:id="205"/>
    </w:p>
    <w:tbl>
      <w:tblPr>
        <w:tblW w:w="10206" w:type="dxa"/>
        <w:jc w:val="center"/>
        <w:tblLayout w:type="fixed"/>
        <w:tblLook w:val="04A0"/>
      </w:tblPr>
      <w:tblGrid>
        <w:gridCol w:w="3024"/>
        <w:gridCol w:w="1288"/>
        <w:gridCol w:w="1172"/>
        <w:gridCol w:w="1028"/>
        <w:gridCol w:w="968"/>
        <w:gridCol w:w="1229"/>
        <w:gridCol w:w="831"/>
        <w:gridCol w:w="666"/>
      </w:tblGrid>
      <w:tr w:rsidR="00980B8B" w:rsidRPr="0099601F" w:rsidTr="00CA3ECA">
        <w:trPr>
          <w:trHeight w:val="113"/>
          <w:jc w:val="center"/>
        </w:trPr>
        <w:tc>
          <w:tcPr>
            <w:tcW w:w="3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Показатели</w:t>
            </w:r>
          </w:p>
        </w:tc>
        <w:tc>
          <w:tcPr>
            <w:tcW w:w="4456" w:type="dxa"/>
            <w:gridSpan w:val="4"/>
            <w:tcBorders>
              <w:top w:val="single" w:sz="4" w:space="0" w:color="auto"/>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Не покрытые лесной растительностью земли</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Лесосеки сплошных рубок предсто</w:t>
            </w:r>
            <w:r w:rsidRPr="0099601F">
              <w:rPr>
                <w:sz w:val="22"/>
                <w:szCs w:val="22"/>
              </w:rPr>
              <w:t>я</w:t>
            </w:r>
            <w:r w:rsidRPr="0099601F">
              <w:rPr>
                <w:sz w:val="22"/>
                <w:szCs w:val="22"/>
              </w:rPr>
              <w:t>щего п</w:t>
            </w:r>
            <w:r w:rsidRPr="0099601F">
              <w:rPr>
                <w:sz w:val="22"/>
                <w:szCs w:val="22"/>
              </w:rPr>
              <w:t>е</w:t>
            </w:r>
            <w:r w:rsidRPr="0099601F">
              <w:rPr>
                <w:sz w:val="22"/>
                <w:szCs w:val="22"/>
              </w:rPr>
              <w:t>риода</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roofErr w:type="spellStart"/>
            <w:r w:rsidRPr="0099601F">
              <w:rPr>
                <w:sz w:val="22"/>
                <w:szCs w:val="22"/>
              </w:rPr>
              <w:t>Лес</w:t>
            </w:r>
            <w:r w:rsidRPr="0099601F">
              <w:rPr>
                <w:sz w:val="22"/>
                <w:szCs w:val="22"/>
              </w:rPr>
              <w:t>о</w:t>
            </w:r>
            <w:r w:rsidRPr="0099601F">
              <w:rPr>
                <w:sz w:val="22"/>
                <w:szCs w:val="22"/>
              </w:rPr>
              <w:t>раз</w:t>
            </w:r>
            <w:proofErr w:type="spellEnd"/>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Вс</w:t>
            </w:r>
            <w:r w:rsidRPr="0099601F">
              <w:rPr>
                <w:sz w:val="22"/>
                <w:szCs w:val="22"/>
              </w:rPr>
              <w:t>е</w:t>
            </w:r>
            <w:r w:rsidRPr="0099601F">
              <w:rPr>
                <w:sz w:val="22"/>
                <w:szCs w:val="22"/>
              </w:rPr>
              <w:t>го</w:t>
            </w:r>
          </w:p>
        </w:tc>
      </w:tr>
      <w:tr w:rsidR="00980B8B" w:rsidRPr="0099601F" w:rsidTr="00CA3ECA">
        <w:trPr>
          <w:trHeight w:val="113"/>
          <w:jc w:val="center"/>
        </w:trPr>
        <w:tc>
          <w:tcPr>
            <w:tcW w:w="30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B8B" w:rsidRPr="0099601F" w:rsidRDefault="00980B8B" w:rsidP="00E46585">
            <w:pPr>
              <w:jc w:val="center"/>
              <w:rPr>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гари и п</w:t>
            </w:r>
            <w:r w:rsidRPr="0099601F">
              <w:rPr>
                <w:sz w:val="22"/>
                <w:szCs w:val="22"/>
              </w:rPr>
              <w:t>о</w:t>
            </w:r>
            <w:r w:rsidRPr="0099601F">
              <w:rPr>
                <w:sz w:val="22"/>
                <w:szCs w:val="22"/>
              </w:rPr>
              <w:t>гибшие насажд</w:t>
            </w:r>
            <w:r w:rsidRPr="0099601F">
              <w:rPr>
                <w:sz w:val="22"/>
                <w:szCs w:val="22"/>
              </w:rPr>
              <w:t>е</w:t>
            </w:r>
            <w:r w:rsidRPr="0099601F">
              <w:rPr>
                <w:sz w:val="22"/>
                <w:szCs w:val="22"/>
              </w:rPr>
              <w:t>ния</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вырубки</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прог</w:t>
            </w:r>
            <w:r w:rsidRPr="0099601F">
              <w:rPr>
                <w:sz w:val="22"/>
                <w:szCs w:val="22"/>
              </w:rPr>
              <w:t>а</w:t>
            </w:r>
            <w:r w:rsidRPr="0099601F">
              <w:rPr>
                <w:sz w:val="22"/>
                <w:szCs w:val="22"/>
              </w:rPr>
              <w:t>лины и пустыри</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итого</w:t>
            </w: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B8B" w:rsidRPr="0099601F" w:rsidRDefault="00980B8B" w:rsidP="00E46585">
            <w:pPr>
              <w:jc w:val="center"/>
              <w:rPr>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вед</w:t>
            </w:r>
            <w:r w:rsidRPr="0099601F">
              <w:rPr>
                <w:sz w:val="22"/>
                <w:szCs w:val="22"/>
              </w:rPr>
              <w:t>е</w:t>
            </w:r>
            <w:r w:rsidRPr="0099601F">
              <w:rPr>
                <w:sz w:val="22"/>
                <w:szCs w:val="22"/>
              </w:rPr>
              <w:t>ние</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B8B" w:rsidRPr="0099601F" w:rsidRDefault="00980B8B" w:rsidP="00E46585">
            <w:pPr>
              <w:jc w:val="center"/>
              <w:rPr>
                <w:sz w:val="22"/>
                <w:szCs w:val="22"/>
              </w:rPr>
            </w:pP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4</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5</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6</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7</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8</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Земли, нуждающиеся в лес</w:t>
            </w:r>
            <w:r w:rsidRPr="0099601F">
              <w:rPr>
                <w:sz w:val="22"/>
                <w:szCs w:val="22"/>
              </w:rPr>
              <w:t>о</w:t>
            </w:r>
            <w:r w:rsidRPr="0099601F">
              <w:rPr>
                <w:sz w:val="22"/>
                <w:szCs w:val="22"/>
              </w:rPr>
              <w:t>восстановлении – всего:</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1,8</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37,3</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39,2</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39,2</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В том числе по породам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хвойные</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3,4</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3,4</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3,4</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твердолиственными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0,8</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0,9</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0,9</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мягколиственными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1,8</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33,1</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34,9</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34,9</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В том числе по способам: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bCs/>
                <w:sz w:val="22"/>
                <w:szCs w:val="22"/>
              </w:rPr>
              <w:t>Искусственное (создание лесных культур) – всего:</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24</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24,1</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24,1</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Из них по породам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хвойным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2,9</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2,9</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2,9</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твердолиственными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0,1</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мягколиственными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21,1</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21,1</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21,1</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bCs/>
                <w:sz w:val="22"/>
                <w:szCs w:val="22"/>
              </w:rPr>
              <w:t>Комбинированное, всего:</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Из них по породам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хвойным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твердолиственными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мягколиственными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bCs/>
                <w:sz w:val="22"/>
                <w:szCs w:val="22"/>
              </w:rPr>
              <w:t xml:space="preserve">Естественное </w:t>
            </w:r>
            <w:proofErr w:type="spellStart"/>
            <w:r w:rsidRPr="0099601F">
              <w:rPr>
                <w:bCs/>
                <w:sz w:val="22"/>
                <w:szCs w:val="22"/>
              </w:rPr>
              <w:t>лесовостано</w:t>
            </w:r>
            <w:r w:rsidRPr="0099601F">
              <w:rPr>
                <w:bCs/>
                <w:sz w:val="22"/>
                <w:szCs w:val="22"/>
              </w:rPr>
              <w:t>в</w:t>
            </w:r>
            <w:r w:rsidRPr="0099601F">
              <w:rPr>
                <w:bCs/>
                <w:sz w:val="22"/>
                <w:szCs w:val="22"/>
              </w:rPr>
              <w:t>ление</w:t>
            </w:r>
            <w:proofErr w:type="spellEnd"/>
            <w:r w:rsidRPr="0099601F">
              <w:rPr>
                <w:bCs/>
                <w:sz w:val="22"/>
                <w:szCs w:val="22"/>
              </w:rPr>
              <w:t>: всего</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1,8</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13,3</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15,1</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15,1</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хвойным</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0,5</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0,5</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0,5</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твердолиственными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0,8</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0,8</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0,8</w:t>
            </w:r>
          </w:p>
        </w:tc>
      </w:tr>
      <w:tr w:rsidR="00980B8B" w:rsidRPr="0099601F" w:rsidTr="00CA3ECA">
        <w:trPr>
          <w:trHeight w:val="113"/>
          <w:jc w:val="center"/>
        </w:trPr>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980B8B" w:rsidRPr="0099601F" w:rsidRDefault="00980B8B" w:rsidP="00E46585">
            <w:pPr>
              <w:rPr>
                <w:sz w:val="22"/>
                <w:szCs w:val="22"/>
              </w:rPr>
            </w:pPr>
            <w:r w:rsidRPr="0099601F">
              <w:rPr>
                <w:sz w:val="22"/>
                <w:szCs w:val="22"/>
              </w:rPr>
              <w:t>мягколиственными</w:t>
            </w:r>
          </w:p>
        </w:tc>
        <w:tc>
          <w:tcPr>
            <w:tcW w:w="128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1,8</w:t>
            </w:r>
          </w:p>
        </w:tc>
        <w:tc>
          <w:tcPr>
            <w:tcW w:w="1172"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102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12</w:t>
            </w:r>
          </w:p>
        </w:tc>
        <w:tc>
          <w:tcPr>
            <w:tcW w:w="968"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13,8</w:t>
            </w:r>
          </w:p>
        </w:tc>
        <w:tc>
          <w:tcPr>
            <w:tcW w:w="1229"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rsidR="00980B8B" w:rsidRPr="0099601F" w:rsidRDefault="00980B8B" w:rsidP="00E46585">
            <w:pPr>
              <w:jc w:val="center"/>
              <w:rPr>
                <w:sz w:val="22"/>
                <w:szCs w:val="22"/>
              </w:rPr>
            </w:pPr>
            <w:r w:rsidRPr="0099601F">
              <w:rPr>
                <w:sz w:val="22"/>
                <w:szCs w:val="22"/>
              </w:rPr>
              <w:t>13,8</w:t>
            </w:r>
          </w:p>
        </w:tc>
      </w:tr>
    </w:tbl>
    <w:p w:rsidR="00CA3ECA" w:rsidRPr="0099601F" w:rsidRDefault="00CA3ECA" w:rsidP="00CA3ECA">
      <w:pPr>
        <w:pStyle w:val="18"/>
      </w:pPr>
      <w:bookmarkStart w:id="206" w:name="_Toc494803188"/>
      <w:bookmarkStart w:id="207" w:name="_Toc498786379"/>
      <w:r w:rsidRPr="0099601F">
        <w:t>2.17.3.5. Уход за лесами</w:t>
      </w:r>
      <w:bookmarkEnd w:id="206"/>
      <w:bookmarkEnd w:id="207"/>
    </w:p>
    <w:p w:rsidR="00CA3ECA" w:rsidRPr="0099601F" w:rsidRDefault="00CA3ECA" w:rsidP="00CA3ECA">
      <w:pPr>
        <w:pStyle w:val="1-"/>
      </w:pPr>
      <w:r w:rsidRPr="0099601F">
        <w:t>Уход за лесами осуществляется в целях повышения продуктивности лесов и сохран</w:t>
      </w:r>
      <w:r w:rsidRPr="0099601F">
        <w:t>е</w:t>
      </w:r>
      <w:r w:rsidRPr="0099601F">
        <w:t>ния их полезных функций путем вырубки части деревьев и кустарников, проведения агролес</w:t>
      </w:r>
      <w:r w:rsidRPr="0099601F">
        <w:t>о</w:t>
      </w:r>
      <w:r w:rsidRPr="0099601F">
        <w:t>мелиоративных и иных мероприятий.</w:t>
      </w:r>
    </w:p>
    <w:p w:rsidR="00CA3ECA" w:rsidRPr="0099601F" w:rsidRDefault="00CA3ECA" w:rsidP="00CA3ECA">
      <w:pPr>
        <w:pStyle w:val="1-"/>
      </w:pPr>
      <w:r w:rsidRPr="0099601F">
        <w:t>Уход за лесами, в соответствии со статьей 19 Лесного Кодекса Российской Федерации, осуществляется лицами, использующими леса на основании проекта освоения лесов или орг</w:t>
      </w:r>
      <w:r w:rsidRPr="0099601F">
        <w:t>а</w:t>
      </w:r>
      <w:r w:rsidRPr="0099601F">
        <w:t>нами государственной власти, органами местного самоуправления в пределах их полномочий, определенных статьями 81-84 Лесного Кодекса Российской Федерации.</w:t>
      </w:r>
    </w:p>
    <w:p w:rsidR="00CA3ECA" w:rsidRPr="0099601F" w:rsidRDefault="00CA3ECA" w:rsidP="00CA3ECA">
      <w:pPr>
        <w:pStyle w:val="1-"/>
      </w:pPr>
      <w:r w:rsidRPr="0099601F">
        <w:t>При уходе за лесами осуществляются рубки лесных насаждений любого возраста (д</w:t>
      </w:r>
      <w:r w:rsidRPr="0099601F">
        <w:t>а</w:t>
      </w:r>
      <w:r w:rsidRPr="0099601F">
        <w:t>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w:t>
      </w:r>
    </w:p>
    <w:p w:rsidR="00CA3ECA" w:rsidRPr="0099601F" w:rsidRDefault="00CA3ECA" w:rsidP="00CA3ECA">
      <w:pPr>
        <w:pStyle w:val="1-"/>
      </w:pPr>
      <w:r w:rsidRPr="0099601F">
        <w:t>Уход за лесами путем проведения агролесомелиоративных мероприятий заключается в создании на лесных участках защитных лесных насаждений, обеспечивающих повышение пр</w:t>
      </w:r>
      <w:r w:rsidRPr="0099601F">
        <w:t>о</w:t>
      </w:r>
      <w:r w:rsidRPr="0099601F">
        <w:lastRenderedPageBreak/>
        <w:t>тивоэрозионных, водорегулирующих, санитарно-гигиенических и иных полезных функций л</w:t>
      </w:r>
      <w:r w:rsidRPr="0099601F">
        <w:t>е</w:t>
      </w:r>
      <w:r w:rsidRPr="0099601F">
        <w:t>сов.</w:t>
      </w:r>
    </w:p>
    <w:p w:rsidR="00CA3ECA" w:rsidRPr="0099601F" w:rsidRDefault="00CA3ECA" w:rsidP="00CA3ECA">
      <w:pPr>
        <w:pStyle w:val="1-"/>
      </w:pPr>
      <w:r w:rsidRPr="0099601F">
        <w:t>К иным мероприятиям по уходу за лесами относятся: реконструкция малоценных ле</w:t>
      </w:r>
      <w:r w:rsidRPr="0099601F">
        <w:t>с</w:t>
      </w:r>
      <w:r w:rsidRPr="0099601F">
        <w:t>ных насаждений (включая рубки реконструкции), уход за плодоношением древесных пород (в частности – кедра), обрезка сучьев деревьев, удобрение лесов, уход за опушками, уход за по</w:t>
      </w:r>
      <w:r w:rsidRPr="0099601F">
        <w:t>д</w:t>
      </w:r>
      <w:r w:rsidRPr="0099601F">
        <w:t>леском, уход за лесами путем уничтожения нежелательной древесной растительности и другие мероприятия.</w:t>
      </w:r>
    </w:p>
    <w:p w:rsidR="00CA3ECA" w:rsidRPr="0099601F" w:rsidRDefault="00CA3ECA" w:rsidP="00CA3ECA">
      <w:pPr>
        <w:pStyle w:val="1-"/>
      </w:pPr>
      <w:r w:rsidRPr="0099601F">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w:t>
      </w:r>
      <w:r w:rsidRPr="0099601F">
        <w:t>и</w:t>
      </w:r>
      <w:r w:rsidRPr="0099601F">
        <w:t>тельных и иных полезных функций лесов.</w:t>
      </w:r>
    </w:p>
    <w:p w:rsidR="00CA3ECA" w:rsidRPr="0099601F" w:rsidRDefault="00CA3ECA" w:rsidP="00CA3ECA">
      <w:pPr>
        <w:pStyle w:val="1-"/>
      </w:pPr>
      <w:r w:rsidRPr="0099601F">
        <w:t>Целями рубок ухода за лесом являются: улучшение породного состава лесных наса</w:t>
      </w:r>
      <w:r w:rsidRPr="0099601F">
        <w:t>ж</w:t>
      </w:r>
      <w:r w:rsidRPr="0099601F">
        <w:t>дений; повышение качества и устойчивости лесных насаждений; сохранение и усиление защи</w:t>
      </w:r>
      <w:r w:rsidRPr="0099601F">
        <w:t>т</w:t>
      </w:r>
      <w:r w:rsidRPr="0099601F">
        <w:t>ных, водоохранных, санитарно-гигиенических и других полезных свойств леса; сокращение сроков выращивания технически спелой древесины; рациональное использование ресурсов древесины.</w:t>
      </w:r>
    </w:p>
    <w:p w:rsidR="00CA3ECA" w:rsidRPr="0099601F" w:rsidRDefault="00CA3ECA" w:rsidP="00CA3ECA">
      <w:pPr>
        <w:pStyle w:val="1-"/>
      </w:pPr>
      <w:r w:rsidRPr="0099601F">
        <w:t>При проведении всех видов рубок ухода за лесом обеспечивается улучшение санита</w:t>
      </w:r>
      <w:r w:rsidRPr="0099601F">
        <w:t>р</w:t>
      </w:r>
      <w:r w:rsidRPr="0099601F">
        <w:t>ного состояния лесных насаждений путем рубки усохших, поврежденных и ослабленных д</w:t>
      </w:r>
      <w:r w:rsidRPr="0099601F">
        <w:t>е</w:t>
      </w:r>
      <w:r w:rsidRPr="0099601F">
        <w:t>ревьев.</w:t>
      </w:r>
    </w:p>
    <w:p w:rsidR="00CA3ECA" w:rsidRPr="0099601F" w:rsidRDefault="00CA3ECA" w:rsidP="00CA3ECA">
      <w:pPr>
        <w:pStyle w:val="1-"/>
      </w:pPr>
      <w:r w:rsidRPr="0099601F">
        <w:t>При проведении рубок ухода за лесом применяется хозяйственно-биологическая кла</w:t>
      </w:r>
      <w:r w:rsidRPr="0099601F">
        <w:t>с</w:t>
      </w:r>
      <w:r w:rsidRPr="0099601F">
        <w:t>сификация деревьев, согласно которой все деревья по их хозяйственно-биологическим призн</w:t>
      </w:r>
      <w:r w:rsidRPr="0099601F">
        <w:t>а</w:t>
      </w:r>
      <w:r w:rsidRPr="0099601F">
        <w:t>кам распределяются на три категории: I – лучшие, II – вспомогательные, III – нежелательные.</w:t>
      </w:r>
    </w:p>
    <w:p w:rsidR="00CA3ECA" w:rsidRPr="0099601F" w:rsidRDefault="00CA3ECA" w:rsidP="00CA3ECA">
      <w:pPr>
        <w:pStyle w:val="1-"/>
      </w:pPr>
      <w:r w:rsidRPr="0099601F">
        <w:t>Лучшие деревья должны быть здоровыми, иметь прямые, полнодревесные, достаточно очищенные от сучьев стволы, хорошо сформированные кроны, хорошее укоренение и предпо</w:t>
      </w:r>
      <w:r w:rsidRPr="0099601F">
        <w:t>ч</w:t>
      </w:r>
      <w:r w:rsidRPr="0099601F">
        <w:t>тительно семенное происхождение и отбираются преимущественно из деревьев главной пор</w:t>
      </w:r>
      <w:r w:rsidRPr="0099601F">
        <w:t>о</w:t>
      </w:r>
      <w:r w:rsidRPr="0099601F">
        <w:t>ды. В сложных лесных насаждениях такие деревья могут находиться в любом ярусе древостоя.</w:t>
      </w:r>
    </w:p>
    <w:p w:rsidR="00CA3ECA" w:rsidRPr="0099601F" w:rsidRDefault="00CA3ECA" w:rsidP="00CA3ECA">
      <w:pPr>
        <w:pStyle w:val="1-"/>
      </w:pPr>
      <w:r w:rsidRPr="0099601F">
        <w:t>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w:t>
      </w:r>
      <w:r w:rsidRPr="0099601F">
        <w:t>ю</w:t>
      </w:r>
      <w:r w:rsidRPr="0099601F">
        <w:t>щие функции. Вспомогательные деревья могут находиться в любой части полога лесных нас</w:t>
      </w:r>
      <w:r w:rsidRPr="0099601F">
        <w:t>а</w:t>
      </w:r>
      <w:r w:rsidRPr="0099601F">
        <w:t>ждений, но преимущественно во втором ярусе.</w:t>
      </w:r>
    </w:p>
    <w:p w:rsidR="00CA3ECA" w:rsidRPr="0099601F" w:rsidRDefault="00CA3ECA" w:rsidP="00CA3ECA">
      <w:pPr>
        <w:pStyle w:val="1-"/>
      </w:pPr>
      <w:r w:rsidRPr="0099601F">
        <w:t>К нежелательным деревьям (подлежащим рубке) относятся:</w:t>
      </w:r>
    </w:p>
    <w:p w:rsidR="00CA3ECA" w:rsidRPr="0099601F" w:rsidRDefault="00CA3ECA" w:rsidP="00CA3ECA">
      <w:pPr>
        <w:pStyle w:val="1-"/>
      </w:pPr>
      <w:r w:rsidRPr="0099601F">
        <w:t>мешающие росту и формированию крон отобранных лучших и вспомогательных д</w:t>
      </w:r>
      <w:r w:rsidRPr="0099601F">
        <w:t>е</w:t>
      </w:r>
      <w:r w:rsidRPr="0099601F">
        <w:t>ревьев (охлестывающие их, затеняющие, мешающие нормальному развитию крон и т.д.);</w:t>
      </w:r>
    </w:p>
    <w:p w:rsidR="00CA3ECA" w:rsidRPr="0099601F" w:rsidRDefault="00CA3ECA" w:rsidP="00CA3ECA">
      <w:pPr>
        <w:pStyle w:val="1-"/>
      </w:pPr>
      <w:r w:rsidRPr="0099601F">
        <w:t>неудовлетворительного состояния (сухостойные, буреломные, снеголомные, отмира</w:t>
      </w:r>
      <w:r w:rsidRPr="0099601F">
        <w:t>ю</w:t>
      </w:r>
      <w:r w:rsidRPr="0099601F">
        <w:t>щие, поврежденные вредными организмами, животными и иными воздействиями);</w:t>
      </w:r>
    </w:p>
    <w:p w:rsidR="00CA3ECA" w:rsidRPr="0099601F" w:rsidRDefault="00CA3ECA" w:rsidP="00CA3ECA">
      <w:pPr>
        <w:pStyle w:val="1-"/>
      </w:pPr>
      <w:r w:rsidRPr="0099601F">
        <w:lastRenderedPageBreak/>
        <w:t>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не играют полезной роли в насаждении и их вырубка не ведет к образованию прог</w:t>
      </w:r>
      <w:r w:rsidRPr="0099601F">
        <w:t>а</w:t>
      </w:r>
      <w:r w:rsidRPr="0099601F">
        <w:t>лин).</w:t>
      </w:r>
    </w:p>
    <w:p w:rsidR="00CA3ECA" w:rsidRPr="0099601F" w:rsidRDefault="00CA3ECA" w:rsidP="00CA3ECA">
      <w:pPr>
        <w:pStyle w:val="1-"/>
      </w:pPr>
      <w:r w:rsidRPr="0099601F">
        <w:t>Деревья, подлежащие рубке, могут находиться во всех частях полога лесного насажд</w:t>
      </w:r>
      <w:r w:rsidRPr="0099601F">
        <w:t>е</w:t>
      </w:r>
      <w:r w:rsidRPr="0099601F">
        <w:t>ния.</w:t>
      </w:r>
    </w:p>
    <w:p w:rsidR="00CA3ECA" w:rsidRPr="0099601F" w:rsidRDefault="00CA3ECA" w:rsidP="00CA3ECA">
      <w:pPr>
        <w:pStyle w:val="1-"/>
      </w:pPr>
      <w:r w:rsidRPr="0099601F">
        <w:t>Семенники, выполнившие свое назначение, своевременно не вырубленные единичные деревья, оставшиеся от старого древостоя, если оставление их нежелательно, вырубаются при первых приемах рубок ухода за лесами. Запас древесины этих деревьев при определении инте</w:t>
      </w:r>
      <w:r w:rsidRPr="0099601F">
        <w:t>н</w:t>
      </w:r>
      <w:r w:rsidRPr="0099601F">
        <w:t>сивности рубок ухода в молодняках не учитывается.</w:t>
      </w:r>
    </w:p>
    <w:p w:rsidR="00CA3ECA" w:rsidRPr="0099601F" w:rsidRDefault="00CA3ECA" w:rsidP="00CA3ECA">
      <w:pPr>
        <w:pStyle w:val="1-"/>
      </w:pPr>
      <w:r w:rsidRPr="0099601F">
        <w:t>В чистых лесных насаждениях (состоящих из деревьев одной древесной породы или с единичной примесью деревьев других древесных пород) из светолюбивых древесных пород о</w:t>
      </w:r>
      <w:r w:rsidRPr="0099601F">
        <w:t>т</w:t>
      </w:r>
      <w:r w:rsidRPr="0099601F">
        <w:t>бор деревьев на выращивание ведется преимущественно из верхней части полога, а в рубку – из нижней.</w:t>
      </w:r>
    </w:p>
    <w:p w:rsidR="00CA3ECA" w:rsidRPr="0099601F" w:rsidRDefault="00CA3ECA" w:rsidP="00CA3ECA">
      <w:pPr>
        <w:pStyle w:val="1-"/>
      </w:pPr>
      <w:r w:rsidRPr="0099601F">
        <w:t>В смешанных лесных насаждениях (состоящих из деревьев двух и более древесных п</w:t>
      </w:r>
      <w:r w:rsidRPr="0099601F">
        <w:t>о</w:t>
      </w:r>
      <w:r w:rsidRPr="0099601F">
        <w:t>род), где ценные древесные породы отстают в росте по высоте от малоценных, в рубку отбир</w:t>
      </w:r>
      <w:r w:rsidRPr="0099601F">
        <w:t>а</w:t>
      </w:r>
      <w:r w:rsidRPr="0099601F">
        <w:t>ются в первую очередь деревья малоценных древесных пород из верхней части полога.</w:t>
      </w:r>
    </w:p>
    <w:p w:rsidR="00CA3ECA" w:rsidRPr="0099601F" w:rsidRDefault="00CA3ECA" w:rsidP="00CA3ECA">
      <w:pPr>
        <w:pStyle w:val="1-"/>
      </w:pPr>
      <w:r w:rsidRPr="0099601F">
        <w:t>Отбор деревьев производится по отдельным группам, в которых, прежде всего, отб</w:t>
      </w:r>
      <w:r w:rsidRPr="0099601F">
        <w:t>и</w:t>
      </w:r>
      <w:r w:rsidRPr="0099601F">
        <w:t>рают лучшие деревья, затем по отношению к ним намечают вспомогательные и, наконец, по</w:t>
      </w:r>
      <w:r w:rsidRPr="0099601F">
        <w:t>д</w:t>
      </w:r>
      <w:r w:rsidRPr="0099601F">
        <w:t>лежащие рубке.</w:t>
      </w:r>
    </w:p>
    <w:p w:rsidR="00CA3ECA" w:rsidRPr="0099601F" w:rsidRDefault="00CA3ECA" w:rsidP="00CA3ECA">
      <w:pPr>
        <w:pStyle w:val="1-"/>
      </w:pPr>
      <w:r w:rsidRPr="0099601F">
        <w:t>По пространственному размещению по площади лесного участка вырубаемых и оста</w:t>
      </w:r>
      <w:r w:rsidRPr="0099601F">
        <w:t>в</w:t>
      </w:r>
      <w:r w:rsidRPr="0099601F">
        <w:t>ляемых деревьев применяются следующие способы рубок ухода за лесом: равномерной рубки (разреживания),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w:t>
      </w:r>
      <w:r w:rsidRPr="0099601F">
        <w:t>а</w:t>
      </w:r>
      <w:r w:rsidRPr="0099601F">
        <w:t>ми, полосами).</w:t>
      </w:r>
    </w:p>
    <w:p w:rsidR="00CA3ECA" w:rsidRPr="0099601F" w:rsidRDefault="00CA3ECA" w:rsidP="00CA3ECA">
      <w:pPr>
        <w:pStyle w:val="1-"/>
      </w:pPr>
      <w:r w:rsidRPr="0099601F">
        <w:t>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CA3ECA" w:rsidRPr="0099601F" w:rsidRDefault="00CA3ECA" w:rsidP="00CA3ECA">
      <w:pPr>
        <w:pStyle w:val="1-"/>
      </w:pPr>
      <w:r w:rsidRPr="0099601F">
        <w:t>При неравномерном групповом или куртинном размещении деревьев главных древе</w:t>
      </w:r>
      <w:r w:rsidRPr="0099601F">
        <w:t>с</w:t>
      </w:r>
      <w:r w:rsidRPr="0099601F">
        <w:t>ных пород по площади лесного участка применяется неравномерный групповой или куртинный способ проведения рубок ухода за лесом.</w:t>
      </w:r>
    </w:p>
    <w:p w:rsidR="00CA3ECA" w:rsidRPr="0099601F" w:rsidRDefault="00CA3ECA" w:rsidP="00CA3ECA">
      <w:pPr>
        <w:pStyle w:val="1-"/>
      </w:pPr>
      <w:r w:rsidRPr="0099601F">
        <w:lastRenderedPageBreak/>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w:t>
      </w:r>
      <w:r w:rsidRPr="0099601F">
        <w:t>ж</w:t>
      </w:r>
      <w:r w:rsidRPr="0099601F">
        <w:t>дой древесной породы чистыми группами (полосами или куртинами, состоящими из деревьев одной древесной породы).</w:t>
      </w:r>
    </w:p>
    <w:p w:rsidR="00CA3ECA" w:rsidRPr="0099601F" w:rsidRDefault="00CA3ECA" w:rsidP="00CA3ECA">
      <w:pPr>
        <w:pStyle w:val="1-"/>
      </w:pPr>
      <w:r w:rsidRPr="0099601F">
        <w:t>Назначение лесных насаждений для проведения рубок ухода за лесами осуществляется исходя из лесоводственной потребности в них и устанавливается по следующим признакам: с</w:t>
      </w:r>
      <w:r w:rsidRPr="0099601F">
        <w:t>о</w:t>
      </w:r>
      <w:r w:rsidRPr="0099601F">
        <w:t>став древостоя и сомкнутость его полога, полнота и густота древостоя, характер смешения др</w:t>
      </w:r>
      <w:r w:rsidRPr="0099601F">
        <w:t>е</w:t>
      </w:r>
      <w:r w:rsidRPr="0099601F">
        <w:t>весных пород, соотношения их высот, размещения деревьев по площади.</w:t>
      </w:r>
    </w:p>
    <w:p w:rsidR="00CA3ECA" w:rsidRPr="0099601F" w:rsidRDefault="00CA3ECA" w:rsidP="00CA3ECA">
      <w:pPr>
        <w:pStyle w:val="1-"/>
      </w:pPr>
      <w:r w:rsidRPr="0099601F">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w:t>
      </w:r>
      <w:r w:rsidRPr="0099601F">
        <w:t>ы</w:t>
      </w:r>
      <w:r w:rsidRPr="0099601F">
        <w:t>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CA3ECA" w:rsidRPr="0099601F" w:rsidRDefault="00CA3ECA" w:rsidP="00CA3ECA">
      <w:pPr>
        <w:pStyle w:val="1-"/>
      </w:pPr>
      <w:r w:rsidRPr="0099601F">
        <w:t>В чистых лесных насаждениях хозяйственно ценных древесных пород или с незнач</w:t>
      </w:r>
      <w:r w:rsidRPr="0099601F">
        <w:t>и</w:t>
      </w:r>
      <w:r w:rsidRPr="0099601F">
        <w:t>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w:t>
      </w:r>
      <w:r w:rsidRPr="0099601F">
        <w:t>и</w:t>
      </w:r>
      <w:r w:rsidRPr="0099601F">
        <w:t>знаки нежелательного формирования качества ствола лучших деревьев, недостаточного разв</w:t>
      </w:r>
      <w:r w:rsidRPr="0099601F">
        <w:t>и</w:t>
      </w:r>
      <w:r w:rsidRPr="0099601F">
        <w:t>тия крон, а также, если в насаждениях имеется значительное количество деревьев, отставших в росте и деревьев с плохой формой ствола и кроны. Чистые хвойные перегущенные молодняки назначаются в рубки ухода с целью исключения снеголома, снеговала, других негативных пр</w:t>
      </w:r>
      <w:r w:rsidRPr="0099601F">
        <w:t>о</w:t>
      </w:r>
      <w:r w:rsidRPr="0099601F">
        <w:t>цессов и повышения устойчивости.</w:t>
      </w:r>
    </w:p>
    <w:p w:rsidR="00CA3ECA" w:rsidRPr="0099601F" w:rsidRDefault="00CA3ECA" w:rsidP="00CA3ECA">
      <w:pPr>
        <w:pStyle w:val="1-"/>
      </w:pPr>
      <w:r w:rsidRPr="0099601F">
        <w:t>В чистых средневозрастных лесных насаждениях первые рубки ухода назначаются при необходимости снижения их густоты (при полноте древостоя 0,8 и выше) за счет вырубки д</w:t>
      </w:r>
      <w:r w:rsidRPr="0099601F">
        <w:t>е</w:t>
      </w:r>
      <w:r w:rsidRPr="0099601F">
        <w:t>ревьев с плохой формой ствола и кроны. Проходные рубки в чистых лесных насаждениях, предназначенных при достижении ими возраста рубки для заготовки древесины, могут назн</w:t>
      </w:r>
      <w:r w:rsidRPr="0099601F">
        <w:t>а</w:t>
      </w:r>
      <w:r w:rsidRPr="0099601F">
        <w:t>чаться только при полноте древостоя более 0,8.</w:t>
      </w:r>
    </w:p>
    <w:p w:rsidR="00CA3ECA" w:rsidRPr="0099601F" w:rsidRDefault="00CA3ECA" w:rsidP="00CA3ECA">
      <w:pPr>
        <w:pStyle w:val="1-"/>
      </w:pPr>
      <w:r w:rsidRPr="0099601F">
        <w:t>В смешанных одноярусных и сложных лесных насаждениях рубки ухода за лесом н</w:t>
      </w:r>
      <w:r w:rsidRPr="0099601F">
        <w:t>а</w:t>
      </w:r>
      <w:r w:rsidRPr="0099601F">
        <w:t>значаются при неудовлетворительном составе древостоев и ухудшении роста лучших деревьев деревьями второстепенных пород.</w:t>
      </w:r>
    </w:p>
    <w:p w:rsidR="00CA3ECA" w:rsidRPr="0099601F" w:rsidRDefault="00CA3ECA" w:rsidP="00CA3ECA">
      <w:pPr>
        <w:pStyle w:val="1-"/>
      </w:pPr>
      <w:r w:rsidRPr="0099601F">
        <w:t>В смешанных молодняках для освобождения главных древесных пород от отрицател</w:t>
      </w:r>
      <w:r w:rsidRPr="0099601F">
        <w:t>ь</w:t>
      </w:r>
      <w:r w:rsidRPr="0099601F">
        <w:t>ного влияния второстепенных рубки ухода за лесами назначаются независимо от сомкнутости полога лесных насаждений.</w:t>
      </w:r>
    </w:p>
    <w:p w:rsidR="00CA3ECA" w:rsidRPr="0099601F" w:rsidRDefault="00CA3ECA" w:rsidP="00CA3ECA">
      <w:pPr>
        <w:pStyle w:val="1-"/>
      </w:pPr>
      <w:r w:rsidRPr="0099601F">
        <w:t>В смешанных средневозрастных лесных насаждениях рубки ухода за лесами назнач</w:t>
      </w:r>
      <w:r w:rsidRPr="0099601F">
        <w:t>а</w:t>
      </w:r>
      <w:r w:rsidRPr="0099601F">
        <w:t>ются, как правило, при полноте не ниже 0,7, когда имеется неблагоприятное влияние второст</w:t>
      </w:r>
      <w:r w:rsidRPr="0099601F">
        <w:t>е</w:t>
      </w:r>
      <w:r w:rsidRPr="0099601F">
        <w:t xml:space="preserve">пенных древесных пород на главные, а также с целью вырубки деревьев отдельных древесных </w:t>
      </w:r>
      <w:r w:rsidRPr="0099601F">
        <w:lastRenderedPageBreak/>
        <w:t>пород, достигших установленного возраста рубки (спелости), оставление которых на длител</w:t>
      </w:r>
      <w:r w:rsidRPr="0099601F">
        <w:t>ь</w:t>
      </w:r>
      <w:r w:rsidRPr="0099601F">
        <w:t>ное время приведет к потере качества древесины.</w:t>
      </w:r>
    </w:p>
    <w:p w:rsidR="00CA3ECA" w:rsidRPr="0099601F" w:rsidRDefault="00CA3ECA" w:rsidP="00CA3ECA">
      <w:pPr>
        <w:pStyle w:val="1-"/>
      </w:pPr>
      <w:r w:rsidRPr="0099601F">
        <w:t>Чистые и смешанные лесные насаждения с групповым и куртинным расположением деревьев по площади для проведения рубок ухода за лесами назначаются независимо от общей сомкнутости полога древостоя или полноты, если в отдельных куртинах (группах) проявляется отрицательное влияние деревьев второстепенных пород на главные или порослевых экземпл</w:t>
      </w:r>
      <w:r w:rsidRPr="0099601F">
        <w:t>я</w:t>
      </w:r>
      <w:r w:rsidRPr="0099601F">
        <w:t>ров на семенные, а также при большой перегущенности куртин.</w:t>
      </w:r>
    </w:p>
    <w:p w:rsidR="00CA3ECA" w:rsidRPr="0099601F" w:rsidRDefault="00CA3ECA" w:rsidP="00CA3ECA">
      <w:pPr>
        <w:pStyle w:val="1-"/>
      </w:pPr>
      <w:r w:rsidRPr="0099601F">
        <w:t>Выделяется четыре группы очередности проведения рубок ухода за лесами:</w:t>
      </w:r>
    </w:p>
    <w:p w:rsidR="00CA3ECA" w:rsidRPr="0099601F" w:rsidRDefault="00CA3ECA" w:rsidP="00CA3ECA">
      <w:pPr>
        <w:pStyle w:val="1-"/>
      </w:pPr>
      <w:r w:rsidRPr="0099601F">
        <w:tab/>
        <w:t>к первой группе относятся рубки ухода в молодняках и прореживание в смеша</w:t>
      </w:r>
      <w:r w:rsidRPr="0099601F">
        <w:t>н</w:t>
      </w:r>
      <w:r w:rsidRPr="0099601F">
        <w:t>ных лесных насаждениях;</w:t>
      </w:r>
    </w:p>
    <w:p w:rsidR="00CA3ECA" w:rsidRPr="0099601F" w:rsidRDefault="00CA3ECA" w:rsidP="00CA3ECA">
      <w:pPr>
        <w:pStyle w:val="1-"/>
      </w:pPr>
      <w:r w:rsidRPr="0099601F">
        <w:tab/>
        <w:t>ко второй группе относятся прореживание в перегущенных чистых насаждениях, первый прием проходных рубок в смешанных насаждениях;</w:t>
      </w:r>
    </w:p>
    <w:p w:rsidR="00CA3ECA" w:rsidRPr="0099601F" w:rsidRDefault="00CA3ECA" w:rsidP="00CA3ECA">
      <w:pPr>
        <w:pStyle w:val="1-"/>
      </w:pPr>
      <w:r w:rsidRPr="0099601F">
        <w:tab/>
        <w:t>к третьей группе относятся заключительные приемы проходных рубок в смеша</w:t>
      </w:r>
      <w:r w:rsidRPr="0099601F">
        <w:t>н</w:t>
      </w:r>
      <w:r w:rsidRPr="0099601F">
        <w:t>ных лесных насаждениях, рубки обновления, переформирования;</w:t>
      </w:r>
    </w:p>
    <w:p w:rsidR="00CA3ECA" w:rsidRPr="0099601F" w:rsidRDefault="00CA3ECA" w:rsidP="00CA3ECA">
      <w:pPr>
        <w:pStyle w:val="1-"/>
      </w:pPr>
      <w:r w:rsidRPr="0099601F">
        <w:tab/>
        <w:t>к четвертой группе относятся проходные рубки в чистых лесных насаждениях (в том числе хвойных с долей мягколиственных пород в общем запасе древесины до 30 проце</w:t>
      </w:r>
      <w:r w:rsidRPr="0099601F">
        <w:t>н</w:t>
      </w:r>
      <w:r w:rsidRPr="0099601F">
        <w:t>тов).</w:t>
      </w:r>
    </w:p>
    <w:p w:rsidR="00CA3ECA" w:rsidRPr="0099601F" w:rsidRDefault="00CA3ECA" w:rsidP="00CA3ECA">
      <w:pPr>
        <w:pStyle w:val="1-"/>
      </w:pPr>
      <w:r w:rsidRPr="0099601F">
        <w:t>Осветление и прочистка проводятся при облиственном состоянии деревьев в течение всего вегетационного периода.</w:t>
      </w:r>
    </w:p>
    <w:p w:rsidR="00CA3ECA" w:rsidRPr="0099601F" w:rsidRDefault="00CA3ECA" w:rsidP="00CA3ECA">
      <w:pPr>
        <w:pStyle w:val="1-"/>
      </w:pPr>
      <w:r w:rsidRPr="0099601F">
        <w:t>В густых молодняках, а также в лиственных молодняках степной зоны уход за лесами проводится преимущественно в весенний период.</w:t>
      </w:r>
    </w:p>
    <w:p w:rsidR="00CA3ECA" w:rsidRPr="0099601F" w:rsidRDefault="00CA3ECA" w:rsidP="00CA3ECA">
      <w:pPr>
        <w:pStyle w:val="1-"/>
      </w:pPr>
      <w:r w:rsidRPr="0099601F">
        <w:t>В хвойных молодняках целесообразна позднеосенняя и раннезимняя рубка до образ</w:t>
      </w:r>
      <w:r w:rsidRPr="0099601F">
        <w:t>о</w:t>
      </w:r>
      <w:r w:rsidRPr="0099601F">
        <w:t>вания глубокого снежного покрова.</w:t>
      </w:r>
    </w:p>
    <w:p w:rsidR="00CA3ECA" w:rsidRPr="0099601F" w:rsidRDefault="00CA3ECA" w:rsidP="00CA3ECA">
      <w:pPr>
        <w:pStyle w:val="1-"/>
      </w:pPr>
      <w:r w:rsidRPr="0099601F">
        <w:t>Прореживание и проходные рубки проводятся в течение всего года.</w:t>
      </w:r>
    </w:p>
    <w:p w:rsidR="00CA3ECA" w:rsidRPr="0099601F" w:rsidRDefault="00CA3ECA" w:rsidP="00CA3ECA">
      <w:pPr>
        <w:pStyle w:val="1-"/>
      </w:pPr>
      <w:r w:rsidRPr="0099601F">
        <w:t>Рубки ухода в лесных насаждениях с ягодниками (брусничники, черничники и др.) с целью их сохранения рекомендуется проводить при снежном покрове.</w:t>
      </w:r>
    </w:p>
    <w:p w:rsidR="00CA3ECA" w:rsidRPr="0099601F" w:rsidRDefault="00CA3ECA" w:rsidP="00CA3ECA">
      <w:pPr>
        <w:pStyle w:val="1-"/>
      </w:pPr>
      <w:r w:rsidRPr="0099601F">
        <w:t>В чистых молодняках рубки ухода проводятся при высокой сомкнутости крон (0,8 и выше). Проведение рубок ухода заканчивается в хвойных и твердолиственных семенных нас</w:t>
      </w:r>
      <w:r w:rsidRPr="0099601F">
        <w:t>а</w:t>
      </w:r>
      <w:r w:rsidRPr="0099601F">
        <w:t>ждениях за 20 лет до установленного возраста рубки спелых насаждений, а в мягколиственных и твердолиственных порослевых насаждениях – за 10 лет.</w:t>
      </w:r>
    </w:p>
    <w:p w:rsidR="00CA3ECA" w:rsidRPr="0099601F" w:rsidRDefault="00CA3ECA" w:rsidP="00CA3ECA">
      <w:pPr>
        <w:pStyle w:val="1-"/>
      </w:pPr>
      <w:r w:rsidRPr="0099601F">
        <w:t>Интенсивность рубки определяется количеством вырубаемой древесины, без древес</w:t>
      </w:r>
      <w:r w:rsidRPr="0099601F">
        <w:t>и</w:t>
      </w:r>
      <w:r w:rsidRPr="0099601F">
        <w:t>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CA3ECA" w:rsidRPr="0099601F" w:rsidRDefault="00CA3ECA" w:rsidP="00CA3ECA">
      <w:pPr>
        <w:pStyle w:val="1-"/>
      </w:pPr>
      <w:r w:rsidRPr="0099601F">
        <w:lastRenderedPageBreak/>
        <w:t>Интенсивность рубок ухода за лесом для конкретных лесных насаждений устанавлив</w:t>
      </w:r>
      <w:r w:rsidRPr="0099601F">
        <w:t>а</w:t>
      </w:r>
      <w:r w:rsidRPr="0099601F">
        <w:t>ется в зависимости от целевого назначения лесов, типа лесорастительных условий, состава, во</w:t>
      </w:r>
      <w:r w:rsidRPr="0099601F">
        <w:t>з</w:t>
      </w:r>
      <w:r w:rsidRPr="0099601F">
        <w:t>раста, класса бонитета, строения, состояния лесных насаждений и целей ухода. Выделяются следующие группы интенсивности рубки: очень слабая – до 10 процентов от запаса древесины до рубки; слабая – 11-20 процентов; умеренная – 21-30 процентов, умеренно-высокая – 31-40 процентов; высокая – 41-50 процентов.</w:t>
      </w:r>
    </w:p>
    <w:p w:rsidR="00CA3ECA" w:rsidRPr="0099601F" w:rsidRDefault="00CA3ECA" w:rsidP="00CA3ECA">
      <w:pPr>
        <w:pStyle w:val="1-"/>
      </w:pPr>
      <w:r w:rsidRPr="0099601F">
        <w:t>В чистых молодняках сомкнутость крон после рубки не должна быть ниже 0,7. В см</w:t>
      </w:r>
      <w:r w:rsidRPr="0099601F">
        <w:t>е</w:t>
      </w:r>
      <w:r w:rsidRPr="0099601F">
        <w:t>шанных молодняках, где главная древесная порода заглушается или охлестывается второст</w:t>
      </w:r>
      <w:r w:rsidRPr="0099601F">
        <w:t>е</w:t>
      </w:r>
      <w:r w:rsidRPr="0099601F">
        <w:t>пенной, а также в молодняках, неоднородных по происхождению, допускается снижение сом</w:t>
      </w:r>
      <w:r w:rsidRPr="0099601F">
        <w:t>к</w:t>
      </w:r>
      <w:r w:rsidRPr="0099601F">
        <w:t>нутости верхнего полога до 0,5-0,4 и ниже.</w:t>
      </w:r>
    </w:p>
    <w:p w:rsidR="00CA3ECA" w:rsidRPr="0099601F" w:rsidRDefault="00CA3ECA" w:rsidP="00CA3ECA">
      <w:pPr>
        <w:pStyle w:val="1-"/>
      </w:pPr>
      <w:r w:rsidRPr="0099601F">
        <w:t>В лесных культурах и в молодняках естественного происхождения, где ценные древе</w:t>
      </w:r>
      <w:r w:rsidRPr="0099601F">
        <w:t>с</w:t>
      </w:r>
      <w:r w:rsidRPr="0099601F">
        <w:t>ные породы находятся под пологом малоценных мягколиственных пород, допускается полная вырубка верхнего полога малоценных древесных пород.</w:t>
      </w:r>
    </w:p>
    <w:p w:rsidR="006C5213" w:rsidRPr="0099601F" w:rsidRDefault="00CA3ECA" w:rsidP="00CA3ECA">
      <w:pPr>
        <w:pStyle w:val="1-"/>
      </w:pPr>
      <w:r w:rsidRPr="0099601F">
        <w:t>При прореживании и проходных рубках в чистых лесных насаждениях полнота после рубки не должна снижаться ниже 0,7, в смешанных и сложных насаждениях, а также неодн</w:t>
      </w:r>
      <w:r w:rsidRPr="0099601F">
        <w:t>о</w:t>
      </w:r>
      <w:r w:rsidRPr="0099601F">
        <w:t>родных по происхождению – ниже 0,5. При проходных рубках должен сохраняться имеющийся подрост главных пород и создаваться условия для появления естественного семенного возо</w:t>
      </w:r>
      <w:r w:rsidRPr="0099601F">
        <w:t>б</w:t>
      </w:r>
      <w:r w:rsidRPr="0099601F">
        <w:t>новления хвойных и твердолиственных пород.</w:t>
      </w:r>
    </w:p>
    <w:p w:rsidR="006C5213" w:rsidRPr="0099601F" w:rsidRDefault="006C5213" w:rsidP="00CA3ECA">
      <w:pPr>
        <w:pStyle w:val="1-"/>
        <w:sectPr w:rsidR="006C5213" w:rsidRPr="0099601F" w:rsidSect="00E46585">
          <w:pgSz w:w="11906" w:h="16838"/>
          <w:pgMar w:top="851" w:right="850" w:bottom="568" w:left="1134" w:header="720" w:footer="720" w:gutter="0"/>
          <w:cols w:space="720"/>
          <w:noEndnote/>
          <w:docGrid w:linePitch="272"/>
        </w:sectPr>
      </w:pPr>
    </w:p>
    <w:p w:rsidR="00311F57" w:rsidRPr="0099601F" w:rsidRDefault="00654D6F" w:rsidP="00311F57">
      <w:pPr>
        <w:pStyle w:val="-"/>
      </w:pPr>
      <w:r w:rsidRPr="0099601F">
        <w:rPr>
          <w:rFonts w:eastAsia="MS Mincho"/>
        </w:rPr>
        <w:lastRenderedPageBreak/>
        <w:t xml:space="preserve">Таблица 2.17.3.2 – </w:t>
      </w:r>
      <w:r w:rsidR="006C5213" w:rsidRPr="0099601F">
        <w:t>Нормативы и параметры мероприятий по лесовосстановлению и лесоразведению</w:t>
      </w:r>
      <w:r w:rsidR="00311F57" w:rsidRPr="0099601F">
        <w:t xml:space="preserve"> </w:t>
      </w:r>
    </w:p>
    <w:p w:rsidR="00311F57" w:rsidRPr="0099601F" w:rsidRDefault="00311F57" w:rsidP="00311F57">
      <w:pPr>
        <w:widowControl w:val="0"/>
        <w:ind w:right="95"/>
        <w:jc w:val="right"/>
      </w:pPr>
      <w:r w:rsidRPr="0099601F">
        <w:t>площадь, га</w:t>
      </w:r>
    </w:p>
    <w:tbl>
      <w:tblPr>
        <w:tblW w:w="15309" w:type="dxa"/>
        <w:jc w:val="center"/>
        <w:tblLayout w:type="fixed"/>
        <w:tblLook w:val="04A0"/>
      </w:tblPr>
      <w:tblGrid>
        <w:gridCol w:w="4734"/>
        <w:gridCol w:w="1934"/>
        <w:gridCol w:w="1746"/>
        <w:gridCol w:w="1514"/>
        <w:gridCol w:w="1417"/>
        <w:gridCol w:w="1839"/>
        <w:gridCol w:w="1196"/>
        <w:gridCol w:w="929"/>
      </w:tblGrid>
      <w:tr w:rsidR="006C5213" w:rsidRPr="0099601F" w:rsidTr="006C5213">
        <w:trPr>
          <w:trHeight w:val="113"/>
          <w:jc w:val="center"/>
        </w:trPr>
        <w:tc>
          <w:tcPr>
            <w:tcW w:w="4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Показатели</w:t>
            </w:r>
          </w:p>
        </w:tc>
        <w:tc>
          <w:tcPr>
            <w:tcW w:w="6611"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Не покрытые лесной растительностью земли</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Лесосеки сплошных рубок предстоящего периода</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roofErr w:type="spellStart"/>
            <w:r w:rsidRPr="0099601F">
              <w:rPr>
                <w:sz w:val="22"/>
                <w:szCs w:val="22"/>
              </w:rPr>
              <w:t>Лесораз</w:t>
            </w:r>
            <w:proofErr w:type="spellEnd"/>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Всего</w:t>
            </w:r>
          </w:p>
        </w:tc>
      </w:tr>
      <w:tr w:rsidR="006C5213" w:rsidRPr="0099601F" w:rsidTr="006C5213">
        <w:trPr>
          <w:trHeight w:val="113"/>
          <w:jc w:val="center"/>
        </w:trPr>
        <w:tc>
          <w:tcPr>
            <w:tcW w:w="4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213" w:rsidRPr="0099601F" w:rsidRDefault="006C5213" w:rsidP="006C5213">
            <w:pPr>
              <w:jc w:val="center"/>
              <w:rPr>
                <w:sz w:val="22"/>
                <w:szCs w:val="22"/>
              </w:rPr>
            </w:pP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гари и погибшие насаждения</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вырубки</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прогалины и пустыри</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итого</w:t>
            </w: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213" w:rsidRPr="0099601F" w:rsidRDefault="006C5213" w:rsidP="006C5213">
            <w:pPr>
              <w:jc w:val="center"/>
              <w:rPr>
                <w:sz w:val="22"/>
                <w:szCs w:val="22"/>
              </w:rPr>
            </w:pP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ведение</w:t>
            </w: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213" w:rsidRPr="0099601F" w:rsidRDefault="006C5213" w:rsidP="006C5213">
            <w:pPr>
              <w:jc w:val="center"/>
              <w:rPr>
                <w:sz w:val="22"/>
                <w:szCs w:val="22"/>
              </w:rPr>
            </w:pP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5</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6</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7</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8</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Земли, нуждающиеся в лесовосстановлении – всего:</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1,8</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37,3</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39,2</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39,2</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В том числе по породам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хвойные</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3,4</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3,4</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3,4</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твердолиственными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0,8</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0,9</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0,9</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мягколиственными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1,8</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33,1</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34,9</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34,9</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В том числе по способам: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bCs/>
                <w:sz w:val="22"/>
                <w:szCs w:val="22"/>
              </w:rPr>
              <w:t>Искусственное (создание лесных культур) – всего:</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24</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24,1</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24,1</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Из них по породам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хвойным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2,9</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2,9</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2,9</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твердолиственными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0,1</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мягколиственными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21,1</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21,1</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21,1</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bCs/>
                <w:sz w:val="22"/>
                <w:szCs w:val="22"/>
              </w:rPr>
              <w:t>Комбинированное, всего:</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Из них по породам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хвойным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твердолиственными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мягколиственными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bCs/>
                <w:sz w:val="22"/>
                <w:szCs w:val="22"/>
              </w:rPr>
              <w:t xml:space="preserve">Естественное </w:t>
            </w:r>
            <w:proofErr w:type="spellStart"/>
            <w:r w:rsidRPr="0099601F">
              <w:rPr>
                <w:bCs/>
                <w:sz w:val="22"/>
                <w:szCs w:val="22"/>
              </w:rPr>
              <w:t>лесовостановление</w:t>
            </w:r>
            <w:proofErr w:type="spellEnd"/>
            <w:r w:rsidRPr="0099601F">
              <w:rPr>
                <w:bCs/>
                <w:sz w:val="22"/>
                <w:szCs w:val="22"/>
              </w:rPr>
              <w:t>: всего</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1,8</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13,3</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15,1</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15,1</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хвойным</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0,5</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0,5</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0,5</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твердолиственными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0,8</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0,8</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0,8</w:t>
            </w:r>
          </w:p>
        </w:tc>
      </w:tr>
      <w:tr w:rsidR="006C5213" w:rsidRPr="0099601F" w:rsidTr="006C5213">
        <w:trPr>
          <w:trHeight w:val="113"/>
          <w:jc w:val="center"/>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rsidR="006C5213" w:rsidRPr="0099601F" w:rsidRDefault="006C5213" w:rsidP="006C5213">
            <w:pPr>
              <w:rPr>
                <w:sz w:val="22"/>
                <w:szCs w:val="22"/>
              </w:rPr>
            </w:pPr>
            <w:r w:rsidRPr="0099601F">
              <w:rPr>
                <w:sz w:val="22"/>
                <w:szCs w:val="22"/>
              </w:rPr>
              <w:t>мягколиственными</w:t>
            </w:r>
          </w:p>
        </w:tc>
        <w:tc>
          <w:tcPr>
            <w:tcW w:w="193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1,8</w:t>
            </w:r>
          </w:p>
        </w:tc>
        <w:tc>
          <w:tcPr>
            <w:tcW w:w="174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514"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13,8</w:t>
            </w:r>
          </w:p>
        </w:tc>
        <w:tc>
          <w:tcPr>
            <w:tcW w:w="183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0</w:t>
            </w:r>
          </w:p>
        </w:tc>
        <w:tc>
          <w:tcPr>
            <w:tcW w:w="929" w:type="dxa"/>
            <w:tcBorders>
              <w:top w:val="nil"/>
              <w:left w:val="nil"/>
              <w:bottom w:val="single" w:sz="4" w:space="0" w:color="auto"/>
              <w:right w:val="single" w:sz="4" w:space="0" w:color="auto"/>
            </w:tcBorders>
            <w:shd w:val="clear" w:color="auto" w:fill="auto"/>
            <w:noWrap/>
            <w:vAlign w:val="center"/>
            <w:hideMark/>
          </w:tcPr>
          <w:p w:rsidR="006C5213" w:rsidRPr="0099601F" w:rsidRDefault="006C5213" w:rsidP="006C5213">
            <w:pPr>
              <w:jc w:val="center"/>
              <w:rPr>
                <w:sz w:val="22"/>
                <w:szCs w:val="22"/>
              </w:rPr>
            </w:pPr>
            <w:r w:rsidRPr="0099601F">
              <w:rPr>
                <w:sz w:val="22"/>
                <w:szCs w:val="22"/>
              </w:rPr>
              <w:t>13,8</w:t>
            </w:r>
          </w:p>
        </w:tc>
      </w:tr>
    </w:tbl>
    <w:p w:rsidR="006C5213" w:rsidRPr="0099601F" w:rsidRDefault="006C5213" w:rsidP="00654D6F">
      <w:pPr>
        <w:pStyle w:val="a5"/>
      </w:pPr>
    </w:p>
    <w:p w:rsidR="006C5213" w:rsidRPr="0099601F" w:rsidRDefault="006C5213" w:rsidP="00654D6F">
      <w:pPr>
        <w:pStyle w:val="a5"/>
        <w:rPr>
          <w:rFonts w:eastAsia="MS Mincho"/>
        </w:rPr>
      </w:pPr>
    </w:p>
    <w:p w:rsidR="00654D6F" w:rsidRPr="0099601F" w:rsidRDefault="00654D6F" w:rsidP="00654D6F">
      <w:pPr>
        <w:pStyle w:val="afff1"/>
        <w:spacing w:after="0"/>
        <w:rPr>
          <w:szCs w:val="24"/>
        </w:rPr>
        <w:sectPr w:rsidR="00654D6F" w:rsidRPr="0099601F" w:rsidSect="006C5213">
          <w:pgSz w:w="16838" w:h="11906" w:orient="landscape"/>
          <w:pgMar w:top="1134" w:right="851" w:bottom="850" w:left="568" w:header="720" w:footer="720" w:gutter="0"/>
          <w:cols w:space="720"/>
          <w:noEndnote/>
          <w:docGrid w:linePitch="326"/>
        </w:sectPr>
      </w:pPr>
    </w:p>
    <w:p w:rsidR="00311F57" w:rsidRPr="0099601F" w:rsidRDefault="00F816C5" w:rsidP="00311F57">
      <w:pPr>
        <w:pStyle w:val="18"/>
      </w:pPr>
      <w:bookmarkStart w:id="208" w:name="_Toc418849692"/>
      <w:bookmarkStart w:id="209" w:name="_Toc433532086"/>
      <w:bookmarkStart w:id="210" w:name="_Toc466450531"/>
      <w:bookmarkStart w:id="211" w:name="_Toc498786380"/>
      <w:r w:rsidRPr="0099601F">
        <w:lastRenderedPageBreak/>
        <w:t xml:space="preserve">2.18. </w:t>
      </w:r>
      <w:bookmarkEnd w:id="208"/>
      <w:bookmarkEnd w:id="209"/>
      <w:bookmarkEnd w:id="210"/>
      <w:r w:rsidR="00311F57" w:rsidRPr="0099601F">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w:t>
      </w:r>
      <w:r w:rsidR="00311F57" w:rsidRPr="0099601F">
        <w:t>с</w:t>
      </w:r>
      <w:r w:rsidR="00311F57" w:rsidRPr="0099601F">
        <w:t>пользования лесов в соответствии с лесорастительными зонами и лесными районами</w:t>
      </w:r>
      <w:bookmarkEnd w:id="211"/>
    </w:p>
    <w:p w:rsidR="00F816C5" w:rsidRPr="0099601F" w:rsidRDefault="00F816C5" w:rsidP="00311F57">
      <w:pPr>
        <w:pStyle w:val="1-"/>
      </w:pPr>
      <w:r w:rsidRPr="0099601F">
        <w:t>В соответствии с лесорастительным районированием, утвержденным приказом Министе</w:t>
      </w:r>
      <w:r w:rsidRPr="0099601F">
        <w:t>р</w:t>
      </w:r>
      <w:r w:rsidRPr="0099601F">
        <w:t>ства природных ресурсов и экологии Российской Федерации от 18.08.2014 г. № 367 «Об утве</w:t>
      </w:r>
      <w:r w:rsidRPr="0099601F">
        <w:t>р</w:t>
      </w:r>
      <w:r w:rsidRPr="0099601F">
        <w:t>ждении Перечня лесорастительных зон Российской Федерации и Перечня лесных районов Росси</w:t>
      </w:r>
      <w:r w:rsidRPr="0099601F">
        <w:t>й</w:t>
      </w:r>
      <w:r w:rsidRPr="0099601F">
        <w:t>ской Федерации» территория лесничества относится к зоне хвойно-широколиственных (смеша</w:t>
      </w:r>
      <w:r w:rsidRPr="0099601F">
        <w:t>н</w:t>
      </w:r>
      <w:r w:rsidRPr="0099601F">
        <w:t>ных) лесов, хвойно-широколиственному лесному району европейской части Российской Федер</w:t>
      </w:r>
      <w:r w:rsidRPr="0099601F">
        <w:t>а</w:t>
      </w:r>
      <w:r w:rsidRPr="0099601F">
        <w:t>ции.</w:t>
      </w:r>
    </w:p>
    <w:p w:rsidR="00F816C5" w:rsidRPr="0099601F" w:rsidRDefault="00F816C5" w:rsidP="00311F57">
      <w:pPr>
        <w:pStyle w:val="1-"/>
      </w:pPr>
      <w:r w:rsidRPr="0099601F">
        <w:t>Нормативы, параметры и сроки различных видов разрешенного использования лесов в с</w:t>
      </w:r>
      <w:r w:rsidRPr="0099601F">
        <w:t>о</w:t>
      </w:r>
      <w:r w:rsidRPr="0099601F">
        <w:t>ответствии с лесорастительной зоной и лесным районом расположения лесничества приведены в действующих нормативно-правовых документах: Правилах заготовки древесины, Правилах ухода за лесами и других, использованных при составлении лесохозяйственного регламента.</w:t>
      </w:r>
    </w:p>
    <w:p w:rsidR="00F816C5" w:rsidRPr="0099601F" w:rsidRDefault="00F816C5" w:rsidP="00311F57">
      <w:pPr>
        <w:pStyle w:val="1-"/>
        <w:sectPr w:rsidR="00F816C5" w:rsidRPr="0099601F" w:rsidSect="006C5213">
          <w:pgSz w:w="11906" w:h="16838"/>
          <w:pgMar w:top="1134" w:right="567" w:bottom="1134" w:left="1134" w:header="708" w:footer="708" w:gutter="0"/>
          <w:cols w:space="708"/>
          <w:docGrid w:linePitch="360"/>
        </w:sectPr>
      </w:pPr>
      <w:r w:rsidRPr="0099601F">
        <w:t>Особенности требований к различным видам использования лесов, определенные отнес</w:t>
      </w:r>
      <w:r w:rsidRPr="0099601F">
        <w:t>е</w:t>
      </w:r>
      <w:r w:rsidRPr="0099601F">
        <w:t>нием территории лесничества к указанной лесорастительной зоне и лесному району и отраженные в нормативных правовых актах, изложены в разделах 2.1-2.16 лесохозяйственного регламента.</w:t>
      </w:r>
      <w:bookmarkStart w:id="212" w:name="_Toc208995049"/>
    </w:p>
    <w:p w:rsidR="00F816C5" w:rsidRPr="0099601F" w:rsidRDefault="00F816C5" w:rsidP="00F816C5">
      <w:pPr>
        <w:pStyle w:val="afff1"/>
        <w:rPr>
          <w:szCs w:val="24"/>
        </w:rPr>
      </w:pPr>
      <w:bookmarkStart w:id="213" w:name="_Toc418670428"/>
      <w:bookmarkStart w:id="214" w:name="_Toc418849693"/>
      <w:bookmarkStart w:id="215" w:name="_Toc466450532"/>
      <w:bookmarkStart w:id="216" w:name="_Toc498786381"/>
      <w:bookmarkEnd w:id="212"/>
      <w:r w:rsidRPr="0099601F">
        <w:lastRenderedPageBreak/>
        <w:t>ГЛАВА 3</w:t>
      </w:r>
      <w:bookmarkEnd w:id="213"/>
      <w:bookmarkEnd w:id="214"/>
      <w:bookmarkEnd w:id="215"/>
      <w:bookmarkEnd w:id="216"/>
    </w:p>
    <w:p w:rsidR="00F816C5" w:rsidRPr="0099601F" w:rsidRDefault="00F816C5" w:rsidP="00F816C5">
      <w:pPr>
        <w:pStyle w:val="afff1"/>
      </w:pPr>
      <w:bookmarkStart w:id="217" w:name="_Toc209238976"/>
      <w:bookmarkStart w:id="218" w:name="_Toc418670429"/>
      <w:bookmarkStart w:id="219" w:name="_Toc418849694"/>
      <w:bookmarkStart w:id="220" w:name="_Toc466450533"/>
      <w:bookmarkStart w:id="221" w:name="_Toc498786382"/>
      <w:r w:rsidRPr="0099601F">
        <w:t>3.1. Ограничения по видам целевого назначения лесов</w:t>
      </w:r>
      <w:bookmarkEnd w:id="217"/>
      <w:bookmarkEnd w:id="218"/>
      <w:bookmarkEnd w:id="219"/>
      <w:bookmarkEnd w:id="220"/>
      <w:bookmarkEnd w:id="221"/>
    </w:p>
    <w:p w:rsidR="00F816C5" w:rsidRPr="0099601F" w:rsidRDefault="00F816C5" w:rsidP="00311F57">
      <w:pPr>
        <w:pStyle w:val="1-"/>
      </w:pPr>
      <w:r w:rsidRPr="0099601F">
        <w:t>Порядок ограничения использования лесов определен статьей 27 Лесного Кодекса Ро</w:t>
      </w:r>
      <w:r w:rsidRPr="0099601F">
        <w:t>с</w:t>
      </w:r>
      <w:r w:rsidRPr="0099601F">
        <w:t>сийской Федерации. 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w:t>
      </w:r>
      <w:r w:rsidRPr="0099601F">
        <w:t>о</w:t>
      </w:r>
      <w:r w:rsidRPr="0099601F">
        <w:t>нами.</w:t>
      </w:r>
    </w:p>
    <w:p w:rsidR="00F816C5" w:rsidRPr="0099601F" w:rsidRDefault="00F816C5" w:rsidP="00311F57">
      <w:pPr>
        <w:pStyle w:val="1-"/>
      </w:pPr>
      <w:r w:rsidRPr="0099601F">
        <w:t>Допускается установление следующих ограничений использования лесов:</w:t>
      </w:r>
    </w:p>
    <w:p w:rsidR="00F816C5" w:rsidRPr="0099601F" w:rsidRDefault="00F816C5" w:rsidP="00311F57">
      <w:pPr>
        <w:pStyle w:val="1-"/>
      </w:pPr>
      <w:r w:rsidRPr="0099601F">
        <w:t>запрет на осуществление одного или нескольких видов использования лесов, предусмо</w:t>
      </w:r>
      <w:r w:rsidRPr="0099601F">
        <w:t>т</w:t>
      </w:r>
      <w:r w:rsidRPr="0099601F">
        <w:t>ренных частью 1 статьи 25 Лесного Кодекса Российской Федерации;</w:t>
      </w:r>
    </w:p>
    <w:p w:rsidR="00F816C5" w:rsidRPr="0099601F" w:rsidRDefault="00F816C5" w:rsidP="00311F57">
      <w:pPr>
        <w:pStyle w:val="1-"/>
      </w:pPr>
      <w:r w:rsidRPr="0099601F">
        <w:t>запрет на проведение рубок;</w:t>
      </w:r>
    </w:p>
    <w:p w:rsidR="00F816C5" w:rsidRPr="0099601F" w:rsidRDefault="00F816C5" w:rsidP="00311F57">
      <w:pPr>
        <w:pStyle w:val="1-"/>
      </w:pPr>
      <w:r w:rsidRPr="0099601F">
        <w:t>иные установленные Лесным Кодексом Российской Федерации, другими федеральными законами ограничения использования лесов.</w:t>
      </w:r>
    </w:p>
    <w:p w:rsidR="00F816C5" w:rsidRPr="0099601F" w:rsidRDefault="00F816C5" w:rsidP="00311F57">
      <w:pPr>
        <w:pStyle w:val="1-"/>
      </w:pPr>
      <w:r w:rsidRPr="0099601F">
        <w:t>Ограничения по видам целевого назначения лесов и категориям защитных лесов пред</w:t>
      </w:r>
      <w:r w:rsidRPr="0099601F">
        <w:t>у</w:t>
      </w:r>
      <w:r w:rsidRPr="0099601F">
        <w:t>смотрены статьями 12, 17, 27, 102-108 Лесного Кодекса Российской Федерации, Особенностями использования, охраны, защиты и воспроизводства лесов, расположенных на особо охраняемых природных территориях и Особенностями использования, охраны, защиты и воспроизводства л</w:t>
      </w:r>
      <w:r w:rsidRPr="0099601F">
        <w:t>е</w:t>
      </w:r>
      <w:r w:rsidRPr="0099601F">
        <w:t xml:space="preserve">сов, расположенных в водоохранных зонах, лесов, выполняющих функции природных и иных объектов, ценных лесов, а также лесов, расположенных на особо защитных участков лесов.   </w:t>
      </w:r>
    </w:p>
    <w:p w:rsidR="00F816C5" w:rsidRPr="0099601F" w:rsidRDefault="00F816C5" w:rsidP="00311F57">
      <w:pPr>
        <w:pStyle w:val="1-"/>
      </w:pPr>
      <w:r w:rsidRPr="0099601F">
        <w:t>С целью сохранения окружающей среды и биологического разнообразия в лесах Калини</w:t>
      </w:r>
      <w:r w:rsidRPr="0099601F">
        <w:t>н</w:t>
      </w:r>
      <w:r w:rsidRPr="0099601F">
        <w:t>градской области в соответствии с действующим законодательством принимаются следующие о</w:t>
      </w:r>
      <w:r w:rsidRPr="0099601F">
        <w:t>г</w:t>
      </w:r>
      <w:r w:rsidRPr="0099601F">
        <w:t xml:space="preserve">раничения по использованию лесов: </w:t>
      </w:r>
    </w:p>
    <w:p w:rsidR="00F816C5" w:rsidRPr="0099601F" w:rsidRDefault="00F816C5" w:rsidP="00311F57">
      <w:pPr>
        <w:pStyle w:val="1-"/>
      </w:pPr>
      <w:r w:rsidRPr="0099601F">
        <w:t>1) ограничения, установленные в соответствии с приказом Рослесхоза от 14 декабря 2010 года № 485 «Об утверждении особенностей использования, охраны, защиты, воспроизводства л</w:t>
      </w:r>
      <w:r w:rsidRPr="0099601F">
        <w:t>е</w:t>
      </w:r>
      <w:r w:rsidRPr="0099601F">
        <w:t>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980B8B" w:rsidRPr="0099601F" w:rsidRDefault="00F816C5" w:rsidP="00311F57">
      <w:pPr>
        <w:pStyle w:val="1-"/>
      </w:pPr>
      <w:r w:rsidRPr="0099601F">
        <w:t>2) в соответствии с частью 4 статьи 17 Лесного Кодекса Российской Федерации в защи</w:t>
      </w:r>
      <w:r w:rsidRPr="0099601F">
        <w:t>т</w:t>
      </w:r>
      <w:r w:rsidRPr="0099601F">
        <w:t>ных лесах сплошные рубки осуществляются только в случае, если выборочные рубки не обесп</w:t>
      </w:r>
      <w:r w:rsidRPr="0099601F">
        <w:t>е</w:t>
      </w:r>
      <w:r w:rsidRPr="0099601F">
        <w:t>чивают замену лесных насаждений, утрачивающих свои средообразующие, водоохранные, сан</w:t>
      </w:r>
      <w:r w:rsidRPr="0099601F">
        <w:t>и</w:t>
      </w:r>
      <w:r w:rsidRPr="0099601F">
        <w:t>тарно-гигиенические, оздоровительные и иные полезные функции, на лесные насаждения, обесп</w:t>
      </w:r>
      <w:r w:rsidRPr="0099601F">
        <w:t>е</w:t>
      </w:r>
      <w:r w:rsidRPr="0099601F">
        <w:t>чивающие сохранение целевого назначения защитных лесов и выполняемых ими полезных фун</w:t>
      </w:r>
      <w:r w:rsidRPr="0099601F">
        <w:t>к</w:t>
      </w:r>
      <w:r w:rsidRPr="0099601F">
        <w:t>ций.</w:t>
      </w:r>
    </w:p>
    <w:p w:rsidR="0049237F" w:rsidRPr="0099601F" w:rsidRDefault="00980B8B" w:rsidP="00311F57">
      <w:pPr>
        <w:pStyle w:val="-"/>
      </w:pPr>
      <w:r w:rsidRPr="0099601F">
        <w:br w:type="page"/>
      </w:r>
      <w:r w:rsidR="00F816C5" w:rsidRPr="0099601F">
        <w:lastRenderedPageBreak/>
        <w:t>Таблица 3.1.1 - Ограничения по видам целевого назначения лесов</w:t>
      </w:r>
    </w:p>
    <w:tbl>
      <w:tblPr>
        <w:tblW w:w="9639" w:type="dxa"/>
        <w:jc w:val="center"/>
        <w:tblLayout w:type="fixed"/>
        <w:tblCellMar>
          <w:left w:w="75" w:type="dxa"/>
          <w:right w:w="75" w:type="dxa"/>
        </w:tblCellMar>
        <w:tblLook w:val="0000"/>
      </w:tblPr>
      <w:tblGrid>
        <w:gridCol w:w="603"/>
        <w:gridCol w:w="2325"/>
        <w:gridCol w:w="6711"/>
      </w:tblGrid>
      <w:tr w:rsidR="00980B8B" w:rsidRPr="0099601F" w:rsidTr="00E46585">
        <w:trPr>
          <w:trHeight w:val="20"/>
          <w:tblHeader/>
          <w:jc w:val="center"/>
        </w:trPr>
        <w:tc>
          <w:tcPr>
            <w:tcW w:w="603" w:type="dxa"/>
            <w:tcBorders>
              <w:top w:val="single" w:sz="4" w:space="0" w:color="000000"/>
              <w:left w:val="single" w:sz="4" w:space="0" w:color="000000"/>
              <w:bottom w:val="single" w:sz="4" w:space="0" w:color="000000"/>
            </w:tcBorders>
            <w:vAlign w:val="center"/>
          </w:tcPr>
          <w:p w:rsidR="00980B8B" w:rsidRPr="0099601F" w:rsidRDefault="00980B8B" w:rsidP="00E46585">
            <w:pPr>
              <w:pStyle w:val="affc"/>
            </w:pPr>
            <w:bookmarkStart w:id="222" w:name="sub_111"/>
            <w:r w:rsidRPr="0099601F">
              <w:t>№ п/п</w:t>
            </w:r>
          </w:p>
        </w:tc>
        <w:tc>
          <w:tcPr>
            <w:tcW w:w="2325" w:type="dxa"/>
            <w:tcBorders>
              <w:top w:val="single" w:sz="4" w:space="0" w:color="000000"/>
              <w:left w:val="single" w:sz="4" w:space="0" w:color="000000"/>
              <w:bottom w:val="single" w:sz="4" w:space="0" w:color="000000"/>
            </w:tcBorders>
            <w:vAlign w:val="center"/>
          </w:tcPr>
          <w:p w:rsidR="00980B8B" w:rsidRPr="0099601F" w:rsidRDefault="00980B8B" w:rsidP="00E46585">
            <w:pPr>
              <w:pStyle w:val="affc"/>
            </w:pPr>
            <w:r w:rsidRPr="0099601F">
              <w:t>Целевое назначение лесов</w:t>
            </w:r>
          </w:p>
        </w:tc>
        <w:tc>
          <w:tcPr>
            <w:tcW w:w="6711" w:type="dxa"/>
            <w:tcBorders>
              <w:top w:val="single" w:sz="4" w:space="0" w:color="000000"/>
              <w:left w:val="single" w:sz="4" w:space="0" w:color="000000"/>
              <w:bottom w:val="single" w:sz="4" w:space="0" w:color="000000"/>
              <w:right w:val="single" w:sz="4" w:space="0" w:color="000000"/>
            </w:tcBorders>
            <w:vAlign w:val="center"/>
          </w:tcPr>
          <w:p w:rsidR="00980B8B" w:rsidRPr="0099601F" w:rsidRDefault="00980B8B" w:rsidP="00E46585">
            <w:pPr>
              <w:pStyle w:val="affc"/>
            </w:pPr>
            <w:r w:rsidRPr="0099601F">
              <w:t>Ограничения использования лесов</w:t>
            </w:r>
          </w:p>
        </w:tc>
      </w:tr>
      <w:tr w:rsidR="00980B8B" w:rsidRPr="0099601F" w:rsidTr="00E46585">
        <w:trPr>
          <w:trHeight w:val="20"/>
          <w:tblHeader/>
          <w:jc w:val="center"/>
        </w:trPr>
        <w:tc>
          <w:tcPr>
            <w:tcW w:w="603" w:type="dxa"/>
            <w:tcBorders>
              <w:top w:val="single" w:sz="4" w:space="0" w:color="000000"/>
              <w:left w:val="single" w:sz="4" w:space="0" w:color="000000"/>
              <w:bottom w:val="single" w:sz="4" w:space="0" w:color="000000"/>
            </w:tcBorders>
            <w:vAlign w:val="center"/>
          </w:tcPr>
          <w:p w:rsidR="00980B8B" w:rsidRPr="0099601F" w:rsidRDefault="00980B8B" w:rsidP="00E46585">
            <w:pPr>
              <w:pStyle w:val="affc"/>
            </w:pPr>
            <w:r w:rsidRPr="0099601F">
              <w:t>1</w:t>
            </w:r>
          </w:p>
        </w:tc>
        <w:tc>
          <w:tcPr>
            <w:tcW w:w="2325" w:type="dxa"/>
            <w:tcBorders>
              <w:top w:val="single" w:sz="4" w:space="0" w:color="000000"/>
              <w:left w:val="single" w:sz="4" w:space="0" w:color="000000"/>
              <w:bottom w:val="single" w:sz="4" w:space="0" w:color="000000"/>
            </w:tcBorders>
            <w:vAlign w:val="center"/>
          </w:tcPr>
          <w:p w:rsidR="00980B8B" w:rsidRPr="0099601F" w:rsidRDefault="00980B8B" w:rsidP="00E46585">
            <w:pPr>
              <w:pStyle w:val="affc"/>
            </w:pPr>
            <w:r w:rsidRPr="0099601F">
              <w:t>2</w:t>
            </w:r>
          </w:p>
        </w:tc>
        <w:tc>
          <w:tcPr>
            <w:tcW w:w="6711" w:type="dxa"/>
            <w:tcBorders>
              <w:top w:val="single" w:sz="4" w:space="0" w:color="000000"/>
              <w:left w:val="single" w:sz="4" w:space="0" w:color="000000"/>
              <w:bottom w:val="single" w:sz="4" w:space="0" w:color="000000"/>
              <w:right w:val="single" w:sz="4" w:space="0" w:color="000000"/>
            </w:tcBorders>
            <w:vAlign w:val="center"/>
          </w:tcPr>
          <w:p w:rsidR="00980B8B" w:rsidRPr="0099601F" w:rsidRDefault="00980B8B" w:rsidP="00E46585">
            <w:pPr>
              <w:pStyle w:val="affc"/>
            </w:pPr>
            <w:r w:rsidRPr="0099601F">
              <w:t>3</w:t>
            </w:r>
          </w:p>
        </w:tc>
      </w:tr>
      <w:tr w:rsidR="00980B8B" w:rsidRPr="0099601F" w:rsidTr="00E46585">
        <w:trPr>
          <w:trHeight w:val="20"/>
          <w:jc w:val="center"/>
        </w:trPr>
        <w:tc>
          <w:tcPr>
            <w:tcW w:w="603" w:type="dxa"/>
            <w:tcBorders>
              <w:top w:val="single" w:sz="4" w:space="0" w:color="auto"/>
              <w:left w:val="single" w:sz="4" w:space="0" w:color="auto"/>
              <w:bottom w:val="single" w:sz="4" w:space="0" w:color="auto"/>
            </w:tcBorders>
          </w:tcPr>
          <w:p w:rsidR="00980B8B" w:rsidRPr="0099601F" w:rsidRDefault="00980B8B" w:rsidP="00E46585">
            <w:pPr>
              <w:pStyle w:val="affc"/>
            </w:pPr>
            <w:r w:rsidRPr="0099601F">
              <w:t>2</w:t>
            </w:r>
          </w:p>
        </w:tc>
        <w:tc>
          <w:tcPr>
            <w:tcW w:w="2325" w:type="dxa"/>
            <w:tcBorders>
              <w:top w:val="single" w:sz="4" w:space="0" w:color="auto"/>
              <w:left w:val="single" w:sz="4" w:space="0" w:color="000000"/>
              <w:bottom w:val="single" w:sz="4" w:space="0" w:color="auto"/>
            </w:tcBorders>
          </w:tcPr>
          <w:p w:rsidR="00980B8B" w:rsidRPr="0099601F" w:rsidRDefault="00980B8B" w:rsidP="00E46585">
            <w:pPr>
              <w:pStyle w:val="affc"/>
              <w:jc w:val="left"/>
            </w:pPr>
            <w:r w:rsidRPr="0099601F">
              <w:t>Леса, выполняющие функции защиты пр</w:t>
            </w:r>
            <w:r w:rsidRPr="0099601F">
              <w:t>и</w:t>
            </w:r>
            <w:r w:rsidRPr="0099601F">
              <w:t>родных и иных объе</w:t>
            </w:r>
            <w:r w:rsidRPr="0099601F">
              <w:t>к</w:t>
            </w:r>
            <w:r w:rsidRPr="0099601F">
              <w:t>тов</w:t>
            </w:r>
          </w:p>
          <w:p w:rsidR="00980B8B" w:rsidRPr="0099601F" w:rsidRDefault="00980B8B" w:rsidP="00E46585">
            <w:pPr>
              <w:pStyle w:val="affc"/>
              <w:jc w:val="left"/>
            </w:pPr>
          </w:p>
        </w:tc>
        <w:tc>
          <w:tcPr>
            <w:tcW w:w="6711" w:type="dxa"/>
            <w:tcBorders>
              <w:top w:val="single" w:sz="4" w:space="0" w:color="auto"/>
              <w:left w:val="single" w:sz="4" w:space="0" w:color="000000"/>
              <w:bottom w:val="single" w:sz="4" w:space="0" w:color="auto"/>
              <w:right w:val="single" w:sz="4" w:space="0" w:color="auto"/>
            </w:tcBorders>
          </w:tcPr>
          <w:p w:rsidR="00980B8B" w:rsidRPr="0099601F" w:rsidRDefault="00980B8B" w:rsidP="00E46585">
            <w:pPr>
              <w:pStyle w:val="affc"/>
              <w:jc w:val="left"/>
            </w:pPr>
            <w:r w:rsidRPr="0099601F">
              <w:t>В лесах, выполняющих функции защиты природных и иных объе</w:t>
            </w:r>
            <w:r w:rsidRPr="0099601F">
              <w:t>к</w:t>
            </w:r>
            <w:r w:rsidRPr="0099601F">
              <w:t xml:space="preserve">тов: </w:t>
            </w:r>
          </w:p>
          <w:p w:rsidR="00980B8B" w:rsidRPr="0099601F" w:rsidRDefault="00980B8B" w:rsidP="00E46585">
            <w:pPr>
              <w:pStyle w:val="affc"/>
              <w:jc w:val="left"/>
            </w:pPr>
            <w:r w:rsidRPr="0099601F">
              <w:t>- запрещается проведение сплошных рубок лесных насаждений, за исключением случаев, предусмотренных частью 4 статьи 17 Лесного Кодекса Российской Федерации, и случаев установления правового режима зон с особыми условиями использования территорий, на к</w:t>
            </w:r>
            <w:r w:rsidRPr="0099601F">
              <w:t>о</w:t>
            </w:r>
            <w:r w:rsidRPr="0099601F">
              <w:t>торых расположены соответствующие леса;</w:t>
            </w:r>
          </w:p>
          <w:p w:rsidR="00980B8B" w:rsidRPr="0099601F" w:rsidRDefault="00980B8B" w:rsidP="00E46585">
            <w:pPr>
              <w:pStyle w:val="affc"/>
              <w:jc w:val="left"/>
            </w:pPr>
            <w:r w:rsidRPr="0099601F">
              <w:t xml:space="preserve"> - запрещается создание лесоперерабатывающей инфраструктуры;</w:t>
            </w:r>
          </w:p>
          <w:p w:rsidR="00980B8B" w:rsidRPr="0099601F" w:rsidRDefault="00980B8B" w:rsidP="00E46585">
            <w:pPr>
              <w:pStyle w:val="affc"/>
              <w:jc w:val="left"/>
            </w:pPr>
            <w:r w:rsidRPr="0099601F">
              <w:t xml:space="preserve"> - использование в целях создания лесных плантаций не допускается;</w:t>
            </w:r>
          </w:p>
          <w:p w:rsidR="00980B8B" w:rsidRPr="0099601F" w:rsidRDefault="00980B8B" w:rsidP="00E46585">
            <w:pPr>
              <w:pStyle w:val="affc"/>
              <w:jc w:val="left"/>
            </w:pPr>
            <w:r w:rsidRPr="0099601F">
              <w:t xml:space="preserve"> - если иное не предусмотрено законодательством Российской Фед</w:t>
            </w:r>
            <w:r w:rsidRPr="0099601F">
              <w:t>е</w:t>
            </w:r>
            <w:r w:rsidRPr="0099601F">
              <w:t>рации, допускается проведение рубок ухода за лесом, санитарных рубок и прочих рубок.</w:t>
            </w:r>
          </w:p>
          <w:p w:rsidR="00980B8B" w:rsidRPr="0099601F" w:rsidRDefault="00980B8B" w:rsidP="00E46585">
            <w:pPr>
              <w:pStyle w:val="affc"/>
              <w:jc w:val="left"/>
            </w:pPr>
            <w:r w:rsidRPr="0099601F">
              <w:t>Подлежат охране от пожаров, от загрязнения (в том числе радиоа</w:t>
            </w:r>
            <w:r w:rsidRPr="0099601F">
              <w:t>к</w:t>
            </w:r>
            <w:r w:rsidRPr="0099601F">
              <w:t>тивными веществами) и от иного негативного воздействия, а также защите от вредных организмов в соответствии с лесным законод</w:t>
            </w:r>
            <w:r w:rsidRPr="0099601F">
              <w:t>а</w:t>
            </w:r>
            <w:r w:rsidRPr="0099601F">
              <w:t>тельством Российской Федерации.</w:t>
            </w:r>
          </w:p>
          <w:p w:rsidR="00980B8B" w:rsidRPr="0099601F" w:rsidRDefault="00980B8B" w:rsidP="00E46585">
            <w:pPr>
              <w:pStyle w:val="affc"/>
              <w:jc w:val="left"/>
            </w:pPr>
            <w:r w:rsidRPr="0099601F">
              <w:t>Выборочные рубки проводятся только в целях вырубки погибших и поврежденных лесных насаждений.</w:t>
            </w:r>
          </w:p>
          <w:p w:rsidR="00980B8B" w:rsidRPr="0099601F" w:rsidRDefault="00980B8B" w:rsidP="00E46585">
            <w:pPr>
              <w:pStyle w:val="affc"/>
              <w:jc w:val="left"/>
            </w:pPr>
            <w:r w:rsidRPr="0099601F">
              <w:t>В первом и втором поясах зон санитарной охраны источников пить</w:t>
            </w:r>
            <w:r w:rsidRPr="0099601F">
              <w:t>е</w:t>
            </w:r>
            <w:r w:rsidRPr="0099601F">
              <w:t>вого и хозяйственно-бытового водоснабжения запрещается испол</w:t>
            </w:r>
            <w:r w:rsidRPr="0099601F">
              <w:t>ь</w:t>
            </w:r>
            <w:r w:rsidRPr="0099601F">
              <w:t>зование токсичных химических препаратов.</w:t>
            </w:r>
          </w:p>
          <w:p w:rsidR="00980B8B" w:rsidRPr="0099601F" w:rsidRDefault="00980B8B" w:rsidP="00E46585">
            <w:pPr>
              <w:pStyle w:val="affc"/>
              <w:jc w:val="left"/>
            </w:pPr>
            <w:r w:rsidRPr="0099601F">
              <w:t>Не допускается осуществление реконструкции малоценных лесных насаждений при проведении мероприятий по уходу за лесами.</w:t>
            </w:r>
          </w:p>
          <w:p w:rsidR="00980B8B" w:rsidRPr="0099601F" w:rsidRDefault="00980B8B" w:rsidP="00E46585">
            <w:pPr>
              <w:pStyle w:val="affc"/>
              <w:jc w:val="left"/>
            </w:pPr>
            <w:r w:rsidRPr="0099601F">
              <w:t>В первом поясе зон санитарной охраны источников питьевого и х</w:t>
            </w:r>
            <w:r w:rsidRPr="0099601F">
              <w:t>о</w:t>
            </w:r>
            <w:r w:rsidRPr="0099601F">
              <w:t>зяйственно-бытового водоснабжения запрещается посадка высок</w:t>
            </w:r>
            <w:r w:rsidRPr="0099601F">
              <w:t>о</w:t>
            </w:r>
            <w:r w:rsidRPr="0099601F">
              <w:t xml:space="preserve">ствольных деревьев древесных пород, высота ствола которых может достигать более </w:t>
            </w:r>
            <w:smartTag w:uri="urn:schemas-microsoft-com:office:smarttags" w:element="metricconverter">
              <w:smartTagPr>
                <w:attr w:name="ProductID" w:val="15 метров"/>
              </w:smartTagPr>
              <w:r w:rsidRPr="0099601F">
                <w:t>15 метров</w:t>
              </w:r>
            </w:smartTag>
            <w:r w:rsidRPr="0099601F">
              <w:t>.</w:t>
            </w:r>
          </w:p>
          <w:p w:rsidR="00980B8B" w:rsidRPr="0099601F" w:rsidRDefault="00980B8B" w:rsidP="00E46585">
            <w:pPr>
              <w:pStyle w:val="affc"/>
              <w:jc w:val="left"/>
              <w:rPr>
                <w:szCs w:val="22"/>
              </w:rPr>
            </w:pPr>
            <w:r w:rsidRPr="0099601F">
              <w:rPr>
                <w:szCs w:val="22"/>
              </w:rPr>
              <w:t xml:space="preserve"> В соответствии со ст.105 Лесного Кодекса Российской Федерации:</w:t>
            </w:r>
          </w:p>
          <w:p w:rsidR="00980B8B" w:rsidRPr="0099601F" w:rsidRDefault="00980B8B" w:rsidP="00E46585">
            <w:pPr>
              <w:pStyle w:val="affc"/>
              <w:jc w:val="left"/>
              <w:rPr>
                <w:szCs w:val="22"/>
              </w:rPr>
            </w:pPr>
            <w:r w:rsidRPr="0099601F">
              <w:rPr>
                <w:szCs w:val="22"/>
              </w:rPr>
              <w:t>1) запрещается проведение сплошных рубок лесных насаждений, за исключением случаев, предусмотренных ч.4 ст.17, ч.5.1 ст.21 Лесн</w:t>
            </w:r>
            <w:r w:rsidRPr="0099601F">
              <w:rPr>
                <w:szCs w:val="22"/>
              </w:rPr>
              <w:t>о</w:t>
            </w:r>
            <w:r w:rsidRPr="0099601F">
              <w:rPr>
                <w:szCs w:val="22"/>
              </w:rPr>
              <w:t>го Кодекса Российской Федерации,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w:t>
            </w:r>
          </w:p>
          <w:p w:rsidR="00980B8B" w:rsidRPr="0099601F" w:rsidRDefault="00980B8B" w:rsidP="00E46585">
            <w:pPr>
              <w:pStyle w:val="affc"/>
              <w:jc w:val="left"/>
              <w:rPr>
                <w:szCs w:val="22"/>
              </w:rPr>
            </w:pPr>
            <w:r w:rsidRPr="0099601F">
              <w:rPr>
                <w:szCs w:val="22"/>
              </w:rPr>
              <w:t>2) выборочные рубки лесных насаждений проводятся в порядке, у</w:t>
            </w:r>
            <w:r w:rsidRPr="0099601F">
              <w:rPr>
                <w:szCs w:val="22"/>
              </w:rPr>
              <w:t>с</w:t>
            </w:r>
            <w:r w:rsidRPr="0099601F">
              <w:rPr>
                <w:szCs w:val="22"/>
              </w:rPr>
              <w:t>тановленном уполномоченным федеральным органом исполнител</w:t>
            </w:r>
            <w:r w:rsidRPr="0099601F">
              <w:rPr>
                <w:szCs w:val="22"/>
              </w:rPr>
              <w:t>ь</w:t>
            </w:r>
            <w:r w:rsidRPr="0099601F">
              <w:rPr>
                <w:szCs w:val="22"/>
              </w:rPr>
              <w:t>ной власти;</w:t>
            </w:r>
          </w:p>
          <w:p w:rsidR="00980B8B" w:rsidRPr="0099601F" w:rsidRDefault="00980B8B" w:rsidP="00E46585">
            <w:pPr>
              <w:pStyle w:val="affc"/>
              <w:jc w:val="left"/>
            </w:pPr>
          </w:p>
        </w:tc>
      </w:tr>
      <w:tr w:rsidR="00980B8B" w:rsidRPr="0099601F" w:rsidTr="00E46585">
        <w:trPr>
          <w:trHeight w:val="20"/>
          <w:jc w:val="center"/>
        </w:trPr>
        <w:tc>
          <w:tcPr>
            <w:tcW w:w="603" w:type="dxa"/>
            <w:tcBorders>
              <w:top w:val="single" w:sz="4" w:space="0" w:color="auto"/>
              <w:left w:val="single" w:sz="4" w:space="0" w:color="000000"/>
              <w:bottom w:val="single" w:sz="4" w:space="0" w:color="auto"/>
            </w:tcBorders>
          </w:tcPr>
          <w:p w:rsidR="00980B8B" w:rsidRPr="0099601F" w:rsidRDefault="00980B8B" w:rsidP="00E46585">
            <w:pPr>
              <w:pStyle w:val="affc"/>
            </w:pPr>
            <w:r w:rsidRPr="0099601F">
              <w:t>2</w:t>
            </w:r>
          </w:p>
        </w:tc>
        <w:tc>
          <w:tcPr>
            <w:tcW w:w="2325" w:type="dxa"/>
            <w:tcBorders>
              <w:top w:val="single" w:sz="4" w:space="0" w:color="auto"/>
              <w:left w:val="single" w:sz="4" w:space="0" w:color="000000"/>
              <w:bottom w:val="single" w:sz="4" w:space="0" w:color="000000"/>
            </w:tcBorders>
          </w:tcPr>
          <w:p w:rsidR="00980B8B" w:rsidRPr="0099601F" w:rsidRDefault="00980B8B" w:rsidP="00E46585">
            <w:pPr>
              <w:pStyle w:val="affc"/>
              <w:jc w:val="left"/>
            </w:pPr>
            <w:r w:rsidRPr="0099601F">
              <w:t>Городские леса</w:t>
            </w:r>
          </w:p>
        </w:tc>
        <w:tc>
          <w:tcPr>
            <w:tcW w:w="6711" w:type="dxa"/>
            <w:tcBorders>
              <w:top w:val="single" w:sz="4" w:space="0" w:color="auto"/>
              <w:left w:val="single" w:sz="4" w:space="0" w:color="000000"/>
              <w:bottom w:val="single" w:sz="4" w:space="0" w:color="auto"/>
              <w:right w:val="single" w:sz="4" w:space="0" w:color="000000"/>
            </w:tcBorders>
            <w:vAlign w:val="center"/>
          </w:tcPr>
          <w:p w:rsidR="00980B8B" w:rsidRPr="0099601F" w:rsidRDefault="00980B8B" w:rsidP="00E46585">
            <w:pPr>
              <w:pStyle w:val="affc"/>
              <w:jc w:val="left"/>
              <w:rPr>
                <w:szCs w:val="22"/>
              </w:rPr>
            </w:pPr>
            <w:r w:rsidRPr="0099601F">
              <w:rPr>
                <w:szCs w:val="22"/>
              </w:rPr>
              <w:t>В городских лесах запрещаются:</w:t>
            </w:r>
          </w:p>
          <w:p w:rsidR="00980B8B" w:rsidRPr="0099601F" w:rsidRDefault="00980B8B" w:rsidP="00E46585">
            <w:pPr>
              <w:pStyle w:val="affc"/>
              <w:jc w:val="left"/>
              <w:rPr>
                <w:szCs w:val="22"/>
              </w:rPr>
            </w:pPr>
            <w:r w:rsidRPr="0099601F">
              <w:rPr>
                <w:szCs w:val="22"/>
              </w:rPr>
              <w:t>- использование токсичных химических препаратов для охраны и защиты лесов, в том числе в научных целях;</w:t>
            </w:r>
          </w:p>
          <w:p w:rsidR="00980B8B" w:rsidRPr="0099601F" w:rsidRDefault="00980B8B" w:rsidP="00E46585">
            <w:pPr>
              <w:pStyle w:val="affc"/>
              <w:jc w:val="left"/>
              <w:rPr>
                <w:szCs w:val="22"/>
              </w:rPr>
            </w:pPr>
            <w:r w:rsidRPr="0099601F">
              <w:rPr>
                <w:szCs w:val="22"/>
              </w:rPr>
              <w:t>- осуществление видов деятельности в сфере охотничьего хозяйства;</w:t>
            </w:r>
          </w:p>
          <w:p w:rsidR="00980B8B" w:rsidRPr="0099601F" w:rsidRDefault="00980B8B" w:rsidP="00E46585">
            <w:pPr>
              <w:pStyle w:val="affc"/>
              <w:jc w:val="left"/>
              <w:rPr>
                <w:szCs w:val="22"/>
              </w:rPr>
            </w:pPr>
            <w:r w:rsidRPr="0099601F">
              <w:rPr>
                <w:szCs w:val="22"/>
              </w:rPr>
              <w:t>- разработка месторождений полезных ископаемых (за исключением случаев использования лесных участков, в отношении которых л</w:t>
            </w:r>
            <w:r w:rsidRPr="0099601F">
              <w:rPr>
                <w:szCs w:val="22"/>
              </w:rPr>
              <w:t>и</w:t>
            </w:r>
            <w:r w:rsidRPr="0099601F">
              <w:rPr>
                <w:szCs w:val="22"/>
              </w:rPr>
              <w:t>цензии на пользование недрами получены до введения в действие Лесного Кодекса РФ, допускается использование лесов для разр</w:t>
            </w:r>
            <w:r w:rsidRPr="0099601F">
              <w:rPr>
                <w:szCs w:val="22"/>
              </w:rPr>
              <w:t>а</w:t>
            </w:r>
            <w:r w:rsidRPr="0099601F">
              <w:rPr>
                <w:szCs w:val="22"/>
              </w:rPr>
              <w:t>ботки месторождений полезных ископаемых на срок, не превыша</w:t>
            </w:r>
            <w:r w:rsidRPr="0099601F">
              <w:rPr>
                <w:szCs w:val="22"/>
              </w:rPr>
              <w:t>ю</w:t>
            </w:r>
            <w:r w:rsidRPr="0099601F">
              <w:rPr>
                <w:szCs w:val="22"/>
              </w:rPr>
              <w:t>щий срока действия таких лицензий);</w:t>
            </w:r>
          </w:p>
          <w:p w:rsidR="00980B8B" w:rsidRPr="0099601F" w:rsidRDefault="00980B8B" w:rsidP="00E46585">
            <w:pPr>
              <w:pStyle w:val="affc"/>
              <w:jc w:val="left"/>
              <w:rPr>
                <w:szCs w:val="22"/>
              </w:rPr>
            </w:pPr>
            <w:r w:rsidRPr="0099601F">
              <w:rPr>
                <w:szCs w:val="22"/>
              </w:rPr>
              <w:t>- ведение сельского хозяйства, за исключением сенокошения и пч</w:t>
            </w:r>
            <w:r w:rsidRPr="0099601F">
              <w:rPr>
                <w:szCs w:val="22"/>
              </w:rPr>
              <w:t>е</w:t>
            </w:r>
            <w:r w:rsidRPr="0099601F">
              <w:rPr>
                <w:szCs w:val="22"/>
              </w:rPr>
              <w:t>ловодства, а также возведение изгородей в целях сенокошения и пчеловодства;</w:t>
            </w:r>
          </w:p>
          <w:p w:rsidR="00980B8B" w:rsidRPr="0099601F" w:rsidRDefault="00980B8B" w:rsidP="00E46585">
            <w:pPr>
              <w:pStyle w:val="affc"/>
              <w:jc w:val="left"/>
              <w:rPr>
                <w:szCs w:val="22"/>
              </w:rPr>
            </w:pPr>
            <w:r w:rsidRPr="0099601F">
              <w:rPr>
                <w:szCs w:val="22"/>
              </w:rPr>
              <w:t xml:space="preserve">- размещение объектов капитального строительства, за исключением </w:t>
            </w:r>
            <w:r w:rsidRPr="0099601F">
              <w:rPr>
                <w:szCs w:val="22"/>
              </w:rPr>
              <w:lastRenderedPageBreak/>
              <w:t>гидротехнических сооружений, линий связи, линий электропередачи, подземных трубопроводов.</w:t>
            </w:r>
          </w:p>
          <w:p w:rsidR="00980B8B" w:rsidRPr="0099601F" w:rsidRDefault="00980B8B" w:rsidP="00E46585">
            <w:pPr>
              <w:pStyle w:val="affc"/>
              <w:jc w:val="left"/>
              <w:rPr>
                <w:szCs w:val="22"/>
              </w:rPr>
            </w:pPr>
            <w:r w:rsidRPr="0099601F">
              <w:rPr>
                <w:szCs w:val="22"/>
              </w:rPr>
              <w:t>Не допускается изменение границ, которое может привести к уменьшению их площади.</w:t>
            </w:r>
          </w:p>
          <w:p w:rsidR="00980B8B" w:rsidRPr="0099601F" w:rsidRDefault="00980B8B" w:rsidP="00E46585">
            <w:pPr>
              <w:pStyle w:val="affc"/>
              <w:jc w:val="left"/>
              <w:rPr>
                <w:szCs w:val="22"/>
              </w:rPr>
            </w:pPr>
            <w:r w:rsidRPr="0099601F">
              <w:rPr>
                <w:szCs w:val="22"/>
              </w:rPr>
              <w:t>Выборочные рубки лесных насаждений проводятся от очень слабой до умеренно-высокой интенсивности, за исключением ландшафтных рубок, интенсивность которых при формировании полуоткрытых и открытых ландшафтов может достигать очень высокой интенсивн</w:t>
            </w:r>
            <w:r w:rsidRPr="0099601F">
              <w:rPr>
                <w:szCs w:val="22"/>
              </w:rPr>
              <w:t>о</w:t>
            </w:r>
            <w:r w:rsidRPr="0099601F">
              <w:rPr>
                <w:szCs w:val="22"/>
              </w:rPr>
              <w:t>сти (приказ Рослесхоза от 14 декабря 2010 года № 485).</w:t>
            </w:r>
          </w:p>
          <w:p w:rsidR="00980B8B" w:rsidRPr="0099601F" w:rsidRDefault="00980B8B" w:rsidP="00E46585">
            <w:pPr>
              <w:pStyle w:val="affc"/>
              <w:jc w:val="left"/>
              <w:rPr>
                <w:szCs w:val="22"/>
              </w:rPr>
            </w:pPr>
            <w:r w:rsidRPr="0099601F">
              <w:rPr>
                <w:szCs w:val="22"/>
              </w:rPr>
              <w:t>Запрещается создание лесоперерабатывающей инфраструктуры, ле</w:t>
            </w:r>
            <w:r w:rsidRPr="0099601F">
              <w:rPr>
                <w:szCs w:val="22"/>
              </w:rPr>
              <w:t>с</w:t>
            </w:r>
            <w:r w:rsidRPr="0099601F">
              <w:rPr>
                <w:szCs w:val="22"/>
              </w:rPr>
              <w:t>ных плантаций (п.29-30 приказа Рослесхоза от 14 декабря 2010 года № 485).</w:t>
            </w:r>
          </w:p>
        </w:tc>
      </w:tr>
    </w:tbl>
    <w:p w:rsidR="00F816C5" w:rsidRPr="0099601F" w:rsidRDefault="00F816C5" w:rsidP="00F816C5">
      <w:pPr>
        <w:pStyle w:val="a5"/>
        <w:spacing w:before="120"/>
      </w:pPr>
      <w:r w:rsidRPr="0099601F">
        <w:lastRenderedPageBreak/>
        <w:t>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ст. 11 Федерального зак</w:t>
      </w:r>
      <w:r w:rsidRPr="0099601F">
        <w:t>о</w:t>
      </w:r>
      <w:r w:rsidRPr="0099601F">
        <w:t>на от 21.12.2004 г. № 172-ФЗ «О переводе земель или земельных участков из одной категории в другую» с изменениями.</w:t>
      </w:r>
    </w:p>
    <w:p w:rsidR="00F816C5" w:rsidRPr="0099601F" w:rsidRDefault="00F816C5" w:rsidP="000243D0">
      <w:pPr>
        <w:pStyle w:val="18"/>
      </w:pPr>
      <w:bookmarkStart w:id="223" w:name="_Toc208995052"/>
      <w:bookmarkStart w:id="224" w:name="_Toc216600774"/>
      <w:bookmarkStart w:id="225" w:name="_Toc418849695"/>
      <w:bookmarkStart w:id="226" w:name="_Toc466450534"/>
      <w:bookmarkStart w:id="227" w:name="_Toc498786383"/>
      <w:bookmarkEnd w:id="222"/>
      <w:r w:rsidRPr="0099601F">
        <w:t>3.2. Ограничения по видам особо защитных участков лесов</w:t>
      </w:r>
      <w:bookmarkEnd w:id="223"/>
      <w:bookmarkEnd w:id="224"/>
      <w:bookmarkEnd w:id="225"/>
      <w:bookmarkEnd w:id="226"/>
      <w:bookmarkEnd w:id="227"/>
    </w:p>
    <w:p w:rsidR="00DA2F63" w:rsidRPr="0099601F" w:rsidRDefault="00DA2F63" w:rsidP="000C7212">
      <w:pPr>
        <w:widowControl w:val="0"/>
        <w:spacing w:line="360" w:lineRule="auto"/>
        <w:ind w:firstLine="851"/>
        <w:jc w:val="both"/>
      </w:pPr>
      <w:r w:rsidRPr="0099601F">
        <w:t>В соответствии с частью 4 статьи 102 Лесного кодекса Российской Федерации – особо з</w:t>
      </w:r>
      <w:r w:rsidRPr="0099601F">
        <w:t>а</w:t>
      </w:r>
      <w:r w:rsidRPr="0099601F">
        <w:t>щитные участки лесов могут быть выделены в защитных лесах.</w:t>
      </w:r>
    </w:p>
    <w:p w:rsidR="00F816C5" w:rsidRPr="0099601F" w:rsidRDefault="00F816C5" w:rsidP="000C7212">
      <w:pPr>
        <w:pStyle w:val="a5"/>
        <w:ind w:firstLine="851"/>
      </w:pPr>
      <w:r w:rsidRPr="0099601F">
        <w:t>Таблица 3.2.1 -  Ограничения по видам особо защитных участков</w:t>
      </w: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10"/>
        <w:gridCol w:w="3302"/>
        <w:gridCol w:w="5527"/>
      </w:tblGrid>
      <w:tr w:rsidR="000C7212" w:rsidRPr="0099601F" w:rsidTr="00E46585">
        <w:trPr>
          <w:tblHeader/>
          <w:tblCellSpacing w:w="5" w:type="nil"/>
          <w:jc w:val="center"/>
        </w:trPr>
        <w:tc>
          <w:tcPr>
            <w:tcW w:w="810" w:type="dxa"/>
          </w:tcPr>
          <w:p w:rsidR="000C7212" w:rsidRPr="0099601F" w:rsidRDefault="000C7212" w:rsidP="00E46585">
            <w:pPr>
              <w:pStyle w:val="afff2"/>
              <w:rPr>
                <w:szCs w:val="22"/>
              </w:rPr>
            </w:pPr>
            <w:r w:rsidRPr="0099601F">
              <w:rPr>
                <w:szCs w:val="22"/>
              </w:rPr>
              <w:t>N п/п</w:t>
            </w:r>
          </w:p>
        </w:tc>
        <w:tc>
          <w:tcPr>
            <w:tcW w:w="3302" w:type="dxa"/>
          </w:tcPr>
          <w:p w:rsidR="000C7212" w:rsidRPr="0099601F" w:rsidRDefault="000C7212" w:rsidP="00E46585">
            <w:pPr>
              <w:pStyle w:val="afff2"/>
              <w:rPr>
                <w:rFonts w:ascii="Calibri" w:hAnsi="Calibri"/>
                <w:szCs w:val="22"/>
              </w:rPr>
            </w:pPr>
            <w:r w:rsidRPr="0099601F">
              <w:rPr>
                <w:szCs w:val="22"/>
              </w:rPr>
              <w:t>Виды особо  защитных участков лесов</w:t>
            </w:r>
          </w:p>
        </w:tc>
        <w:tc>
          <w:tcPr>
            <w:tcW w:w="5527" w:type="dxa"/>
          </w:tcPr>
          <w:p w:rsidR="000C7212" w:rsidRPr="0099601F" w:rsidRDefault="000C7212" w:rsidP="00E46585">
            <w:pPr>
              <w:pStyle w:val="afff2"/>
              <w:rPr>
                <w:szCs w:val="22"/>
              </w:rPr>
            </w:pPr>
            <w:r w:rsidRPr="0099601F">
              <w:rPr>
                <w:szCs w:val="22"/>
              </w:rPr>
              <w:t>Ограничения использования лесов</w:t>
            </w:r>
          </w:p>
        </w:tc>
      </w:tr>
      <w:tr w:rsidR="000C7212" w:rsidRPr="0099601F" w:rsidTr="00E46585">
        <w:trPr>
          <w:tblHeader/>
          <w:tblCellSpacing w:w="5" w:type="nil"/>
          <w:jc w:val="center"/>
        </w:trPr>
        <w:tc>
          <w:tcPr>
            <w:tcW w:w="810" w:type="dxa"/>
          </w:tcPr>
          <w:p w:rsidR="000C7212" w:rsidRPr="0099601F" w:rsidRDefault="000C7212" w:rsidP="00E46585">
            <w:pPr>
              <w:pStyle w:val="afff2"/>
              <w:rPr>
                <w:szCs w:val="22"/>
              </w:rPr>
            </w:pPr>
            <w:r w:rsidRPr="0099601F">
              <w:rPr>
                <w:szCs w:val="22"/>
              </w:rPr>
              <w:t>1</w:t>
            </w:r>
          </w:p>
        </w:tc>
        <w:tc>
          <w:tcPr>
            <w:tcW w:w="3302" w:type="dxa"/>
          </w:tcPr>
          <w:p w:rsidR="000C7212" w:rsidRPr="0099601F" w:rsidRDefault="000C7212" w:rsidP="00E46585">
            <w:pPr>
              <w:pStyle w:val="afff2"/>
              <w:rPr>
                <w:szCs w:val="22"/>
              </w:rPr>
            </w:pPr>
            <w:r w:rsidRPr="0099601F">
              <w:rPr>
                <w:szCs w:val="22"/>
              </w:rPr>
              <w:t>2</w:t>
            </w:r>
          </w:p>
        </w:tc>
        <w:tc>
          <w:tcPr>
            <w:tcW w:w="5527" w:type="dxa"/>
          </w:tcPr>
          <w:p w:rsidR="000C7212" w:rsidRPr="0099601F" w:rsidRDefault="000C7212" w:rsidP="00E46585">
            <w:pPr>
              <w:pStyle w:val="afff2"/>
              <w:rPr>
                <w:szCs w:val="22"/>
              </w:rPr>
            </w:pPr>
            <w:r w:rsidRPr="0099601F">
              <w:rPr>
                <w:szCs w:val="22"/>
              </w:rPr>
              <w:t>3</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t>1.</w:t>
            </w:r>
          </w:p>
        </w:tc>
        <w:tc>
          <w:tcPr>
            <w:tcW w:w="3302" w:type="dxa"/>
          </w:tcPr>
          <w:p w:rsidR="000C7212" w:rsidRPr="0099601F" w:rsidRDefault="000C7212" w:rsidP="00E46585">
            <w:pPr>
              <w:pStyle w:val="afff2"/>
              <w:jc w:val="left"/>
              <w:rPr>
                <w:szCs w:val="22"/>
              </w:rPr>
            </w:pPr>
            <w:r w:rsidRPr="0099601F">
              <w:rPr>
                <w:szCs w:val="22"/>
              </w:rPr>
              <w:t>Берегозащитные, почвозащи</w:t>
            </w:r>
            <w:r w:rsidRPr="0099601F">
              <w:rPr>
                <w:szCs w:val="22"/>
              </w:rPr>
              <w:t>т</w:t>
            </w:r>
            <w:r w:rsidRPr="0099601F">
              <w:rPr>
                <w:szCs w:val="22"/>
              </w:rPr>
              <w:t>ные участки лесов, расположе</w:t>
            </w:r>
            <w:r w:rsidRPr="0099601F">
              <w:rPr>
                <w:szCs w:val="22"/>
              </w:rPr>
              <w:t>н</w:t>
            </w:r>
            <w:r w:rsidRPr="0099601F">
              <w:rPr>
                <w:szCs w:val="22"/>
              </w:rPr>
              <w:t>ные вдоль водных объектов, склонов оврагов</w:t>
            </w:r>
          </w:p>
        </w:tc>
        <w:tc>
          <w:tcPr>
            <w:tcW w:w="5527" w:type="dxa"/>
          </w:tcPr>
          <w:p w:rsidR="000C7212" w:rsidRPr="0099601F" w:rsidRDefault="000C7212" w:rsidP="00E46585">
            <w:pPr>
              <w:pStyle w:val="afff2"/>
              <w:jc w:val="left"/>
              <w:rPr>
                <w:szCs w:val="22"/>
              </w:rPr>
            </w:pPr>
            <w:r w:rsidRPr="0099601F">
              <w:rPr>
                <w:szCs w:val="22"/>
              </w:rPr>
              <w:t>Запрещено:</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 xml:space="preserve"> проведение подсочки; </w:t>
            </w:r>
          </w:p>
          <w:p w:rsidR="000C7212" w:rsidRPr="0099601F" w:rsidRDefault="000C7212" w:rsidP="00E46585">
            <w:pPr>
              <w:pStyle w:val="afff2"/>
              <w:jc w:val="left"/>
              <w:rPr>
                <w:szCs w:val="22"/>
              </w:rPr>
            </w:pPr>
            <w:r w:rsidRPr="0099601F">
              <w:rPr>
                <w:szCs w:val="22"/>
              </w:rPr>
              <w:t xml:space="preserve"> заготовка и сбор недревесных лесных ресурсов; </w:t>
            </w:r>
          </w:p>
          <w:p w:rsidR="000C7212" w:rsidRPr="0099601F" w:rsidRDefault="000C7212" w:rsidP="00E46585">
            <w:pPr>
              <w:pStyle w:val="afff2"/>
              <w:jc w:val="left"/>
              <w:rPr>
                <w:szCs w:val="22"/>
              </w:rPr>
            </w:pPr>
            <w:r w:rsidRPr="0099601F">
              <w:rPr>
                <w:szCs w:val="22"/>
              </w:rPr>
              <w:t xml:space="preserve"> ведение сельского хозяйства;</w:t>
            </w:r>
          </w:p>
          <w:p w:rsidR="000C7212" w:rsidRPr="0099601F" w:rsidRDefault="000C7212" w:rsidP="00E46585">
            <w:pPr>
              <w:pStyle w:val="afff2"/>
              <w:jc w:val="left"/>
              <w:rPr>
                <w:szCs w:val="22"/>
              </w:rPr>
            </w:pPr>
            <w:r w:rsidRPr="0099601F">
              <w:rPr>
                <w:szCs w:val="22"/>
              </w:rPr>
              <w:t xml:space="preserve"> переработка древесины и иных лесных ресурсов;</w:t>
            </w:r>
          </w:p>
          <w:p w:rsidR="000C7212" w:rsidRPr="0099601F" w:rsidRDefault="000C7212" w:rsidP="00E46585">
            <w:pPr>
              <w:pStyle w:val="afff2"/>
              <w:jc w:val="left"/>
              <w:rPr>
                <w:szCs w:val="22"/>
              </w:rPr>
            </w:pPr>
            <w:r w:rsidRPr="0099601F">
              <w:rPr>
                <w:szCs w:val="22"/>
              </w:rPr>
              <w:t xml:space="preserve"> выращивание лесных плодовых, ягодных, декорати</w:t>
            </w:r>
            <w:r w:rsidRPr="0099601F">
              <w:rPr>
                <w:szCs w:val="22"/>
              </w:rPr>
              <w:t>в</w:t>
            </w:r>
            <w:r w:rsidRPr="0099601F">
              <w:rPr>
                <w:szCs w:val="22"/>
              </w:rPr>
              <w:t xml:space="preserve">ных растений, лекарственных растений; </w:t>
            </w:r>
          </w:p>
          <w:p w:rsidR="000C7212" w:rsidRPr="0099601F" w:rsidRDefault="000C7212" w:rsidP="00E46585">
            <w:pPr>
              <w:pStyle w:val="afff2"/>
              <w:jc w:val="left"/>
              <w:rPr>
                <w:szCs w:val="22"/>
              </w:rPr>
            </w:pPr>
            <w:r w:rsidRPr="0099601F">
              <w:rPr>
                <w:szCs w:val="22"/>
              </w:rPr>
              <w:t xml:space="preserve"> создание лесных плантаций и их эксплуатация</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t>2.</w:t>
            </w:r>
          </w:p>
        </w:tc>
        <w:tc>
          <w:tcPr>
            <w:tcW w:w="3302" w:type="dxa"/>
          </w:tcPr>
          <w:p w:rsidR="000C7212" w:rsidRPr="0099601F" w:rsidRDefault="000C7212" w:rsidP="00E46585">
            <w:pPr>
              <w:pStyle w:val="afff2"/>
              <w:jc w:val="left"/>
              <w:rPr>
                <w:szCs w:val="22"/>
              </w:rPr>
            </w:pPr>
            <w:r w:rsidRPr="0099601F">
              <w:rPr>
                <w:szCs w:val="22"/>
              </w:rPr>
              <w:t>Опушки лесов, граничащие с безлесными пространствами</w:t>
            </w:r>
          </w:p>
        </w:tc>
        <w:tc>
          <w:tcPr>
            <w:tcW w:w="5527" w:type="dxa"/>
          </w:tcPr>
          <w:p w:rsidR="000C7212" w:rsidRPr="0099601F" w:rsidRDefault="000C7212" w:rsidP="00E46585">
            <w:pPr>
              <w:pStyle w:val="afff2"/>
              <w:jc w:val="left"/>
              <w:rPr>
                <w:szCs w:val="22"/>
              </w:rPr>
            </w:pPr>
            <w:r w:rsidRPr="0099601F">
              <w:rPr>
                <w:szCs w:val="22"/>
              </w:rPr>
              <w:t>Запрещено:</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 xml:space="preserve"> проведение подсочки; </w:t>
            </w:r>
          </w:p>
          <w:p w:rsidR="000C7212" w:rsidRPr="0099601F" w:rsidRDefault="000C7212" w:rsidP="00E46585">
            <w:pPr>
              <w:pStyle w:val="afff2"/>
              <w:jc w:val="left"/>
              <w:rPr>
                <w:szCs w:val="22"/>
              </w:rPr>
            </w:pPr>
            <w:r w:rsidRPr="0099601F">
              <w:rPr>
                <w:szCs w:val="22"/>
              </w:rPr>
              <w:t xml:space="preserve"> заготовка и сбор недревесных лесных ресурсов; </w:t>
            </w:r>
          </w:p>
          <w:p w:rsidR="000C7212" w:rsidRPr="0099601F" w:rsidRDefault="000C7212" w:rsidP="00E46585">
            <w:pPr>
              <w:pStyle w:val="afff2"/>
              <w:jc w:val="left"/>
              <w:rPr>
                <w:szCs w:val="22"/>
              </w:rPr>
            </w:pPr>
            <w:r w:rsidRPr="0099601F">
              <w:rPr>
                <w:szCs w:val="22"/>
              </w:rPr>
              <w:t xml:space="preserve"> ведение сельского хозяйства;</w:t>
            </w:r>
          </w:p>
          <w:p w:rsidR="000C7212" w:rsidRPr="0099601F" w:rsidRDefault="000C7212" w:rsidP="00E46585">
            <w:pPr>
              <w:pStyle w:val="afff2"/>
              <w:jc w:val="left"/>
              <w:rPr>
                <w:szCs w:val="22"/>
              </w:rPr>
            </w:pPr>
            <w:r w:rsidRPr="0099601F">
              <w:rPr>
                <w:szCs w:val="22"/>
              </w:rPr>
              <w:t xml:space="preserve"> переработка древесины и иных лесных ресурсов;</w:t>
            </w:r>
          </w:p>
          <w:p w:rsidR="000C7212" w:rsidRPr="0099601F" w:rsidRDefault="000C7212" w:rsidP="00E46585">
            <w:pPr>
              <w:pStyle w:val="afff2"/>
              <w:jc w:val="left"/>
              <w:rPr>
                <w:szCs w:val="22"/>
              </w:rPr>
            </w:pPr>
            <w:r w:rsidRPr="0099601F">
              <w:rPr>
                <w:szCs w:val="22"/>
              </w:rPr>
              <w:t xml:space="preserve"> выращивание лесных плодовых, ягодных, декорати</w:t>
            </w:r>
            <w:r w:rsidRPr="0099601F">
              <w:rPr>
                <w:szCs w:val="22"/>
              </w:rPr>
              <w:t>в</w:t>
            </w:r>
            <w:r w:rsidRPr="0099601F">
              <w:rPr>
                <w:szCs w:val="22"/>
              </w:rPr>
              <w:lastRenderedPageBreak/>
              <w:t xml:space="preserve">ных растений, лекарственных растений; </w:t>
            </w:r>
          </w:p>
          <w:p w:rsidR="000C7212" w:rsidRPr="0099601F" w:rsidRDefault="000C7212" w:rsidP="00E46585">
            <w:pPr>
              <w:pStyle w:val="afff2"/>
              <w:jc w:val="left"/>
              <w:rPr>
                <w:szCs w:val="22"/>
              </w:rPr>
            </w:pPr>
            <w:r w:rsidRPr="0099601F">
              <w:rPr>
                <w:szCs w:val="22"/>
              </w:rPr>
              <w:t xml:space="preserve"> создание лесных плантаций и их эксплуатация</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lastRenderedPageBreak/>
              <w:t>3.</w:t>
            </w:r>
          </w:p>
        </w:tc>
        <w:tc>
          <w:tcPr>
            <w:tcW w:w="3302" w:type="dxa"/>
          </w:tcPr>
          <w:p w:rsidR="000C7212" w:rsidRPr="0099601F" w:rsidRDefault="000C7212" w:rsidP="00E46585">
            <w:pPr>
              <w:pStyle w:val="afff2"/>
              <w:jc w:val="left"/>
              <w:rPr>
                <w:szCs w:val="22"/>
              </w:rPr>
            </w:pPr>
            <w:r w:rsidRPr="0099601F">
              <w:rPr>
                <w:szCs w:val="22"/>
              </w:rPr>
              <w:t>Объекты лесного семеноводства:</w:t>
            </w:r>
          </w:p>
        </w:tc>
        <w:tc>
          <w:tcPr>
            <w:tcW w:w="5527" w:type="dxa"/>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плюсовые насаждения;</w:t>
            </w:r>
          </w:p>
        </w:tc>
        <w:tc>
          <w:tcPr>
            <w:tcW w:w="5527" w:type="dxa"/>
            <w:vMerge w:val="restart"/>
          </w:tcPr>
          <w:p w:rsidR="000C7212" w:rsidRPr="0099601F" w:rsidRDefault="000C7212" w:rsidP="00E46585">
            <w:pPr>
              <w:pStyle w:val="afff2"/>
              <w:jc w:val="left"/>
              <w:rPr>
                <w:szCs w:val="22"/>
              </w:rPr>
            </w:pPr>
            <w:r w:rsidRPr="0099601F">
              <w:rPr>
                <w:szCs w:val="22"/>
              </w:rPr>
              <w:t>Запрещено:</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 xml:space="preserve"> проведение подсочки;</w:t>
            </w:r>
          </w:p>
          <w:p w:rsidR="000C7212" w:rsidRPr="0099601F" w:rsidRDefault="000C7212" w:rsidP="00E46585">
            <w:pPr>
              <w:pStyle w:val="afff2"/>
              <w:jc w:val="left"/>
              <w:rPr>
                <w:szCs w:val="22"/>
              </w:rPr>
            </w:pPr>
            <w:r w:rsidRPr="0099601F">
              <w:rPr>
                <w:szCs w:val="22"/>
              </w:rPr>
              <w:t xml:space="preserve"> переработка древесины и иных лесных ресурсов; </w:t>
            </w:r>
          </w:p>
          <w:p w:rsidR="000C7212" w:rsidRPr="0099601F" w:rsidRDefault="000C7212" w:rsidP="00E46585">
            <w:pPr>
              <w:pStyle w:val="afff2"/>
              <w:jc w:val="left"/>
              <w:rPr>
                <w:szCs w:val="22"/>
              </w:rPr>
            </w:pPr>
            <w:r w:rsidRPr="0099601F">
              <w:rPr>
                <w:szCs w:val="22"/>
              </w:rPr>
              <w:t xml:space="preserve"> выращивание лесных плодовых, ягодных, декорати</w:t>
            </w:r>
            <w:r w:rsidRPr="0099601F">
              <w:rPr>
                <w:szCs w:val="22"/>
              </w:rPr>
              <w:t>в</w:t>
            </w:r>
            <w:r w:rsidRPr="0099601F">
              <w:rPr>
                <w:szCs w:val="22"/>
              </w:rPr>
              <w:t>ных растений, лекарственных растений; создание ле</w:t>
            </w:r>
            <w:r w:rsidRPr="0099601F">
              <w:rPr>
                <w:szCs w:val="22"/>
              </w:rPr>
              <w:t>с</w:t>
            </w:r>
            <w:r w:rsidRPr="0099601F">
              <w:rPr>
                <w:szCs w:val="22"/>
              </w:rPr>
              <w:t>ных плантаций и их эксплуатация</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лесосеменные плантации;</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постоянные лесосеменные участки;</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маточные плантации;</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архивы клонов плюсовых деревьев;</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испытательные культуры;</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популяционно-экологические культуры;</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5"/>
              </w:numPr>
              <w:ind w:left="392" w:hanging="284"/>
              <w:jc w:val="left"/>
              <w:rPr>
                <w:szCs w:val="22"/>
              </w:rPr>
            </w:pPr>
            <w:r w:rsidRPr="0099601F">
              <w:rPr>
                <w:szCs w:val="22"/>
              </w:rPr>
              <w:t>географические культуры</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t>4.</w:t>
            </w:r>
          </w:p>
        </w:tc>
        <w:tc>
          <w:tcPr>
            <w:tcW w:w="3302" w:type="dxa"/>
          </w:tcPr>
          <w:p w:rsidR="000C7212" w:rsidRPr="0099601F" w:rsidRDefault="000C7212" w:rsidP="00E46585">
            <w:pPr>
              <w:pStyle w:val="afff2"/>
              <w:jc w:val="left"/>
              <w:rPr>
                <w:szCs w:val="22"/>
              </w:rPr>
            </w:pPr>
            <w:r w:rsidRPr="0099601F">
              <w:rPr>
                <w:szCs w:val="22"/>
              </w:rPr>
              <w:t>Заповедные лесные участки</w:t>
            </w:r>
          </w:p>
        </w:tc>
        <w:tc>
          <w:tcPr>
            <w:tcW w:w="5527" w:type="dxa"/>
          </w:tcPr>
          <w:p w:rsidR="000C7212" w:rsidRPr="0099601F" w:rsidRDefault="000C7212" w:rsidP="00E46585">
            <w:pPr>
              <w:pStyle w:val="afff2"/>
              <w:jc w:val="left"/>
              <w:rPr>
                <w:szCs w:val="22"/>
              </w:rPr>
            </w:pPr>
            <w:r w:rsidRPr="0099601F">
              <w:rPr>
                <w:szCs w:val="22"/>
              </w:rPr>
              <w:t xml:space="preserve">Запрещено: </w:t>
            </w:r>
          </w:p>
          <w:p w:rsidR="000C7212" w:rsidRPr="0099601F" w:rsidRDefault="000C7212" w:rsidP="00E46585">
            <w:pPr>
              <w:pStyle w:val="afff2"/>
              <w:jc w:val="left"/>
              <w:rPr>
                <w:szCs w:val="22"/>
              </w:rPr>
            </w:pPr>
            <w:r w:rsidRPr="0099601F">
              <w:rPr>
                <w:szCs w:val="22"/>
              </w:rPr>
              <w:t>проведение рубок лесных насаждений,</w:t>
            </w:r>
          </w:p>
          <w:p w:rsidR="000C7212" w:rsidRPr="0099601F" w:rsidRDefault="000C7212" w:rsidP="00E46585">
            <w:pPr>
              <w:pStyle w:val="afff2"/>
              <w:jc w:val="left"/>
              <w:rPr>
                <w:szCs w:val="22"/>
              </w:rPr>
            </w:pPr>
            <w:r w:rsidRPr="0099601F">
              <w:rPr>
                <w:szCs w:val="22"/>
              </w:rPr>
              <w:t xml:space="preserve">заготовка живицы, </w:t>
            </w:r>
          </w:p>
          <w:p w:rsidR="000C7212" w:rsidRPr="0099601F" w:rsidRDefault="000C7212" w:rsidP="00E46585">
            <w:pPr>
              <w:pStyle w:val="afff2"/>
              <w:jc w:val="left"/>
              <w:rPr>
                <w:szCs w:val="22"/>
              </w:rPr>
            </w:pPr>
            <w:r w:rsidRPr="0099601F">
              <w:rPr>
                <w:szCs w:val="22"/>
              </w:rPr>
              <w:t>переработка древесины и иных лесных ресурсов, выр</w:t>
            </w:r>
            <w:r w:rsidRPr="0099601F">
              <w:rPr>
                <w:szCs w:val="22"/>
              </w:rPr>
              <w:t>а</w:t>
            </w:r>
            <w:r w:rsidRPr="0099601F">
              <w:rPr>
                <w:szCs w:val="22"/>
              </w:rPr>
              <w:t>щивание лесных плодовых, ягодных, декоративных ра</w:t>
            </w:r>
            <w:r w:rsidRPr="0099601F">
              <w:rPr>
                <w:szCs w:val="22"/>
              </w:rPr>
              <w:t>с</w:t>
            </w:r>
            <w:r w:rsidRPr="0099601F">
              <w:rPr>
                <w:szCs w:val="22"/>
              </w:rPr>
              <w:t>тений, лекарственных растений, создание лесных пла</w:t>
            </w:r>
            <w:r w:rsidRPr="0099601F">
              <w:rPr>
                <w:szCs w:val="22"/>
              </w:rPr>
              <w:t>н</w:t>
            </w:r>
            <w:r w:rsidRPr="0099601F">
              <w:rPr>
                <w:szCs w:val="22"/>
              </w:rPr>
              <w:t>таций и их эксплуатация</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t>5.</w:t>
            </w:r>
          </w:p>
        </w:tc>
        <w:tc>
          <w:tcPr>
            <w:tcW w:w="3302" w:type="dxa"/>
          </w:tcPr>
          <w:p w:rsidR="000C7212" w:rsidRPr="0099601F" w:rsidRDefault="000C7212" w:rsidP="00E46585">
            <w:pPr>
              <w:pStyle w:val="afff2"/>
              <w:jc w:val="left"/>
              <w:rPr>
                <w:szCs w:val="22"/>
              </w:rPr>
            </w:pPr>
            <w:r w:rsidRPr="0099601F">
              <w:rPr>
                <w:szCs w:val="22"/>
              </w:rPr>
              <w:t>Участки лесов с наличием р</w:t>
            </w:r>
            <w:r w:rsidRPr="0099601F">
              <w:rPr>
                <w:szCs w:val="22"/>
              </w:rPr>
              <w:t>е</w:t>
            </w:r>
            <w:r w:rsidRPr="0099601F">
              <w:rPr>
                <w:szCs w:val="22"/>
              </w:rPr>
              <w:t>ликтовых и эндемичных раст</w:t>
            </w:r>
            <w:r w:rsidRPr="0099601F">
              <w:rPr>
                <w:szCs w:val="22"/>
              </w:rPr>
              <w:t>е</w:t>
            </w:r>
            <w:r w:rsidRPr="0099601F">
              <w:rPr>
                <w:szCs w:val="22"/>
              </w:rPr>
              <w:t>ний</w:t>
            </w:r>
          </w:p>
        </w:tc>
        <w:tc>
          <w:tcPr>
            <w:tcW w:w="5527" w:type="dxa"/>
          </w:tcPr>
          <w:p w:rsidR="000C7212" w:rsidRPr="0099601F" w:rsidRDefault="000C7212" w:rsidP="00E46585">
            <w:pPr>
              <w:pStyle w:val="afff2"/>
              <w:jc w:val="left"/>
              <w:rPr>
                <w:szCs w:val="22"/>
              </w:rPr>
            </w:pPr>
            <w:r w:rsidRPr="0099601F">
              <w:rPr>
                <w:szCs w:val="22"/>
              </w:rPr>
              <w:t xml:space="preserve">Запрещено: </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 xml:space="preserve">заготовка живицы, </w:t>
            </w:r>
          </w:p>
          <w:p w:rsidR="000C7212" w:rsidRPr="0099601F" w:rsidRDefault="000C7212" w:rsidP="00E46585">
            <w:pPr>
              <w:pStyle w:val="afff2"/>
              <w:jc w:val="left"/>
              <w:rPr>
                <w:szCs w:val="22"/>
              </w:rPr>
            </w:pPr>
            <w:r w:rsidRPr="0099601F">
              <w:rPr>
                <w:szCs w:val="22"/>
              </w:rPr>
              <w:t>переработка древесины и иных лесных ресурсов, выр</w:t>
            </w:r>
            <w:r w:rsidRPr="0099601F">
              <w:rPr>
                <w:szCs w:val="22"/>
              </w:rPr>
              <w:t>а</w:t>
            </w:r>
            <w:r w:rsidRPr="0099601F">
              <w:rPr>
                <w:szCs w:val="22"/>
              </w:rPr>
              <w:t>щивание лесных плодовых, ягодных, декоративных ра</w:t>
            </w:r>
            <w:r w:rsidRPr="0099601F">
              <w:rPr>
                <w:szCs w:val="22"/>
              </w:rPr>
              <w:t>с</w:t>
            </w:r>
            <w:r w:rsidRPr="0099601F">
              <w:rPr>
                <w:szCs w:val="22"/>
              </w:rPr>
              <w:t>тений, лекарственных растений, создание лесных пла</w:t>
            </w:r>
            <w:r w:rsidRPr="0099601F">
              <w:rPr>
                <w:szCs w:val="22"/>
              </w:rPr>
              <w:t>н</w:t>
            </w:r>
            <w:r w:rsidRPr="0099601F">
              <w:rPr>
                <w:szCs w:val="22"/>
              </w:rPr>
              <w:t>таций и их эксплуатация</w:t>
            </w:r>
          </w:p>
        </w:tc>
      </w:tr>
      <w:tr w:rsidR="000C7212" w:rsidRPr="0099601F" w:rsidTr="00E46585">
        <w:trPr>
          <w:tblCellSpacing w:w="5" w:type="nil"/>
          <w:jc w:val="center"/>
        </w:trPr>
        <w:tc>
          <w:tcPr>
            <w:tcW w:w="810" w:type="dxa"/>
          </w:tcPr>
          <w:p w:rsidR="000C7212" w:rsidRPr="0099601F" w:rsidRDefault="000C7212" w:rsidP="00E46585">
            <w:pPr>
              <w:pStyle w:val="afff2"/>
              <w:rPr>
                <w:szCs w:val="22"/>
              </w:rPr>
            </w:pPr>
            <w:r w:rsidRPr="0099601F">
              <w:rPr>
                <w:szCs w:val="22"/>
              </w:rPr>
              <w:t>6.</w:t>
            </w:r>
          </w:p>
        </w:tc>
        <w:tc>
          <w:tcPr>
            <w:tcW w:w="3302" w:type="dxa"/>
          </w:tcPr>
          <w:p w:rsidR="000C7212" w:rsidRPr="0099601F" w:rsidRDefault="000C7212" w:rsidP="00E46585">
            <w:pPr>
              <w:pStyle w:val="afff2"/>
              <w:jc w:val="left"/>
              <w:rPr>
                <w:szCs w:val="22"/>
              </w:rPr>
            </w:pPr>
            <w:r w:rsidRPr="0099601F">
              <w:rPr>
                <w:szCs w:val="22"/>
              </w:rPr>
              <w:t>Места обитания редких и нах</w:t>
            </w:r>
            <w:r w:rsidRPr="0099601F">
              <w:rPr>
                <w:szCs w:val="22"/>
              </w:rPr>
              <w:t>о</w:t>
            </w:r>
            <w:r w:rsidRPr="0099601F">
              <w:rPr>
                <w:szCs w:val="22"/>
              </w:rPr>
              <w:t>дящихся под угрозой исчезнов</w:t>
            </w:r>
            <w:r w:rsidRPr="0099601F">
              <w:rPr>
                <w:szCs w:val="22"/>
              </w:rPr>
              <w:t>е</w:t>
            </w:r>
            <w:r w:rsidRPr="0099601F">
              <w:rPr>
                <w:szCs w:val="22"/>
              </w:rPr>
              <w:t>ния диких животных</w:t>
            </w:r>
          </w:p>
        </w:tc>
        <w:tc>
          <w:tcPr>
            <w:tcW w:w="5527" w:type="dxa"/>
          </w:tcPr>
          <w:p w:rsidR="000C7212" w:rsidRPr="0099601F" w:rsidRDefault="000C7212" w:rsidP="00E46585">
            <w:pPr>
              <w:pStyle w:val="afff2"/>
              <w:jc w:val="left"/>
              <w:rPr>
                <w:szCs w:val="22"/>
              </w:rPr>
            </w:pPr>
            <w:r w:rsidRPr="0099601F">
              <w:rPr>
                <w:szCs w:val="22"/>
              </w:rPr>
              <w:t>Запрещено:</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t>проведение выборочных рубок, за исключением выбо</w:t>
            </w:r>
            <w:r w:rsidRPr="0099601F">
              <w:rPr>
                <w:szCs w:val="22"/>
              </w:rPr>
              <w:t>р</w:t>
            </w:r>
            <w:r w:rsidRPr="0099601F">
              <w:rPr>
                <w:szCs w:val="22"/>
              </w:rPr>
              <w:t xml:space="preserve">ки погибших и поврежденных лесных насаждений, </w:t>
            </w:r>
          </w:p>
          <w:p w:rsidR="000C7212" w:rsidRPr="0099601F" w:rsidRDefault="000C7212" w:rsidP="00E46585">
            <w:pPr>
              <w:pStyle w:val="afff2"/>
              <w:jc w:val="left"/>
              <w:rPr>
                <w:szCs w:val="22"/>
              </w:rPr>
            </w:pPr>
            <w:r w:rsidRPr="0099601F">
              <w:rPr>
                <w:szCs w:val="22"/>
              </w:rPr>
              <w:t>проведение рубок ухода, проводятся только рубки</w:t>
            </w:r>
          </w:p>
          <w:p w:rsidR="000C7212" w:rsidRPr="0099601F" w:rsidRDefault="000C7212" w:rsidP="00E46585">
            <w:pPr>
              <w:pStyle w:val="afff2"/>
              <w:jc w:val="left"/>
              <w:rPr>
                <w:szCs w:val="22"/>
              </w:rPr>
            </w:pPr>
            <w:r w:rsidRPr="0099601F">
              <w:rPr>
                <w:szCs w:val="22"/>
              </w:rPr>
              <w:t>погибших и отмирающих деревьев;</w:t>
            </w:r>
          </w:p>
          <w:p w:rsidR="000C7212" w:rsidRPr="0099601F" w:rsidRDefault="000C7212" w:rsidP="00E46585">
            <w:pPr>
              <w:pStyle w:val="afff2"/>
              <w:jc w:val="left"/>
              <w:rPr>
                <w:szCs w:val="22"/>
              </w:rPr>
            </w:pPr>
            <w:r w:rsidRPr="0099601F">
              <w:rPr>
                <w:szCs w:val="22"/>
              </w:rPr>
              <w:t xml:space="preserve"> проведение подсочки;</w:t>
            </w:r>
          </w:p>
          <w:p w:rsidR="000C7212" w:rsidRPr="0099601F" w:rsidRDefault="000C7212" w:rsidP="00E46585">
            <w:pPr>
              <w:pStyle w:val="afff2"/>
              <w:jc w:val="left"/>
              <w:rPr>
                <w:szCs w:val="22"/>
              </w:rPr>
            </w:pPr>
            <w:r w:rsidRPr="0099601F">
              <w:rPr>
                <w:szCs w:val="22"/>
              </w:rPr>
              <w:t xml:space="preserve"> переработка древесины и иных лесных ресурсов;</w:t>
            </w:r>
          </w:p>
          <w:p w:rsidR="000C7212" w:rsidRPr="0099601F" w:rsidRDefault="000C7212" w:rsidP="00E46585">
            <w:pPr>
              <w:pStyle w:val="afff2"/>
              <w:jc w:val="left"/>
              <w:rPr>
                <w:szCs w:val="22"/>
              </w:rPr>
            </w:pPr>
            <w:r w:rsidRPr="0099601F">
              <w:rPr>
                <w:szCs w:val="22"/>
              </w:rPr>
              <w:t xml:space="preserve"> выращивание лесных плодовых, ягодных, декорати</w:t>
            </w:r>
            <w:r w:rsidRPr="0099601F">
              <w:rPr>
                <w:szCs w:val="22"/>
              </w:rPr>
              <w:t>в</w:t>
            </w:r>
            <w:r w:rsidRPr="0099601F">
              <w:rPr>
                <w:szCs w:val="22"/>
              </w:rPr>
              <w:t>ных растений, лекарственных растений; создание ле</w:t>
            </w:r>
            <w:r w:rsidRPr="0099601F">
              <w:rPr>
                <w:szCs w:val="22"/>
              </w:rPr>
              <w:t>с</w:t>
            </w:r>
            <w:r w:rsidRPr="0099601F">
              <w:rPr>
                <w:szCs w:val="22"/>
              </w:rPr>
              <w:t>ных плантаций и их эксплуатация</w:t>
            </w:r>
          </w:p>
        </w:tc>
      </w:tr>
      <w:tr w:rsidR="000C7212" w:rsidRPr="0099601F" w:rsidTr="00E46585">
        <w:trPr>
          <w:tblCellSpacing w:w="5" w:type="nil"/>
          <w:jc w:val="center"/>
        </w:trPr>
        <w:tc>
          <w:tcPr>
            <w:tcW w:w="810" w:type="dxa"/>
            <w:vMerge w:val="restart"/>
          </w:tcPr>
          <w:p w:rsidR="000C7212" w:rsidRPr="0099601F" w:rsidRDefault="000C7212" w:rsidP="00E46585">
            <w:pPr>
              <w:pStyle w:val="afff2"/>
              <w:rPr>
                <w:szCs w:val="22"/>
              </w:rPr>
            </w:pPr>
            <w:r w:rsidRPr="0099601F">
              <w:rPr>
                <w:szCs w:val="22"/>
              </w:rPr>
              <w:t>7.</w:t>
            </w:r>
          </w:p>
        </w:tc>
        <w:tc>
          <w:tcPr>
            <w:tcW w:w="3302" w:type="dxa"/>
          </w:tcPr>
          <w:p w:rsidR="000C7212" w:rsidRPr="0099601F" w:rsidRDefault="000C7212" w:rsidP="00E46585">
            <w:pPr>
              <w:pStyle w:val="afff2"/>
              <w:jc w:val="left"/>
              <w:rPr>
                <w:szCs w:val="22"/>
              </w:rPr>
            </w:pPr>
            <w:r w:rsidRPr="0099601F">
              <w:rPr>
                <w:szCs w:val="22"/>
              </w:rPr>
              <w:t>Другие особо защитные участки лесов:</w:t>
            </w:r>
          </w:p>
        </w:tc>
        <w:tc>
          <w:tcPr>
            <w:tcW w:w="5527" w:type="dxa"/>
            <w:vMerge w:val="restart"/>
          </w:tcPr>
          <w:p w:rsidR="000C7212" w:rsidRPr="0099601F" w:rsidRDefault="000C7212" w:rsidP="00E46585">
            <w:pPr>
              <w:pStyle w:val="afff2"/>
              <w:jc w:val="left"/>
              <w:rPr>
                <w:szCs w:val="22"/>
              </w:rPr>
            </w:pPr>
            <w:r w:rsidRPr="0099601F">
              <w:rPr>
                <w:szCs w:val="22"/>
              </w:rPr>
              <w:t>Запрещено:</w:t>
            </w:r>
          </w:p>
          <w:p w:rsidR="000C7212" w:rsidRPr="0099601F" w:rsidRDefault="000C7212" w:rsidP="00E46585">
            <w:pPr>
              <w:pStyle w:val="afff2"/>
              <w:jc w:val="left"/>
              <w:rPr>
                <w:szCs w:val="22"/>
              </w:rPr>
            </w:pPr>
            <w:r w:rsidRPr="0099601F">
              <w:rPr>
                <w:szCs w:val="22"/>
              </w:rPr>
              <w:t>проведение сплошных рубок лесных насаждений, за и</w:t>
            </w:r>
            <w:r w:rsidRPr="0099601F">
              <w:rPr>
                <w:szCs w:val="22"/>
              </w:rPr>
              <w:t>с</w:t>
            </w:r>
            <w:r w:rsidRPr="0099601F">
              <w:rPr>
                <w:szCs w:val="22"/>
              </w:rPr>
              <w:t>ключением случаев, предусмотренных частью 4 статьи 17 Лесного Кодекса Российской Федерации,</w:t>
            </w:r>
          </w:p>
          <w:p w:rsidR="000C7212" w:rsidRPr="0099601F" w:rsidRDefault="000C7212" w:rsidP="00E46585">
            <w:pPr>
              <w:pStyle w:val="afff2"/>
              <w:jc w:val="left"/>
              <w:rPr>
                <w:szCs w:val="22"/>
              </w:rPr>
            </w:pPr>
            <w:r w:rsidRPr="0099601F">
              <w:rPr>
                <w:szCs w:val="22"/>
              </w:rPr>
              <w:lastRenderedPageBreak/>
              <w:t>проведение выборочных рубок, за исключением выбо</w:t>
            </w:r>
            <w:r w:rsidRPr="0099601F">
              <w:rPr>
                <w:szCs w:val="22"/>
              </w:rPr>
              <w:t>р</w:t>
            </w:r>
            <w:r w:rsidRPr="0099601F">
              <w:rPr>
                <w:szCs w:val="22"/>
              </w:rPr>
              <w:t>ки погибших и поврежденных лесных насаждений,</w:t>
            </w:r>
          </w:p>
          <w:p w:rsidR="000C7212" w:rsidRPr="0099601F" w:rsidRDefault="000C7212" w:rsidP="00E46585">
            <w:pPr>
              <w:pStyle w:val="afff2"/>
              <w:jc w:val="left"/>
              <w:rPr>
                <w:szCs w:val="22"/>
              </w:rPr>
            </w:pPr>
            <w:r w:rsidRPr="0099601F">
              <w:rPr>
                <w:szCs w:val="22"/>
              </w:rPr>
              <w:t xml:space="preserve"> проведение подсочки;</w:t>
            </w:r>
          </w:p>
          <w:p w:rsidR="000C7212" w:rsidRPr="0099601F" w:rsidRDefault="000C7212" w:rsidP="00E46585">
            <w:pPr>
              <w:pStyle w:val="afff2"/>
              <w:jc w:val="left"/>
              <w:rPr>
                <w:szCs w:val="22"/>
              </w:rPr>
            </w:pPr>
            <w:r w:rsidRPr="0099601F">
              <w:rPr>
                <w:szCs w:val="22"/>
              </w:rPr>
              <w:t xml:space="preserve"> переработка древесины и иных лесных ресурсов; </w:t>
            </w:r>
          </w:p>
          <w:p w:rsidR="000C7212" w:rsidRPr="0099601F" w:rsidRDefault="000C7212" w:rsidP="00E46585">
            <w:pPr>
              <w:pStyle w:val="afff2"/>
              <w:jc w:val="left"/>
              <w:rPr>
                <w:szCs w:val="22"/>
              </w:rPr>
            </w:pPr>
            <w:r w:rsidRPr="0099601F">
              <w:rPr>
                <w:szCs w:val="22"/>
              </w:rPr>
              <w:t xml:space="preserve"> выращивание лесных плодовых, ягодных, декорати</w:t>
            </w:r>
            <w:r w:rsidRPr="0099601F">
              <w:rPr>
                <w:szCs w:val="22"/>
              </w:rPr>
              <w:t>в</w:t>
            </w:r>
            <w:r w:rsidRPr="0099601F">
              <w:rPr>
                <w:szCs w:val="22"/>
              </w:rPr>
              <w:t xml:space="preserve">ных растений, лекарственных растений; </w:t>
            </w:r>
          </w:p>
          <w:p w:rsidR="000C7212" w:rsidRPr="0099601F" w:rsidRDefault="000C7212" w:rsidP="00E46585">
            <w:pPr>
              <w:pStyle w:val="afff2"/>
              <w:jc w:val="left"/>
              <w:rPr>
                <w:szCs w:val="22"/>
              </w:rPr>
            </w:pPr>
            <w:r w:rsidRPr="0099601F">
              <w:rPr>
                <w:szCs w:val="22"/>
              </w:rPr>
              <w:t xml:space="preserve"> создание лесных плантаций и их эксплуатация</w:t>
            </w: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 xml:space="preserve">полосы леса в горах вдоль верхней его границы с </w:t>
            </w:r>
            <w:r w:rsidRPr="0099601F">
              <w:rPr>
                <w:szCs w:val="22"/>
              </w:rPr>
              <w:lastRenderedPageBreak/>
              <w:t>безлесным пространством;</w:t>
            </w:r>
          </w:p>
        </w:tc>
        <w:tc>
          <w:tcPr>
            <w:tcW w:w="5527" w:type="dxa"/>
            <w:vMerge/>
          </w:tcPr>
          <w:p w:rsidR="000C7212" w:rsidRPr="0099601F" w:rsidRDefault="000C7212" w:rsidP="00E46585">
            <w:pPr>
              <w:pStyle w:val="afff2"/>
              <w:jc w:val="left"/>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небольшие участки л</w:t>
            </w:r>
            <w:r w:rsidRPr="0099601F">
              <w:rPr>
                <w:szCs w:val="22"/>
              </w:rPr>
              <w:t>е</w:t>
            </w:r>
            <w:r w:rsidRPr="0099601F">
              <w:rPr>
                <w:szCs w:val="22"/>
              </w:rPr>
              <w:t>сов, расположенные среди безлесных пространств;</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защитные полосы лесов вдоль гребней и линий вод</w:t>
            </w:r>
            <w:r w:rsidRPr="0099601F">
              <w:rPr>
                <w:szCs w:val="22"/>
              </w:rPr>
              <w:t>о</w:t>
            </w:r>
            <w:r w:rsidRPr="0099601F">
              <w:rPr>
                <w:szCs w:val="22"/>
              </w:rPr>
              <w:t>разделов;</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леса на крутых горных склонах;</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особо охранные части г</w:t>
            </w:r>
            <w:r w:rsidRPr="0099601F">
              <w:rPr>
                <w:szCs w:val="22"/>
              </w:rPr>
              <w:t>о</w:t>
            </w:r>
            <w:r w:rsidRPr="0099601F">
              <w:rPr>
                <w:szCs w:val="22"/>
              </w:rPr>
              <w:t>сударственных природных з</w:t>
            </w:r>
            <w:r w:rsidRPr="0099601F">
              <w:rPr>
                <w:szCs w:val="22"/>
              </w:rPr>
              <w:t>а</w:t>
            </w:r>
            <w:r w:rsidRPr="0099601F">
              <w:rPr>
                <w:szCs w:val="22"/>
              </w:rPr>
              <w:t>казников и других особо о</w:t>
            </w:r>
            <w:r w:rsidRPr="0099601F">
              <w:rPr>
                <w:szCs w:val="22"/>
              </w:rPr>
              <w:t>х</w:t>
            </w:r>
            <w:r w:rsidRPr="0099601F">
              <w:rPr>
                <w:szCs w:val="22"/>
              </w:rPr>
              <w:t>раняемых природных терр</w:t>
            </w:r>
            <w:r w:rsidRPr="0099601F">
              <w:rPr>
                <w:szCs w:val="22"/>
              </w:rPr>
              <w:t>и</w:t>
            </w:r>
            <w:r w:rsidRPr="0099601F">
              <w:rPr>
                <w:szCs w:val="22"/>
              </w:rPr>
              <w:t>торий;</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леса в охранных зонах государственных природных заповедников, национальных парков и иных особо охраня</w:t>
            </w:r>
            <w:r w:rsidRPr="0099601F">
              <w:rPr>
                <w:szCs w:val="22"/>
              </w:rPr>
              <w:t>е</w:t>
            </w:r>
            <w:r w:rsidRPr="0099601F">
              <w:rPr>
                <w:szCs w:val="22"/>
              </w:rPr>
              <w:t>мых природных территорий, а также территории, зарезерв</w:t>
            </w:r>
            <w:r w:rsidRPr="0099601F">
              <w:rPr>
                <w:szCs w:val="22"/>
              </w:rPr>
              <w:t>и</w:t>
            </w:r>
            <w:r w:rsidRPr="0099601F">
              <w:rPr>
                <w:szCs w:val="22"/>
              </w:rPr>
              <w:t>рованные для создания особо охраняемых природных те</w:t>
            </w:r>
            <w:r w:rsidRPr="0099601F">
              <w:rPr>
                <w:szCs w:val="22"/>
              </w:rPr>
              <w:t>р</w:t>
            </w:r>
            <w:r w:rsidRPr="0099601F">
              <w:rPr>
                <w:szCs w:val="22"/>
              </w:rPr>
              <w:t>риторий федерального знач</w:t>
            </w:r>
            <w:r w:rsidRPr="0099601F">
              <w:rPr>
                <w:szCs w:val="22"/>
              </w:rPr>
              <w:t>е</w:t>
            </w:r>
            <w:r w:rsidRPr="0099601F">
              <w:rPr>
                <w:szCs w:val="22"/>
              </w:rPr>
              <w:t>ния;</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лесов вокруг глухариных токов;</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лесов вокруг е</w:t>
            </w:r>
            <w:r w:rsidRPr="0099601F">
              <w:rPr>
                <w:szCs w:val="22"/>
              </w:rPr>
              <w:t>с</w:t>
            </w:r>
            <w:r w:rsidRPr="0099601F">
              <w:rPr>
                <w:szCs w:val="22"/>
              </w:rPr>
              <w:t>тественных солонцов;</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полосы лесов по берегам рек или иных водных объе</w:t>
            </w:r>
            <w:r w:rsidRPr="0099601F">
              <w:rPr>
                <w:szCs w:val="22"/>
              </w:rPr>
              <w:t>к</w:t>
            </w:r>
            <w:r w:rsidRPr="0099601F">
              <w:rPr>
                <w:szCs w:val="22"/>
              </w:rPr>
              <w:t>тов, заселенных бобрами;</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медоносные участки л</w:t>
            </w:r>
            <w:r w:rsidRPr="0099601F">
              <w:rPr>
                <w:szCs w:val="22"/>
              </w:rPr>
              <w:t>е</w:t>
            </w:r>
            <w:r w:rsidRPr="0099601F">
              <w:rPr>
                <w:szCs w:val="22"/>
              </w:rPr>
              <w:t>сов;</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постоянные пробные площади;</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лесов вокруг с</w:t>
            </w:r>
            <w:r w:rsidRPr="0099601F">
              <w:rPr>
                <w:szCs w:val="22"/>
              </w:rPr>
              <w:t>а</w:t>
            </w:r>
            <w:r w:rsidRPr="0099601F">
              <w:rPr>
                <w:szCs w:val="22"/>
              </w:rPr>
              <w:t>наториев, детских лагерей, домов отдыха, пансионатов, туристических баз и других лечебных и оздоровительных учреждений;</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лесов вокруг м</w:t>
            </w:r>
            <w:r w:rsidRPr="0099601F">
              <w:rPr>
                <w:szCs w:val="22"/>
              </w:rPr>
              <w:t>и</w:t>
            </w:r>
            <w:r w:rsidRPr="0099601F">
              <w:rPr>
                <w:szCs w:val="22"/>
              </w:rPr>
              <w:t>неральных источников, и</w:t>
            </w:r>
            <w:r w:rsidRPr="0099601F">
              <w:rPr>
                <w:szCs w:val="22"/>
              </w:rPr>
              <w:t>с</w:t>
            </w:r>
            <w:r w:rsidRPr="0099601F">
              <w:rPr>
                <w:szCs w:val="22"/>
              </w:rPr>
              <w:t>пользуемых в лечебных и о</w:t>
            </w:r>
            <w:r w:rsidRPr="0099601F">
              <w:rPr>
                <w:szCs w:val="22"/>
              </w:rPr>
              <w:t>з</w:t>
            </w:r>
            <w:r w:rsidRPr="0099601F">
              <w:rPr>
                <w:szCs w:val="22"/>
              </w:rPr>
              <w:t>доровительных целях или имеющих перспективное зн</w:t>
            </w:r>
            <w:r w:rsidRPr="0099601F">
              <w:rPr>
                <w:szCs w:val="22"/>
              </w:rPr>
              <w:t>а</w:t>
            </w:r>
            <w:r w:rsidRPr="0099601F">
              <w:rPr>
                <w:szCs w:val="22"/>
              </w:rPr>
              <w:t>чение;</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полосы лесов вдоль п</w:t>
            </w:r>
            <w:r w:rsidRPr="0099601F">
              <w:rPr>
                <w:szCs w:val="22"/>
              </w:rPr>
              <w:t>о</w:t>
            </w:r>
            <w:r w:rsidRPr="0099601F">
              <w:rPr>
                <w:szCs w:val="22"/>
              </w:rPr>
              <w:t>стоянных, утвержденных в у</w:t>
            </w:r>
            <w:r w:rsidRPr="0099601F">
              <w:rPr>
                <w:szCs w:val="22"/>
              </w:rPr>
              <w:t>с</w:t>
            </w:r>
            <w:r w:rsidRPr="0099601F">
              <w:rPr>
                <w:szCs w:val="22"/>
              </w:rPr>
              <w:t>тановленном порядке трасс туристических маршрутов ф</w:t>
            </w:r>
            <w:r w:rsidRPr="0099601F">
              <w:rPr>
                <w:szCs w:val="22"/>
              </w:rPr>
              <w:t>е</w:t>
            </w:r>
            <w:r w:rsidRPr="0099601F">
              <w:rPr>
                <w:szCs w:val="22"/>
              </w:rPr>
              <w:t>дерального или регионального значения;</w:t>
            </w:r>
          </w:p>
        </w:tc>
        <w:tc>
          <w:tcPr>
            <w:tcW w:w="5527" w:type="dxa"/>
            <w:vMerge/>
          </w:tcPr>
          <w:p w:rsidR="000C7212" w:rsidRPr="0099601F" w:rsidRDefault="000C7212" w:rsidP="00E46585">
            <w:pPr>
              <w:pStyle w:val="afff2"/>
              <w:rPr>
                <w:szCs w:val="22"/>
              </w:rPr>
            </w:pPr>
          </w:p>
        </w:tc>
      </w:tr>
      <w:tr w:rsidR="000C7212" w:rsidRPr="0099601F" w:rsidTr="00E46585">
        <w:trPr>
          <w:tblCellSpacing w:w="5" w:type="nil"/>
          <w:jc w:val="center"/>
        </w:trPr>
        <w:tc>
          <w:tcPr>
            <w:tcW w:w="810" w:type="dxa"/>
            <w:vMerge/>
          </w:tcPr>
          <w:p w:rsidR="000C7212" w:rsidRPr="0099601F" w:rsidRDefault="000C7212" w:rsidP="00E46585">
            <w:pPr>
              <w:pStyle w:val="afff2"/>
              <w:rPr>
                <w:szCs w:val="22"/>
              </w:rPr>
            </w:pPr>
          </w:p>
        </w:tc>
        <w:tc>
          <w:tcPr>
            <w:tcW w:w="3302" w:type="dxa"/>
          </w:tcPr>
          <w:p w:rsidR="000C7212" w:rsidRPr="0099601F" w:rsidRDefault="000C7212" w:rsidP="005D00EE">
            <w:pPr>
              <w:pStyle w:val="afff2"/>
              <w:numPr>
                <w:ilvl w:val="0"/>
                <w:numId w:val="4"/>
              </w:numPr>
              <w:ind w:left="250" w:firstLine="0"/>
              <w:jc w:val="left"/>
              <w:rPr>
                <w:szCs w:val="22"/>
              </w:rPr>
            </w:pPr>
            <w:r w:rsidRPr="0099601F">
              <w:rPr>
                <w:szCs w:val="22"/>
              </w:rPr>
              <w:t>участки лесов вокруг сельских населенных пунктов и садовых товариществ</w:t>
            </w:r>
          </w:p>
        </w:tc>
        <w:tc>
          <w:tcPr>
            <w:tcW w:w="5527" w:type="dxa"/>
            <w:vMerge/>
          </w:tcPr>
          <w:p w:rsidR="000C7212" w:rsidRPr="0099601F" w:rsidRDefault="000C7212" w:rsidP="00E46585">
            <w:pPr>
              <w:pStyle w:val="afff2"/>
              <w:rPr>
                <w:szCs w:val="22"/>
              </w:rPr>
            </w:pPr>
          </w:p>
        </w:tc>
      </w:tr>
    </w:tbl>
    <w:p w:rsidR="00E46585" w:rsidRPr="0099601F" w:rsidRDefault="00E46585" w:rsidP="00E46585">
      <w:pPr>
        <w:widowControl w:val="0"/>
        <w:spacing w:line="360" w:lineRule="auto"/>
        <w:ind w:firstLine="851"/>
        <w:jc w:val="both"/>
      </w:pPr>
      <w:r w:rsidRPr="0099601F">
        <w:t>В городских лесах городского округа «Город Калининград» особо защитные участки л</w:t>
      </w:r>
      <w:r w:rsidRPr="0099601F">
        <w:t>е</w:t>
      </w:r>
      <w:r w:rsidRPr="0099601F">
        <w:t>сов не выделяются.</w:t>
      </w:r>
    </w:p>
    <w:p w:rsidR="00F816C5" w:rsidRPr="0099601F" w:rsidRDefault="00F816C5" w:rsidP="00F816C5">
      <w:pPr>
        <w:pStyle w:val="afff1"/>
      </w:pPr>
      <w:bookmarkStart w:id="228" w:name="_Toc418849696"/>
      <w:bookmarkStart w:id="229" w:name="_Toc466450535"/>
      <w:bookmarkStart w:id="230" w:name="_Toc498786384"/>
      <w:bookmarkStart w:id="231" w:name="_Toc508534096"/>
      <w:r w:rsidRPr="0099601F">
        <w:t>3.3. Ограничения по видам использования лесов</w:t>
      </w:r>
      <w:bookmarkEnd w:id="228"/>
      <w:bookmarkEnd w:id="229"/>
      <w:bookmarkEnd w:id="230"/>
    </w:p>
    <w:p w:rsidR="00F816C5" w:rsidRPr="0099601F" w:rsidRDefault="00F816C5" w:rsidP="00F816C5">
      <w:pPr>
        <w:pStyle w:val="a5"/>
        <w:ind w:firstLine="851"/>
      </w:pPr>
      <w:r w:rsidRPr="0099601F">
        <w:t>Та</w:t>
      </w:r>
      <w:r w:rsidRPr="0099601F">
        <w:rPr>
          <w:spacing w:val="1"/>
        </w:rPr>
        <w:t>б</w:t>
      </w:r>
      <w:r w:rsidRPr="0099601F">
        <w:t>л</w:t>
      </w:r>
      <w:r w:rsidRPr="0099601F">
        <w:rPr>
          <w:spacing w:val="1"/>
        </w:rPr>
        <w:t>и</w:t>
      </w:r>
      <w:r w:rsidR="00E46585" w:rsidRPr="0099601F">
        <w:t>ца 3.3.1 - Ограничения по видам использования лесов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9"/>
        <w:gridCol w:w="6210"/>
      </w:tblGrid>
      <w:tr w:rsidR="00980B8B" w:rsidRPr="0099601F" w:rsidTr="00E46585">
        <w:trPr>
          <w:trHeight w:val="20"/>
          <w:tblHeader/>
          <w:jc w:val="center"/>
        </w:trPr>
        <w:tc>
          <w:tcPr>
            <w:tcW w:w="3429" w:type="dxa"/>
            <w:shd w:val="clear" w:color="auto" w:fill="auto"/>
            <w:noWrap/>
            <w:vAlign w:val="center"/>
            <w:hideMark/>
          </w:tcPr>
          <w:bookmarkEnd w:id="231"/>
          <w:p w:rsidR="00980B8B" w:rsidRPr="0099601F" w:rsidRDefault="00980B8B" w:rsidP="00E46585">
            <w:pPr>
              <w:pStyle w:val="affc"/>
              <w:rPr>
                <w:szCs w:val="22"/>
              </w:rPr>
            </w:pPr>
            <w:r w:rsidRPr="0099601F">
              <w:rPr>
                <w:szCs w:val="22"/>
              </w:rPr>
              <w:t>Виды использования лесов</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Ограничения</w:t>
            </w:r>
          </w:p>
        </w:tc>
      </w:tr>
      <w:tr w:rsidR="00980B8B" w:rsidRPr="0099601F" w:rsidTr="00E46585">
        <w:trPr>
          <w:trHeight w:val="20"/>
          <w:tblHeader/>
          <w:jc w:val="center"/>
        </w:trPr>
        <w:tc>
          <w:tcPr>
            <w:tcW w:w="3429" w:type="dxa"/>
            <w:shd w:val="clear" w:color="auto" w:fill="auto"/>
            <w:noWrap/>
            <w:vAlign w:val="center"/>
            <w:hideMark/>
          </w:tcPr>
          <w:p w:rsidR="00980B8B" w:rsidRPr="0099601F" w:rsidRDefault="00980B8B" w:rsidP="00E46585">
            <w:pPr>
              <w:pStyle w:val="affc"/>
              <w:rPr>
                <w:bCs/>
                <w:szCs w:val="22"/>
              </w:rPr>
            </w:pPr>
            <w:r w:rsidRPr="0099601F">
              <w:rPr>
                <w:bCs/>
                <w:szCs w:val="22"/>
              </w:rPr>
              <w:t>1</w:t>
            </w:r>
          </w:p>
        </w:tc>
        <w:tc>
          <w:tcPr>
            <w:tcW w:w="6210" w:type="dxa"/>
            <w:shd w:val="clear" w:color="auto" w:fill="auto"/>
            <w:noWrap/>
            <w:vAlign w:val="center"/>
            <w:hideMark/>
          </w:tcPr>
          <w:p w:rsidR="00980B8B" w:rsidRPr="0099601F" w:rsidRDefault="00980B8B" w:rsidP="00E46585">
            <w:pPr>
              <w:pStyle w:val="affc"/>
              <w:rPr>
                <w:bCs/>
                <w:szCs w:val="22"/>
              </w:rPr>
            </w:pPr>
            <w:r w:rsidRPr="0099601F">
              <w:rPr>
                <w:bCs/>
                <w:szCs w:val="22"/>
              </w:rPr>
              <w:t>2</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Заготовка древесины</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При заготовке древесины:</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использование русел рек и ручьев в качестве трасс волоков и лесных дорог;</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повреждение лесных насаждений, раст</w:t>
            </w:r>
            <w:r w:rsidRPr="0099601F">
              <w:rPr>
                <w:szCs w:val="22"/>
              </w:rPr>
              <w:t>и</w:t>
            </w:r>
            <w:r w:rsidRPr="0099601F">
              <w:rPr>
                <w:szCs w:val="22"/>
              </w:rPr>
              <w:t>тельного покрова и почв, захламление лесов промышле</w:t>
            </w:r>
            <w:r w:rsidRPr="0099601F">
              <w:rPr>
                <w:szCs w:val="22"/>
              </w:rPr>
              <w:t>н</w:t>
            </w:r>
            <w:r w:rsidRPr="0099601F">
              <w:rPr>
                <w:szCs w:val="22"/>
              </w:rPr>
              <w:t>ными и иными отходами за пределами лесосеки;</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необходимо сохранять дороги, мосты и просеки, а также осушительную сеть, дорожные, гидромелиоративные и др</w:t>
            </w:r>
            <w:r w:rsidRPr="0099601F">
              <w:rPr>
                <w:szCs w:val="22"/>
              </w:rPr>
              <w:t>у</w:t>
            </w:r>
            <w:r w:rsidRPr="0099601F">
              <w:rPr>
                <w:szCs w:val="22"/>
              </w:rPr>
              <w:t>гие сооружения, водотоки, ручьи, реки;</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w:t>
            </w:r>
            <w:r w:rsidRPr="0099601F">
              <w:rPr>
                <w:szCs w:val="22"/>
              </w:rPr>
              <w:t>е</w:t>
            </w:r>
            <w:r w:rsidRPr="0099601F">
              <w:rPr>
                <w:szCs w:val="22"/>
              </w:rPr>
              <w:t>жащего сохранению.</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запрещается уничтожение или повреждение граничных, квартальных, лесосечных и других столбов и знаков, клейм и номеров на деревьях и пнях;</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запрещается рубка и повреждение деревьев, не предназн</w:t>
            </w:r>
            <w:r w:rsidRPr="0099601F">
              <w:rPr>
                <w:szCs w:val="22"/>
              </w:rPr>
              <w:t>а</w:t>
            </w:r>
            <w:r w:rsidRPr="0099601F">
              <w:rPr>
                <w:szCs w:val="22"/>
              </w:rPr>
              <w:t>ченных для рубки и подлежащих сохранению в соответс</w:t>
            </w:r>
            <w:r w:rsidRPr="0099601F">
              <w:rPr>
                <w:szCs w:val="22"/>
              </w:rPr>
              <w:t>т</w:t>
            </w:r>
            <w:r w:rsidRPr="0099601F">
              <w:rPr>
                <w:szCs w:val="22"/>
              </w:rPr>
              <w:t>вии с настоящими Правилами заготовки древесины и ле</w:t>
            </w:r>
            <w:r w:rsidRPr="0099601F">
              <w:rPr>
                <w:szCs w:val="22"/>
              </w:rPr>
              <w:t>с</w:t>
            </w:r>
            <w:r w:rsidRPr="0099601F">
              <w:rPr>
                <w:szCs w:val="22"/>
              </w:rPr>
              <w:t>ным законодательством Российской Федерации, в том числе источников обсеменения и плюсовых деревьев;</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заготовка древесины по истечении разр</w:t>
            </w:r>
            <w:r w:rsidRPr="0099601F">
              <w:rPr>
                <w:szCs w:val="22"/>
              </w:rPr>
              <w:t>е</w:t>
            </w:r>
            <w:r w:rsidRPr="0099601F">
              <w:rPr>
                <w:szCs w:val="22"/>
              </w:rPr>
              <w:t>шенного срока (включая предоставление отсрочки), а также заготовка древесины после приостановления или прекращ</w:t>
            </w:r>
            <w:r w:rsidRPr="0099601F">
              <w:rPr>
                <w:szCs w:val="22"/>
              </w:rPr>
              <w:t>е</w:t>
            </w:r>
            <w:r w:rsidRPr="0099601F">
              <w:rPr>
                <w:szCs w:val="22"/>
              </w:rPr>
              <w:t>ния права пользования;</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оставление не вывезенной в установленный срок (включая предоставление отсрочки) древесины на л</w:t>
            </w:r>
            <w:r w:rsidRPr="0099601F">
              <w:rPr>
                <w:szCs w:val="22"/>
              </w:rPr>
              <w:t>е</w:t>
            </w:r>
            <w:r w:rsidRPr="0099601F">
              <w:rPr>
                <w:szCs w:val="22"/>
              </w:rPr>
              <w:t>сосеке;</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вывозка, трелевка древесины в места, не предусмотренные технологической картой разработки лес</w:t>
            </w:r>
            <w:r w:rsidRPr="0099601F">
              <w:rPr>
                <w:szCs w:val="22"/>
              </w:rPr>
              <w:t>о</w:t>
            </w:r>
            <w:r w:rsidRPr="0099601F">
              <w:rPr>
                <w:szCs w:val="22"/>
              </w:rPr>
              <w:t>секи;</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невыполнение или несвоевременное выпо</w:t>
            </w:r>
            <w:r w:rsidRPr="0099601F">
              <w:rPr>
                <w:szCs w:val="22"/>
              </w:rPr>
              <w:t>л</w:t>
            </w:r>
            <w:r w:rsidRPr="0099601F">
              <w:rPr>
                <w:szCs w:val="22"/>
              </w:rPr>
              <w:t>нение работ по очистке лесосеки;</w:t>
            </w:r>
          </w:p>
          <w:p w:rsidR="00980B8B" w:rsidRPr="0099601F" w:rsidRDefault="00980B8B" w:rsidP="005D00EE">
            <w:pPr>
              <w:pStyle w:val="affc"/>
              <w:widowControl w:val="0"/>
              <w:numPr>
                <w:ilvl w:val="0"/>
                <w:numId w:val="6"/>
              </w:numPr>
              <w:autoSpaceDE w:val="0"/>
              <w:autoSpaceDN w:val="0"/>
              <w:adjustRightInd w:val="0"/>
              <w:ind w:left="291" w:hanging="283"/>
              <w:jc w:val="both"/>
              <w:rPr>
                <w:szCs w:val="22"/>
              </w:rPr>
            </w:pPr>
            <w:r w:rsidRPr="0099601F">
              <w:rPr>
                <w:szCs w:val="22"/>
              </w:rPr>
              <w:t>не допускается уничтожение верхнего плодородного слоя почвы, вне волоков и погрузочных площадок;</w:t>
            </w:r>
          </w:p>
          <w:p w:rsidR="00980B8B" w:rsidRPr="0099601F" w:rsidRDefault="00980B8B" w:rsidP="00E46585">
            <w:pPr>
              <w:pStyle w:val="affc"/>
              <w:rPr>
                <w:szCs w:val="22"/>
              </w:rPr>
            </w:pPr>
            <w:r w:rsidRPr="0099601F">
              <w:rPr>
                <w:szCs w:val="22"/>
              </w:rPr>
              <w:t>Перечень видов (пород) деревьев и кустарников, заготовка древесины которых не допускается, утверждается уполном</w:t>
            </w:r>
            <w:r w:rsidRPr="0099601F">
              <w:rPr>
                <w:szCs w:val="22"/>
              </w:rPr>
              <w:t>о</w:t>
            </w:r>
            <w:r w:rsidRPr="0099601F">
              <w:rPr>
                <w:szCs w:val="22"/>
              </w:rPr>
              <w:t>ченным федеральным органом исполнительной власти.</w:t>
            </w:r>
          </w:p>
          <w:p w:rsidR="00980B8B" w:rsidRPr="0099601F" w:rsidRDefault="00980B8B" w:rsidP="00E46585">
            <w:pPr>
              <w:pStyle w:val="affc"/>
              <w:rPr>
                <w:szCs w:val="22"/>
              </w:rPr>
            </w:pPr>
            <w:bookmarkStart w:id="232" w:name="Par81"/>
            <w:bookmarkEnd w:id="232"/>
            <w:r w:rsidRPr="0099601F">
              <w:rPr>
                <w:szCs w:val="22"/>
              </w:rPr>
              <w:t>При заготовке древесины на лесосеках не допускается рубка жизнеспособных деревьев ценных древесных пород (дуба, б</w:t>
            </w:r>
            <w:r w:rsidRPr="0099601F">
              <w:rPr>
                <w:szCs w:val="22"/>
              </w:rPr>
              <w:t>у</w:t>
            </w:r>
            <w:r w:rsidRPr="0099601F">
              <w:rPr>
                <w:szCs w:val="22"/>
              </w:rPr>
              <w:t xml:space="preserve">ка, ясеня, кедра, липы, граба, ильма, ольхи черной, каштана </w:t>
            </w:r>
            <w:r w:rsidRPr="0099601F">
              <w:rPr>
                <w:szCs w:val="22"/>
              </w:rPr>
              <w:lastRenderedPageBreak/>
              <w:t>посевного), произрастающих на границе их естественного ареала (в случаях, когда доля площади насаждений соответс</w:t>
            </w:r>
            <w:r w:rsidRPr="0099601F">
              <w:rPr>
                <w:szCs w:val="22"/>
              </w:rPr>
              <w:t>т</w:t>
            </w:r>
            <w:r w:rsidRPr="0099601F">
              <w:rPr>
                <w:szCs w:val="22"/>
              </w:rPr>
              <w:t>вующей древесной породы в составе лесов не превышает 1 процента от площади лесничества (лесопарка).</w:t>
            </w:r>
          </w:p>
          <w:p w:rsidR="00980B8B" w:rsidRPr="0099601F" w:rsidRDefault="00980B8B" w:rsidP="00E46585">
            <w:pPr>
              <w:pStyle w:val="affc"/>
              <w:rPr>
                <w:szCs w:val="22"/>
              </w:rPr>
            </w:pPr>
            <w:r w:rsidRPr="0099601F">
              <w:rPr>
                <w:szCs w:val="22"/>
              </w:rPr>
              <w:t>Подлежат сохранению особи видов, занесенных в Красную Книгу Российской Федерации, в красные книги субъектов Ро</w:t>
            </w:r>
            <w:r w:rsidRPr="0099601F">
              <w:rPr>
                <w:szCs w:val="22"/>
              </w:rPr>
              <w:t>с</w:t>
            </w:r>
            <w:r w:rsidRPr="0099601F">
              <w:rPr>
                <w:szCs w:val="22"/>
              </w:rPr>
              <w:t>сийской Федерации.</w:t>
            </w:r>
          </w:p>
          <w:p w:rsidR="00980B8B" w:rsidRPr="0099601F" w:rsidRDefault="00980B8B" w:rsidP="00E46585">
            <w:pPr>
              <w:pStyle w:val="affc"/>
              <w:rPr>
                <w:szCs w:val="22"/>
              </w:rPr>
            </w:pPr>
            <w:r w:rsidRPr="0099601F">
              <w:rPr>
                <w:szCs w:val="22"/>
              </w:rPr>
              <w:t>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w:t>
            </w:r>
          </w:p>
          <w:p w:rsidR="00980B8B" w:rsidRPr="0099601F" w:rsidRDefault="00980B8B" w:rsidP="00E46585">
            <w:pPr>
              <w:pStyle w:val="affc"/>
              <w:rPr>
                <w:szCs w:val="22"/>
              </w:rPr>
            </w:pPr>
            <w:r w:rsidRPr="0099601F">
              <w:rPr>
                <w:szCs w:val="22"/>
              </w:rPr>
              <w:t>При заготовке древесины в целях повышения биоразнообразия лесов на лесосеках могут сохраняться отдельные ценные дер</w:t>
            </w:r>
            <w:r w:rsidRPr="0099601F">
              <w:rPr>
                <w:szCs w:val="22"/>
              </w:rPr>
              <w:t>е</w:t>
            </w:r>
            <w:r w:rsidRPr="0099601F">
              <w:rPr>
                <w:szCs w:val="22"/>
              </w:rPr>
              <w:t>вья в любом ярусе и их группы (старовозрастные деревья, д</w:t>
            </w:r>
            <w:r w:rsidRPr="0099601F">
              <w:rPr>
                <w:szCs w:val="22"/>
              </w:rPr>
              <w:t>е</w:t>
            </w:r>
            <w:r w:rsidRPr="0099601F">
              <w:rPr>
                <w:szCs w:val="22"/>
              </w:rPr>
              <w:t>ревья с дуплами, гнездами птиц, а также потенциально пр</w:t>
            </w:r>
            <w:r w:rsidRPr="0099601F">
              <w:rPr>
                <w:szCs w:val="22"/>
              </w:rPr>
              <w:t>и</w:t>
            </w:r>
            <w:r w:rsidRPr="0099601F">
              <w:rPr>
                <w:szCs w:val="22"/>
              </w:rPr>
              <w:t>годные для гнездования и мест укрытия мелких животных и т.п.).</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lastRenderedPageBreak/>
              <w:t>Заготовка живицы</w:t>
            </w:r>
          </w:p>
        </w:tc>
        <w:tc>
          <w:tcPr>
            <w:tcW w:w="6210" w:type="dxa"/>
            <w:shd w:val="clear" w:color="auto" w:fill="auto"/>
            <w:noWrap/>
            <w:vAlign w:val="center"/>
            <w:hideMark/>
          </w:tcPr>
          <w:p w:rsidR="00980B8B" w:rsidRPr="0099601F" w:rsidRDefault="00980B8B" w:rsidP="00E46585">
            <w:pPr>
              <w:pStyle w:val="affc"/>
              <w:jc w:val="left"/>
              <w:rPr>
                <w:szCs w:val="22"/>
              </w:rPr>
            </w:pPr>
            <w:r w:rsidRPr="0099601F">
              <w:rPr>
                <w:szCs w:val="22"/>
              </w:rPr>
              <w:t>Не допускается проведение подсочки:</w:t>
            </w:r>
          </w:p>
          <w:p w:rsidR="00980B8B" w:rsidRPr="0099601F" w:rsidRDefault="00980B8B" w:rsidP="005D00EE">
            <w:pPr>
              <w:pStyle w:val="affc"/>
              <w:widowControl w:val="0"/>
              <w:numPr>
                <w:ilvl w:val="0"/>
                <w:numId w:val="7"/>
              </w:numPr>
              <w:autoSpaceDE w:val="0"/>
              <w:autoSpaceDN w:val="0"/>
              <w:adjustRightInd w:val="0"/>
              <w:ind w:left="291" w:hanging="283"/>
              <w:jc w:val="both"/>
              <w:rPr>
                <w:szCs w:val="22"/>
              </w:rPr>
            </w:pPr>
            <w:r w:rsidRPr="0099601F">
              <w:rPr>
                <w:szCs w:val="22"/>
              </w:rPr>
              <w:t>лесных насаждений в очагах вредных организмов до их л</w:t>
            </w:r>
            <w:r w:rsidRPr="0099601F">
              <w:rPr>
                <w:szCs w:val="22"/>
              </w:rPr>
              <w:t>и</w:t>
            </w:r>
            <w:r w:rsidRPr="0099601F">
              <w:rPr>
                <w:szCs w:val="22"/>
              </w:rPr>
              <w:t>квидации;</w:t>
            </w:r>
          </w:p>
          <w:p w:rsidR="00980B8B" w:rsidRPr="0099601F" w:rsidRDefault="00980B8B" w:rsidP="005D00EE">
            <w:pPr>
              <w:pStyle w:val="affc"/>
              <w:widowControl w:val="0"/>
              <w:numPr>
                <w:ilvl w:val="0"/>
                <w:numId w:val="7"/>
              </w:numPr>
              <w:autoSpaceDE w:val="0"/>
              <w:autoSpaceDN w:val="0"/>
              <w:adjustRightInd w:val="0"/>
              <w:ind w:left="291" w:hanging="283"/>
              <w:jc w:val="both"/>
              <w:rPr>
                <w:szCs w:val="22"/>
              </w:rPr>
            </w:pPr>
            <w:r w:rsidRPr="0099601F">
              <w:rPr>
                <w:szCs w:val="22"/>
              </w:rPr>
              <w:t>лесных насаждений, поврежденных и ослабленных вследс</w:t>
            </w:r>
            <w:r w:rsidRPr="0099601F">
              <w:rPr>
                <w:szCs w:val="22"/>
              </w:rPr>
              <w:t>т</w:t>
            </w:r>
            <w:r w:rsidRPr="0099601F">
              <w:rPr>
                <w:szCs w:val="22"/>
              </w:rPr>
              <w:t>вие воздействия лесных пожаров, вредных организмов и других негативных факторов;</w:t>
            </w:r>
          </w:p>
          <w:p w:rsidR="00980B8B" w:rsidRPr="0099601F" w:rsidRDefault="00980B8B" w:rsidP="005D00EE">
            <w:pPr>
              <w:pStyle w:val="affc"/>
              <w:widowControl w:val="0"/>
              <w:numPr>
                <w:ilvl w:val="0"/>
                <w:numId w:val="7"/>
              </w:numPr>
              <w:autoSpaceDE w:val="0"/>
              <w:autoSpaceDN w:val="0"/>
              <w:adjustRightInd w:val="0"/>
              <w:ind w:left="291" w:hanging="283"/>
              <w:jc w:val="both"/>
              <w:rPr>
                <w:szCs w:val="22"/>
              </w:rPr>
            </w:pPr>
            <w:r w:rsidRPr="0099601F">
              <w:rPr>
                <w:szCs w:val="22"/>
              </w:rPr>
              <w:t>лесных насаждений в лесах, где в соответствии с законод</w:t>
            </w:r>
            <w:r w:rsidRPr="0099601F">
              <w:rPr>
                <w:szCs w:val="22"/>
              </w:rPr>
              <w:t>а</w:t>
            </w:r>
            <w:r w:rsidRPr="0099601F">
              <w:rPr>
                <w:szCs w:val="22"/>
              </w:rPr>
              <w:t>тельством Российской Федерации не допускается провед</w:t>
            </w:r>
            <w:r w:rsidRPr="0099601F">
              <w:rPr>
                <w:szCs w:val="22"/>
              </w:rPr>
              <w:t>е</w:t>
            </w:r>
            <w:r w:rsidRPr="0099601F">
              <w:rPr>
                <w:szCs w:val="22"/>
              </w:rPr>
              <w:t>ние сплошных или выборочных рубок спелых и пересто</w:t>
            </w:r>
            <w:r w:rsidRPr="0099601F">
              <w:rPr>
                <w:szCs w:val="22"/>
              </w:rPr>
              <w:t>й</w:t>
            </w:r>
            <w:r w:rsidRPr="0099601F">
              <w:rPr>
                <w:szCs w:val="22"/>
              </w:rPr>
              <w:t>ных лесных насаждений в целях заготовки древесины;</w:t>
            </w:r>
          </w:p>
          <w:p w:rsidR="00980B8B" w:rsidRPr="0099601F" w:rsidRDefault="00980B8B" w:rsidP="005D00EE">
            <w:pPr>
              <w:pStyle w:val="affc"/>
              <w:widowControl w:val="0"/>
              <w:numPr>
                <w:ilvl w:val="0"/>
                <w:numId w:val="7"/>
              </w:numPr>
              <w:autoSpaceDE w:val="0"/>
              <w:autoSpaceDN w:val="0"/>
              <w:adjustRightInd w:val="0"/>
              <w:ind w:left="291" w:hanging="283"/>
              <w:jc w:val="both"/>
              <w:rPr>
                <w:szCs w:val="22"/>
              </w:rPr>
            </w:pPr>
            <w:r w:rsidRPr="0099601F">
              <w:rPr>
                <w:szCs w:val="22"/>
              </w:rPr>
              <w:t>лесных насаждений, расположенных на постоянных лес</w:t>
            </w:r>
            <w:r w:rsidRPr="0099601F">
              <w:rPr>
                <w:szCs w:val="22"/>
              </w:rPr>
              <w:t>о</w:t>
            </w:r>
            <w:r w:rsidRPr="0099601F">
              <w:rPr>
                <w:szCs w:val="22"/>
              </w:rPr>
              <w:t>семенных участках, лесосеменных плантациях, генетич</w:t>
            </w:r>
            <w:r w:rsidRPr="0099601F">
              <w:rPr>
                <w:szCs w:val="22"/>
              </w:rPr>
              <w:t>е</w:t>
            </w:r>
            <w:r w:rsidRPr="0099601F">
              <w:rPr>
                <w:szCs w:val="22"/>
              </w:rPr>
              <w:t>ских резерватах, а также плюсовых деревьев, семенников, семенных куртин и полос.</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Заготовка и сбор недревесных лесных ресурсов</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Запрещается использовать для заготовки и сбора недревесных лесных ресурсов виды растений, занесенные в Красную Книгу Российской Федерации, Красную Книгу субъекта Российской Федерации, признаваемые наркотическими средствами в соо</w:t>
            </w:r>
            <w:r w:rsidRPr="0099601F">
              <w:rPr>
                <w:szCs w:val="22"/>
              </w:rPr>
              <w:t>т</w:t>
            </w:r>
            <w:r w:rsidRPr="0099601F">
              <w:rPr>
                <w:szCs w:val="22"/>
              </w:rPr>
              <w:t>ветствии Федеральным законом, а также включенных в пер</w:t>
            </w:r>
            <w:r w:rsidRPr="0099601F">
              <w:rPr>
                <w:szCs w:val="22"/>
              </w:rPr>
              <w:t>е</w:t>
            </w:r>
            <w:r w:rsidRPr="0099601F">
              <w:rPr>
                <w:szCs w:val="22"/>
              </w:rPr>
              <w:t xml:space="preserve">чень видов, заготовка которых запрещена в соответствии с приказом Федерального агентства лесного хозяйства от 05.12.2011 г. № 513. </w:t>
            </w:r>
          </w:p>
          <w:p w:rsidR="00980B8B" w:rsidRPr="0099601F" w:rsidRDefault="00980B8B" w:rsidP="00E46585">
            <w:pPr>
              <w:pStyle w:val="affc"/>
              <w:jc w:val="left"/>
              <w:rPr>
                <w:szCs w:val="22"/>
              </w:rPr>
            </w:pPr>
            <w:r w:rsidRPr="0099601F">
              <w:rPr>
                <w:szCs w:val="22"/>
              </w:rPr>
              <w:t>Не допускается:</w:t>
            </w:r>
          </w:p>
          <w:p w:rsidR="00980B8B" w:rsidRPr="0099601F" w:rsidRDefault="00980B8B" w:rsidP="005D00EE">
            <w:pPr>
              <w:pStyle w:val="affc"/>
              <w:widowControl w:val="0"/>
              <w:numPr>
                <w:ilvl w:val="0"/>
                <w:numId w:val="8"/>
              </w:numPr>
              <w:autoSpaceDE w:val="0"/>
              <w:autoSpaceDN w:val="0"/>
              <w:adjustRightInd w:val="0"/>
              <w:ind w:left="291" w:hanging="283"/>
              <w:jc w:val="both"/>
              <w:rPr>
                <w:szCs w:val="22"/>
              </w:rPr>
            </w:pPr>
            <w:r w:rsidRPr="0099601F">
              <w:rPr>
                <w:szCs w:val="22"/>
              </w:rPr>
              <w:t>заготовка пневого осмола в противоэрозионных лесах, на берегозащитных, почвозащитных участках лесов, распол</w:t>
            </w:r>
            <w:r w:rsidRPr="0099601F">
              <w:rPr>
                <w:szCs w:val="22"/>
              </w:rPr>
              <w:t>о</w:t>
            </w:r>
            <w:r w:rsidRPr="0099601F">
              <w:rPr>
                <w:szCs w:val="22"/>
              </w:rPr>
              <w:t>женных вдоль водных объектов, склонов оврагов, а также в молодняках с полнотой 0,8 - 1,0 и несомкнувшихся лесных культурах;</w:t>
            </w:r>
          </w:p>
          <w:p w:rsidR="00980B8B" w:rsidRPr="0099601F" w:rsidRDefault="00980B8B" w:rsidP="005D00EE">
            <w:pPr>
              <w:pStyle w:val="afff4"/>
              <w:widowControl w:val="0"/>
              <w:numPr>
                <w:ilvl w:val="0"/>
                <w:numId w:val="8"/>
              </w:numPr>
              <w:autoSpaceDE w:val="0"/>
              <w:autoSpaceDN w:val="0"/>
              <w:adjustRightInd w:val="0"/>
              <w:spacing w:line="240" w:lineRule="auto"/>
              <w:ind w:left="291" w:hanging="283"/>
              <w:jc w:val="both"/>
              <w:rPr>
                <w:rFonts w:ascii="Times New Roman" w:eastAsia="Times New Roman" w:hAnsi="Times New Roman"/>
                <w:lang w:val="ru-RU" w:bidi="ar-SA"/>
              </w:rPr>
            </w:pPr>
            <w:r w:rsidRPr="0099601F">
              <w:rPr>
                <w:rFonts w:ascii="Times New Roman" w:eastAsia="Times New Roman" w:hAnsi="Times New Roman"/>
                <w:lang w:val="ru-RU" w:bidi="ar-SA"/>
              </w:rPr>
              <w:t>рубка деревьев для заготовки бересты;</w:t>
            </w:r>
          </w:p>
          <w:p w:rsidR="00980B8B" w:rsidRPr="0099601F" w:rsidRDefault="00980B8B" w:rsidP="005D00EE">
            <w:pPr>
              <w:pStyle w:val="affc"/>
              <w:widowControl w:val="0"/>
              <w:numPr>
                <w:ilvl w:val="0"/>
                <w:numId w:val="8"/>
              </w:numPr>
              <w:autoSpaceDE w:val="0"/>
              <w:autoSpaceDN w:val="0"/>
              <w:adjustRightInd w:val="0"/>
              <w:ind w:left="291" w:hanging="283"/>
              <w:jc w:val="both"/>
              <w:rPr>
                <w:szCs w:val="22"/>
              </w:rPr>
            </w:pPr>
            <w:r w:rsidRPr="0099601F">
              <w:rPr>
                <w:szCs w:val="22"/>
              </w:rPr>
              <w:t>сбор подстилки в лесах, выполняющих функции защиты природных и иных объектов</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Заготовка пищевых лесных р</w:t>
            </w:r>
            <w:r w:rsidRPr="0099601F">
              <w:rPr>
                <w:szCs w:val="22"/>
              </w:rPr>
              <w:t>е</w:t>
            </w:r>
            <w:r w:rsidRPr="0099601F">
              <w:rPr>
                <w:szCs w:val="22"/>
              </w:rPr>
              <w:t>сурсов и сбор лекарственных ра</w:t>
            </w:r>
            <w:r w:rsidRPr="0099601F">
              <w:rPr>
                <w:szCs w:val="22"/>
              </w:rPr>
              <w:t>с</w:t>
            </w:r>
            <w:r w:rsidRPr="0099601F">
              <w:rPr>
                <w:szCs w:val="22"/>
              </w:rPr>
              <w:t>тений</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Запрещается осуществлять заготовку и сбор грибов и дикора</w:t>
            </w:r>
            <w:r w:rsidRPr="0099601F">
              <w:rPr>
                <w:szCs w:val="22"/>
              </w:rPr>
              <w:t>с</w:t>
            </w:r>
            <w:r w:rsidRPr="0099601F">
              <w:rPr>
                <w:szCs w:val="22"/>
              </w:rPr>
              <w:t>тущих растений, виды которых занесены в Красную Книгу Российской Федерации, Красную Книгу субъекта Российской Федерации, или которые признаются наркотическими средс</w:t>
            </w:r>
            <w:r w:rsidRPr="0099601F">
              <w:rPr>
                <w:szCs w:val="22"/>
              </w:rPr>
              <w:t>т</w:t>
            </w:r>
            <w:r w:rsidRPr="0099601F">
              <w:rPr>
                <w:szCs w:val="22"/>
              </w:rPr>
              <w:t>вами в соответствии Федеральным законом от 08.01.1998 г. № 3-ФЗ;</w:t>
            </w:r>
          </w:p>
          <w:p w:rsidR="00980B8B" w:rsidRPr="0099601F" w:rsidRDefault="00980B8B" w:rsidP="00E46585">
            <w:pPr>
              <w:pStyle w:val="affc"/>
              <w:rPr>
                <w:szCs w:val="22"/>
              </w:rPr>
            </w:pPr>
            <w:r w:rsidRPr="0099601F">
              <w:rPr>
                <w:szCs w:val="22"/>
              </w:rPr>
              <w:t>Не допускается:</w:t>
            </w:r>
          </w:p>
          <w:p w:rsidR="00980B8B" w:rsidRPr="0099601F" w:rsidRDefault="00980B8B" w:rsidP="005D00EE">
            <w:pPr>
              <w:pStyle w:val="affc"/>
              <w:widowControl w:val="0"/>
              <w:numPr>
                <w:ilvl w:val="0"/>
                <w:numId w:val="9"/>
              </w:numPr>
              <w:autoSpaceDE w:val="0"/>
              <w:autoSpaceDN w:val="0"/>
              <w:adjustRightInd w:val="0"/>
              <w:ind w:left="291" w:hanging="291"/>
              <w:jc w:val="both"/>
              <w:rPr>
                <w:szCs w:val="22"/>
              </w:rPr>
            </w:pPr>
            <w:r w:rsidRPr="0099601F">
              <w:rPr>
                <w:szCs w:val="22"/>
              </w:rPr>
              <w:t xml:space="preserve">осуществлять использование лесов способами, ведущих к </w:t>
            </w:r>
            <w:r w:rsidRPr="0099601F">
              <w:rPr>
                <w:szCs w:val="22"/>
              </w:rPr>
              <w:lastRenderedPageBreak/>
              <w:t>истощению ресурсов, имеющими негативное воздействие на состояние и воспроизводство лесов, водных объектов;</w:t>
            </w:r>
          </w:p>
          <w:p w:rsidR="00980B8B" w:rsidRPr="0099601F" w:rsidRDefault="00980B8B" w:rsidP="005D00EE">
            <w:pPr>
              <w:pStyle w:val="afff4"/>
              <w:widowControl w:val="0"/>
              <w:numPr>
                <w:ilvl w:val="0"/>
                <w:numId w:val="9"/>
              </w:numPr>
              <w:autoSpaceDE w:val="0"/>
              <w:autoSpaceDN w:val="0"/>
              <w:adjustRightInd w:val="0"/>
              <w:spacing w:line="240" w:lineRule="auto"/>
              <w:ind w:left="291" w:hanging="291"/>
              <w:jc w:val="both"/>
              <w:rPr>
                <w:rFonts w:ascii="Times New Roman" w:hAnsi="Times New Roman"/>
                <w:lang w:val="ru-RU"/>
              </w:rPr>
            </w:pPr>
            <w:r w:rsidRPr="0099601F">
              <w:rPr>
                <w:rFonts w:ascii="Times New Roman" w:hAnsi="Times New Roman"/>
                <w:lang w:val="ru-RU"/>
              </w:rPr>
              <w:t>при заготовке орехов рубка деревьев и кустарников, а также применение способов, приводящих к повреждению дерев</w:t>
            </w:r>
            <w:r w:rsidRPr="0099601F">
              <w:rPr>
                <w:rFonts w:ascii="Times New Roman" w:hAnsi="Times New Roman"/>
                <w:lang w:val="ru-RU"/>
              </w:rPr>
              <w:t>ь</w:t>
            </w:r>
            <w:r w:rsidRPr="0099601F">
              <w:rPr>
                <w:rFonts w:ascii="Times New Roman" w:hAnsi="Times New Roman"/>
                <w:lang w:val="ru-RU"/>
              </w:rPr>
              <w:t>ев и кустарников.</w:t>
            </w:r>
          </w:p>
          <w:p w:rsidR="00980B8B" w:rsidRPr="0099601F" w:rsidRDefault="00980B8B" w:rsidP="005D00EE">
            <w:pPr>
              <w:pStyle w:val="affc"/>
              <w:widowControl w:val="0"/>
              <w:numPr>
                <w:ilvl w:val="0"/>
                <w:numId w:val="9"/>
              </w:numPr>
              <w:autoSpaceDE w:val="0"/>
              <w:autoSpaceDN w:val="0"/>
              <w:adjustRightInd w:val="0"/>
              <w:ind w:left="291" w:hanging="291"/>
              <w:jc w:val="both"/>
              <w:rPr>
                <w:szCs w:val="22"/>
              </w:rPr>
            </w:pPr>
            <w:r w:rsidRPr="0099601F">
              <w:rPr>
                <w:szCs w:val="22"/>
              </w:rPr>
              <w:t>вырывать растения с корнями, повреждать листья и корн</w:t>
            </w:r>
            <w:r w:rsidRPr="0099601F">
              <w:rPr>
                <w:szCs w:val="22"/>
              </w:rPr>
              <w:t>е</w:t>
            </w:r>
            <w:r w:rsidRPr="0099601F">
              <w:rPr>
                <w:szCs w:val="22"/>
              </w:rPr>
              <w:t>вища</w:t>
            </w:r>
          </w:p>
          <w:p w:rsidR="00980B8B" w:rsidRPr="0099601F" w:rsidRDefault="00980B8B" w:rsidP="005D00EE">
            <w:pPr>
              <w:pStyle w:val="afff4"/>
              <w:widowControl w:val="0"/>
              <w:numPr>
                <w:ilvl w:val="0"/>
                <w:numId w:val="9"/>
              </w:numPr>
              <w:autoSpaceDE w:val="0"/>
              <w:autoSpaceDN w:val="0"/>
              <w:adjustRightInd w:val="0"/>
              <w:spacing w:line="240" w:lineRule="auto"/>
              <w:ind w:left="291" w:hanging="291"/>
              <w:jc w:val="both"/>
              <w:rPr>
                <w:rFonts w:ascii="Times New Roman" w:hAnsi="Times New Roman"/>
                <w:lang w:val="ru-RU"/>
              </w:rPr>
            </w:pPr>
            <w:r w:rsidRPr="0099601F">
              <w:rPr>
                <w:rFonts w:ascii="Times New Roman" w:hAnsi="Times New Roman"/>
                <w:lang w:val="ru-RU"/>
              </w:rPr>
              <w:t>рубка плодоносящих деревьев и обрезка ветвей для заг</w:t>
            </w:r>
            <w:r w:rsidRPr="0099601F">
              <w:rPr>
                <w:rFonts w:ascii="Times New Roman" w:hAnsi="Times New Roman"/>
                <w:lang w:val="ru-RU"/>
              </w:rPr>
              <w:t>о</w:t>
            </w:r>
            <w:r w:rsidRPr="0099601F">
              <w:rPr>
                <w:rFonts w:ascii="Times New Roman" w:hAnsi="Times New Roman"/>
                <w:lang w:val="ru-RU"/>
              </w:rPr>
              <w:t>товки плодов.</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lastRenderedPageBreak/>
              <w:t>Осуществление видов деятельн</w:t>
            </w:r>
            <w:r w:rsidRPr="0099601F">
              <w:rPr>
                <w:szCs w:val="22"/>
              </w:rPr>
              <w:t>о</w:t>
            </w:r>
            <w:r w:rsidRPr="0099601F">
              <w:rPr>
                <w:szCs w:val="22"/>
              </w:rPr>
              <w:t>сти в сфере охотничьего хозяйс</w:t>
            </w:r>
            <w:r w:rsidRPr="0099601F">
              <w:rPr>
                <w:szCs w:val="22"/>
              </w:rPr>
              <w:t>т</w:t>
            </w:r>
            <w:r w:rsidRPr="0099601F">
              <w:rPr>
                <w:szCs w:val="22"/>
              </w:rPr>
              <w:t>ва</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Запрещается использование городских лесов для осуществл</w:t>
            </w:r>
            <w:r w:rsidRPr="0099601F">
              <w:rPr>
                <w:szCs w:val="22"/>
              </w:rPr>
              <w:t>е</w:t>
            </w:r>
            <w:r w:rsidRPr="0099601F">
              <w:rPr>
                <w:szCs w:val="22"/>
              </w:rPr>
              <w:t>ния видов деятельности в сфере охотничьего хозяйства. При осуществлении видов деятельности в сфере охотничьего х</w:t>
            </w:r>
            <w:r w:rsidRPr="0099601F">
              <w:rPr>
                <w:szCs w:val="22"/>
              </w:rPr>
              <w:t>о</w:t>
            </w:r>
            <w:r w:rsidRPr="0099601F">
              <w:rPr>
                <w:szCs w:val="22"/>
              </w:rPr>
              <w:t>зяйства не допускается:</w:t>
            </w:r>
          </w:p>
          <w:p w:rsidR="00980B8B" w:rsidRPr="0099601F" w:rsidRDefault="00980B8B" w:rsidP="00E46585">
            <w:pPr>
              <w:pStyle w:val="affc"/>
              <w:rPr>
                <w:szCs w:val="22"/>
              </w:rPr>
            </w:pPr>
            <w:r w:rsidRPr="0099601F">
              <w:rPr>
                <w:szCs w:val="22"/>
              </w:rPr>
              <w:t>– нанесение вреда окружающей среде и здоровью человека;</w:t>
            </w:r>
          </w:p>
          <w:p w:rsidR="00980B8B" w:rsidRPr="0099601F" w:rsidRDefault="00980B8B" w:rsidP="00E46585">
            <w:pPr>
              <w:pStyle w:val="affc"/>
              <w:rPr>
                <w:szCs w:val="22"/>
              </w:rPr>
            </w:pPr>
            <w:r w:rsidRPr="0099601F">
              <w:rPr>
                <w:szCs w:val="22"/>
              </w:rPr>
              <w:t>– осуществление биотехнических мероприятий способами, в</w:t>
            </w:r>
            <w:r w:rsidRPr="0099601F">
              <w:rPr>
                <w:szCs w:val="22"/>
              </w:rPr>
              <w:t>ы</w:t>
            </w:r>
            <w:r w:rsidRPr="0099601F">
              <w:rPr>
                <w:szCs w:val="22"/>
              </w:rPr>
              <w:t>зывающими возникновение эрозии почв, негативное воздейс</w:t>
            </w:r>
            <w:r w:rsidRPr="0099601F">
              <w:rPr>
                <w:szCs w:val="22"/>
              </w:rPr>
              <w:t>т</w:t>
            </w:r>
            <w:r w:rsidRPr="0099601F">
              <w:rPr>
                <w:szCs w:val="22"/>
              </w:rPr>
              <w:t>вие на состояние и воспроизводство лесов, а также на состо</w:t>
            </w:r>
            <w:r w:rsidRPr="0099601F">
              <w:rPr>
                <w:szCs w:val="22"/>
              </w:rPr>
              <w:t>я</w:t>
            </w:r>
            <w:r w:rsidRPr="0099601F">
              <w:rPr>
                <w:szCs w:val="22"/>
              </w:rPr>
              <w:t>ние водных и других природных объектов;</w:t>
            </w:r>
          </w:p>
          <w:p w:rsidR="00980B8B" w:rsidRPr="0099601F" w:rsidRDefault="00980B8B" w:rsidP="00E46585">
            <w:pPr>
              <w:pStyle w:val="affc"/>
              <w:rPr>
                <w:szCs w:val="22"/>
              </w:rPr>
            </w:pPr>
            <w:r w:rsidRPr="0099601F">
              <w:rPr>
                <w:szCs w:val="22"/>
              </w:rPr>
              <w:t>– нарушение прав и законных интересов других лиц, испол</w:t>
            </w:r>
            <w:r w:rsidRPr="0099601F">
              <w:rPr>
                <w:szCs w:val="22"/>
              </w:rPr>
              <w:t>ь</w:t>
            </w:r>
            <w:r w:rsidRPr="0099601F">
              <w:rPr>
                <w:szCs w:val="22"/>
              </w:rPr>
              <w:t>зующих леса для других целей, предусмотренных лесным з</w:t>
            </w:r>
            <w:r w:rsidRPr="0099601F">
              <w:rPr>
                <w:szCs w:val="22"/>
              </w:rPr>
              <w:t>а</w:t>
            </w:r>
            <w:r w:rsidRPr="0099601F">
              <w:rPr>
                <w:szCs w:val="22"/>
              </w:rPr>
              <w:t>конодательством.</w:t>
            </w:r>
          </w:p>
          <w:p w:rsidR="00980B8B" w:rsidRPr="0099601F" w:rsidRDefault="00980B8B" w:rsidP="00E46585">
            <w:pPr>
              <w:pStyle w:val="affc"/>
              <w:jc w:val="left"/>
              <w:rPr>
                <w:szCs w:val="22"/>
              </w:rPr>
            </w:pP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Ведение сельского хозяйства</w:t>
            </w:r>
          </w:p>
          <w:p w:rsidR="00980B8B" w:rsidRPr="0099601F" w:rsidRDefault="00980B8B" w:rsidP="00E46585">
            <w:pPr>
              <w:pStyle w:val="affc"/>
              <w:rPr>
                <w:szCs w:val="22"/>
              </w:rPr>
            </w:pPr>
          </w:p>
        </w:tc>
        <w:tc>
          <w:tcPr>
            <w:tcW w:w="6210" w:type="dxa"/>
            <w:shd w:val="clear" w:color="auto" w:fill="auto"/>
            <w:noWrap/>
            <w:hideMark/>
          </w:tcPr>
          <w:p w:rsidR="00980B8B" w:rsidRPr="0099601F" w:rsidRDefault="00980B8B" w:rsidP="00E46585">
            <w:pPr>
              <w:pStyle w:val="affc"/>
              <w:rPr>
                <w:szCs w:val="22"/>
              </w:rPr>
            </w:pPr>
            <w:r w:rsidRPr="0099601F">
              <w:rPr>
                <w:szCs w:val="22"/>
              </w:rPr>
              <w:t>В городских лесах запрещается ведение сельского хозяйства. При ведении сельского хозяйства не допускается:</w:t>
            </w:r>
          </w:p>
          <w:p w:rsidR="00980B8B" w:rsidRPr="0099601F" w:rsidRDefault="00980B8B" w:rsidP="005D00EE">
            <w:pPr>
              <w:pStyle w:val="affc"/>
              <w:widowControl w:val="0"/>
              <w:numPr>
                <w:ilvl w:val="0"/>
                <w:numId w:val="10"/>
              </w:numPr>
              <w:autoSpaceDE w:val="0"/>
              <w:autoSpaceDN w:val="0"/>
              <w:adjustRightInd w:val="0"/>
              <w:ind w:left="433"/>
              <w:jc w:val="both"/>
              <w:rPr>
                <w:szCs w:val="22"/>
              </w:rPr>
            </w:pPr>
            <w:r w:rsidRPr="0099601F">
              <w:rPr>
                <w:szCs w:val="22"/>
              </w:rPr>
              <w:t>ограничение прав граждан на свободное и бесплатное п</w:t>
            </w:r>
            <w:r w:rsidRPr="0099601F">
              <w:rPr>
                <w:szCs w:val="22"/>
              </w:rPr>
              <w:t>о</w:t>
            </w:r>
            <w:r w:rsidRPr="0099601F">
              <w:rPr>
                <w:szCs w:val="22"/>
              </w:rPr>
              <w:t>сещение лесов;</w:t>
            </w:r>
          </w:p>
          <w:p w:rsidR="00980B8B" w:rsidRPr="0099601F" w:rsidRDefault="00980B8B" w:rsidP="005D00EE">
            <w:pPr>
              <w:pStyle w:val="affc"/>
              <w:widowControl w:val="0"/>
              <w:numPr>
                <w:ilvl w:val="0"/>
                <w:numId w:val="10"/>
              </w:numPr>
              <w:autoSpaceDE w:val="0"/>
              <w:autoSpaceDN w:val="0"/>
              <w:adjustRightInd w:val="0"/>
              <w:ind w:left="433"/>
              <w:jc w:val="both"/>
              <w:rPr>
                <w:szCs w:val="22"/>
              </w:rPr>
            </w:pPr>
            <w:r w:rsidRPr="0099601F">
              <w:rPr>
                <w:szCs w:val="22"/>
              </w:rPr>
              <w:t>негативное воздействие на состояние и воспроизводство лесов, а также на состояние водных и других природных объектов, возникновение эрозии почв;</w:t>
            </w:r>
          </w:p>
          <w:p w:rsidR="00980B8B" w:rsidRPr="0099601F" w:rsidRDefault="00980B8B" w:rsidP="005D00EE">
            <w:pPr>
              <w:pStyle w:val="affc"/>
              <w:widowControl w:val="0"/>
              <w:numPr>
                <w:ilvl w:val="0"/>
                <w:numId w:val="10"/>
              </w:numPr>
              <w:autoSpaceDE w:val="0"/>
              <w:autoSpaceDN w:val="0"/>
              <w:adjustRightInd w:val="0"/>
              <w:ind w:left="433"/>
              <w:jc w:val="both"/>
              <w:rPr>
                <w:szCs w:val="22"/>
              </w:rPr>
            </w:pPr>
            <w:r w:rsidRPr="0099601F">
              <w:rPr>
                <w:szCs w:val="22"/>
              </w:rPr>
              <w:t>использование для сенокошения, выпаса сельскохозяйс</w:t>
            </w:r>
            <w:r w:rsidRPr="0099601F">
              <w:rPr>
                <w:szCs w:val="22"/>
              </w:rPr>
              <w:t>т</w:t>
            </w:r>
            <w:r w:rsidRPr="0099601F">
              <w:rPr>
                <w:szCs w:val="22"/>
              </w:rPr>
              <w:t>венных животных и выращивания сельскохозяйственных культур, не покрытых лесной растительностью земель п</w:t>
            </w:r>
            <w:r w:rsidRPr="0099601F">
              <w:rPr>
                <w:szCs w:val="22"/>
              </w:rPr>
              <w:t>о</w:t>
            </w:r>
            <w:r w:rsidRPr="0099601F">
              <w:rPr>
                <w:szCs w:val="22"/>
              </w:rPr>
              <w:t>сле проведения на них лесовосстановления;</w:t>
            </w:r>
          </w:p>
          <w:p w:rsidR="00980B8B" w:rsidRPr="0099601F" w:rsidRDefault="00980B8B" w:rsidP="00E46585">
            <w:pPr>
              <w:ind w:firstLine="540"/>
              <w:rPr>
                <w:sz w:val="22"/>
                <w:szCs w:val="22"/>
                <w:lang w:eastAsia="en-US"/>
              </w:rPr>
            </w:pPr>
            <w:r w:rsidRPr="0099601F">
              <w:rPr>
                <w:sz w:val="22"/>
                <w:szCs w:val="22"/>
                <w:lang w:eastAsia="en-US"/>
              </w:rPr>
              <w:t>Выпас сельскохозяйственных животных не допускается на участках:</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eastAsia="Times New Roman" w:hAnsi="Times New Roman"/>
                <w:lang w:val="ru-RU" w:bidi="ar-SA"/>
              </w:rPr>
            </w:pPr>
            <w:r w:rsidRPr="0099601F">
              <w:rPr>
                <w:rFonts w:ascii="Times New Roman" w:eastAsia="Times New Roman" w:hAnsi="Times New Roman"/>
                <w:lang w:val="ru-RU" w:bidi="ar-SA"/>
              </w:rPr>
              <w:t>занятых лесными культурами, естественными молодняк</w:t>
            </w:r>
            <w:r w:rsidRPr="0099601F">
              <w:rPr>
                <w:rFonts w:ascii="Times New Roman" w:eastAsia="Times New Roman" w:hAnsi="Times New Roman"/>
                <w:lang w:val="ru-RU" w:bidi="ar-SA"/>
              </w:rPr>
              <w:t>а</w:t>
            </w:r>
            <w:r w:rsidRPr="0099601F">
              <w:rPr>
                <w:rFonts w:ascii="Times New Roman" w:eastAsia="Times New Roman" w:hAnsi="Times New Roman"/>
                <w:lang w:val="ru-RU" w:bidi="ar-SA"/>
              </w:rPr>
              <w:t>ми ценных древесных пород, насаждениями с развитым жизнеспособным подростом;</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eastAsia="Times New Roman" w:hAnsi="Times New Roman"/>
                <w:lang w:val="ru-RU" w:bidi="ar-SA"/>
              </w:rPr>
            </w:pPr>
            <w:r w:rsidRPr="0099601F">
              <w:rPr>
                <w:rFonts w:ascii="Times New Roman" w:eastAsia="Times New Roman" w:hAnsi="Times New Roman"/>
                <w:lang w:val="ru-RU" w:bidi="ar-SA"/>
              </w:rPr>
              <w:t>селекционно-лесосеменных, сосновых, елово-пихтовых, ивовых, твердолиственных, орехоплодных плантаций;</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eastAsia="Times New Roman" w:hAnsi="Times New Roman"/>
                <w:lang w:val="ru-RU" w:bidi="ar-SA"/>
              </w:rPr>
            </w:pPr>
            <w:r w:rsidRPr="0099601F">
              <w:rPr>
                <w:rFonts w:ascii="Times New Roman" w:eastAsia="Times New Roman" w:hAnsi="Times New Roman"/>
                <w:lang w:val="ru-RU" w:bidi="ar-SA"/>
              </w:rPr>
              <w:t>с проектируемыми мероприятиями по содействию естес</w:t>
            </w:r>
            <w:r w:rsidRPr="0099601F">
              <w:rPr>
                <w:rFonts w:ascii="Times New Roman" w:eastAsia="Times New Roman" w:hAnsi="Times New Roman"/>
                <w:lang w:val="ru-RU" w:bidi="ar-SA"/>
              </w:rPr>
              <w:t>т</w:t>
            </w:r>
            <w:r w:rsidRPr="0099601F">
              <w:rPr>
                <w:rFonts w:ascii="Times New Roman" w:eastAsia="Times New Roman" w:hAnsi="Times New Roman"/>
                <w:lang w:val="ru-RU" w:bidi="ar-SA"/>
              </w:rPr>
              <w:t>венному лесовосстановлению и лесовосстановлению хвойными и твердолиственными породами;</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eastAsia="Times New Roman" w:hAnsi="Times New Roman"/>
                <w:lang w:val="ru-RU" w:bidi="ar-SA"/>
              </w:rPr>
            </w:pPr>
            <w:r w:rsidRPr="0099601F">
              <w:rPr>
                <w:rFonts w:ascii="Times New Roman" w:eastAsia="Times New Roman" w:hAnsi="Times New Roman"/>
                <w:lang w:val="ru-RU" w:bidi="ar-SA"/>
              </w:rPr>
              <w:t>с легкоразмываемыми и развеиваемыми почвами.</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Осуществление научно- исслед</w:t>
            </w:r>
            <w:r w:rsidRPr="0099601F">
              <w:rPr>
                <w:szCs w:val="22"/>
              </w:rPr>
              <w:t>о</w:t>
            </w:r>
            <w:r w:rsidRPr="0099601F">
              <w:rPr>
                <w:szCs w:val="22"/>
              </w:rPr>
              <w:t>вательской, образовательной де</w:t>
            </w:r>
            <w:r w:rsidRPr="0099601F">
              <w:rPr>
                <w:szCs w:val="22"/>
              </w:rPr>
              <w:t>я</w:t>
            </w:r>
            <w:r w:rsidRPr="0099601F">
              <w:rPr>
                <w:szCs w:val="22"/>
              </w:rPr>
              <w:t>тельности</w:t>
            </w:r>
          </w:p>
        </w:tc>
        <w:tc>
          <w:tcPr>
            <w:tcW w:w="6210" w:type="dxa"/>
            <w:shd w:val="clear" w:color="auto" w:fill="auto"/>
            <w:noWrap/>
            <w:vAlign w:val="center"/>
            <w:hideMark/>
          </w:tcPr>
          <w:p w:rsidR="00980B8B" w:rsidRPr="0099601F" w:rsidRDefault="00980B8B" w:rsidP="00E46585">
            <w:pPr>
              <w:rPr>
                <w:sz w:val="22"/>
                <w:szCs w:val="22"/>
              </w:rPr>
            </w:pPr>
            <w:r w:rsidRPr="0099601F">
              <w:rPr>
                <w:sz w:val="22"/>
                <w:szCs w:val="22"/>
              </w:rPr>
              <w:t>При использовании лесов для осуществления научно-исследовательской, образовательной деятельности, запрещае</w:t>
            </w:r>
            <w:r w:rsidRPr="0099601F">
              <w:rPr>
                <w:sz w:val="22"/>
                <w:szCs w:val="22"/>
              </w:rPr>
              <w:t>т</w:t>
            </w:r>
            <w:r w:rsidRPr="0099601F">
              <w:rPr>
                <w:sz w:val="22"/>
                <w:szCs w:val="22"/>
              </w:rPr>
              <w:t>ся:</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повреждение лесных насаждений, растительного покрова и почв за пределами предоставленного лесного участка;</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захламление предоставленного лесного участка и терр</w:t>
            </w:r>
            <w:r w:rsidRPr="0099601F">
              <w:rPr>
                <w:rFonts w:ascii="Times New Roman" w:hAnsi="Times New Roman"/>
                <w:lang w:val="ru-RU"/>
              </w:rPr>
              <w:t>и</w:t>
            </w:r>
            <w:r w:rsidRPr="0099601F">
              <w:rPr>
                <w:rFonts w:ascii="Times New Roman" w:hAnsi="Times New Roman"/>
                <w:lang w:val="ru-RU"/>
              </w:rPr>
              <w:t>тории за его пределами строительным и бытовым мус</w:t>
            </w:r>
            <w:r w:rsidRPr="0099601F">
              <w:rPr>
                <w:rFonts w:ascii="Times New Roman" w:hAnsi="Times New Roman"/>
                <w:lang w:val="ru-RU"/>
              </w:rPr>
              <w:t>о</w:t>
            </w:r>
            <w:r w:rsidRPr="0099601F">
              <w:rPr>
                <w:rFonts w:ascii="Times New Roman" w:hAnsi="Times New Roman"/>
                <w:lang w:val="ru-RU"/>
              </w:rPr>
              <w:t>ром, отходами древесины, иными видами отходов;</w:t>
            </w:r>
          </w:p>
          <w:p w:rsidR="00980B8B" w:rsidRPr="0099601F" w:rsidRDefault="00980B8B" w:rsidP="005D00EE">
            <w:pPr>
              <w:pStyle w:val="afff4"/>
              <w:widowControl w:val="0"/>
              <w:numPr>
                <w:ilvl w:val="0"/>
                <w:numId w:val="11"/>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загрязнение площади предоставленного лесного участка и территории за его пределами химическими и радиоакти</w:t>
            </w:r>
            <w:r w:rsidRPr="0099601F">
              <w:rPr>
                <w:rFonts w:ascii="Times New Roman" w:hAnsi="Times New Roman"/>
                <w:lang w:val="ru-RU"/>
              </w:rPr>
              <w:t>в</w:t>
            </w:r>
            <w:r w:rsidRPr="0099601F">
              <w:rPr>
                <w:rFonts w:ascii="Times New Roman" w:hAnsi="Times New Roman"/>
                <w:lang w:val="ru-RU"/>
              </w:rPr>
              <w:t>ными веществами.</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lastRenderedPageBreak/>
              <w:t>Осуществление рекреационной деятельности</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При использовании лесов для осуществления рекреационной деятельности запрещается:</w:t>
            </w:r>
          </w:p>
          <w:p w:rsidR="00980B8B" w:rsidRPr="0099601F" w:rsidRDefault="00980B8B" w:rsidP="005D00EE">
            <w:pPr>
              <w:pStyle w:val="affc"/>
              <w:widowControl w:val="0"/>
              <w:numPr>
                <w:ilvl w:val="0"/>
                <w:numId w:val="12"/>
              </w:numPr>
              <w:autoSpaceDE w:val="0"/>
              <w:autoSpaceDN w:val="0"/>
              <w:adjustRightInd w:val="0"/>
              <w:ind w:left="433"/>
              <w:jc w:val="both"/>
              <w:rPr>
                <w:szCs w:val="22"/>
              </w:rPr>
            </w:pPr>
            <w:r w:rsidRPr="0099601F">
              <w:rPr>
                <w:szCs w:val="22"/>
              </w:rPr>
              <w:t>осуществление рекреационной деятельности способами, наносящими вред окружающей среде и здоровью челов</w:t>
            </w:r>
            <w:r w:rsidRPr="0099601F">
              <w:rPr>
                <w:szCs w:val="22"/>
              </w:rPr>
              <w:t>е</w:t>
            </w:r>
            <w:r w:rsidRPr="0099601F">
              <w:rPr>
                <w:szCs w:val="22"/>
              </w:rPr>
              <w:t>ка;</w:t>
            </w:r>
          </w:p>
          <w:p w:rsidR="00980B8B" w:rsidRPr="0099601F" w:rsidRDefault="00980B8B" w:rsidP="005D00EE">
            <w:pPr>
              <w:pStyle w:val="affc"/>
              <w:widowControl w:val="0"/>
              <w:numPr>
                <w:ilvl w:val="0"/>
                <w:numId w:val="12"/>
              </w:numPr>
              <w:autoSpaceDE w:val="0"/>
              <w:autoSpaceDN w:val="0"/>
              <w:adjustRightInd w:val="0"/>
              <w:ind w:left="433"/>
              <w:jc w:val="both"/>
              <w:rPr>
                <w:szCs w:val="22"/>
              </w:rPr>
            </w:pPr>
            <w:r w:rsidRPr="0099601F">
              <w:rPr>
                <w:szCs w:val="22"/>
              </w:rPr>
              <w:t>препятствование праву граждан пребыванию в лесах.</w:t>
            </w:r>
          </w:p>
          <w:p w:rsidR="00980B8B" w:rsidRPr="0099601F" w:rsidRDefault="00980B8B" w:rsidP="00E46585">
            <w:pPr>
              <w:pStyle w:val="affc"/>
              <w:rPr>
                <w:szCs w:val="22"/>
              </w:rPr>
            </w:pPr>
            <w:r w:rsidRPr="0099601F">
              <w:rPr>
                <w:szCs w:val="22"/>
              </w:rPr>
              <w:t>При осуществлении рекреационной деятельности в лесах не допускается:</w:t>
            </w:r>
          </w:p>
          <w:p w:rsidR="00980B8B" w:rsidRPr="0099601F" w:rsidRDefault="00980B8B" w:rsidP="005D00EE">
            <w:pPr>
              <w:pStyle w:val="affc"/>
              <w:widowControl w:val="0"/>
              <w:numPr>
                <w:ilvl w:val="0"/>
                <w:numId w:val="13"/>
              </w:numPr>
              <w:autoSpaceDE w:val="0"/>
              <w:autoSpaceDN w:val="0"/>
              <w:adjustRightInd w:val="0"/>
              <w:ind w:left="433"/>
              <w:jc w:val="both"/>
              <w:rPr>
                <w:szCs w:val="22"/>
              </w:rPr>
            </w:pPr>
            <w:r w:rsidRPr="0099601F">
              <w:rPr>
                <w:szCs w:val="22"/>
              </w:rPr>
              <w:t>повреждение лесных насаждений, растительного покрова и почв за пределами предоставленного – захламление площади предоставленного лесного участка и прилега</w:t>
            </w:r>
            <w:r w:rsidRPr="0099601F">
              <w:rPr>
                <w:szCs w:val="22"/>
              </w:rPr>
              <w:t>ю</w:t>
            </w:r>
            <w:r w:rsidRPr="0099601F">
              <w:rPr>
                <w:szCs w:val="22"/>
              </w:rPr>
              <w:t>щих территорий за пределами предоставленного лесного участка бытовым мусором, иными видами отходов;</w:t>
            </w:r>
          </w:p>
          <w:p w:rsidR="00980B8B" w:rsidRPr="0099601F" w:rsidRDefault="00980B8B" w:rsidP="005D00EE">
            <w:pPr>
              <w:pStyle w:val="affc"/>
              <w:widowControl w:val="0"/>
              <w:numPr>
                <w:ilvl w:val="0"/>
                <w:numId w:val="13"/>
              </w:numPr>
              <w:autoSpaceDE w:val="0"/>
              <w:autoSpaceDN w:val="0"/>
              <w:adjustRightInd w:val="0"/>
              <w:ind w:left="433"/>
              <w:jc w:val="both"/>
              <w:rPr>
                <w:szCs w:val="22"/>
              </w:rPr>
            </w:pPr>
            <w:r w:rsidRPr="0099601F">
              <w:rPr>
                <w:szCs w:val="22"/>
              </w:rPr>
              <w:t>проезд транспортных средств и иных механизмов по пр</w:t>
            </w:r>
            <w:r w:rsidRPr="0099601F">
              <w:rPr>
                <w:szCs w:val="22"/>
              </w:rPr>
              <w:t>о</w:t>
            </w:r>
            <w:r w:rsidRPr="0099601F">
              <w:rPr>
                <w:szCs w:val="22"/>
              </w:rPr>
              <w:t>извольным, неустановленным маршрутам.</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Создание лесных плантаций и их эксплуатация</w:t>
            </w:r>
          </w:p>
        </w:tc>
        <w:tc>
          <w:tcPr>
            <w:tcW w:w="6210" w:type="dxa"/>
            <w:shd w:val="clear" w:color="auto" w:fill="auto"/>
            <w:noWrap/>
            <w:vAlign w:val="center"/>
            <w:hideMark/>
          </w:tcPr>
          <w:p w:rsidR="00980B8B" w:rsidRPr="0099601F" w:rsidRDefault="00980B8B" w:rsidP="00E46585">
            <w:pPr>
              <w:pStyle w:val="affc"/>
              <w:jc w:val="left"/>
              <w:rPr>
                <w:szCs w:val="22"/>
              </w:rPr>
            </w:pPr>
            <w:r w:rsidRPr="0099601F">
              <w:rPr>
                <w:szCs w:val="22"/>
              </w:rPr>
              <w:t>Запрещается для создания лесных плантаций использование защитных лесов и особо защитных участков лесов.</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Выращивание лесных плодовых, ягодных, декоративных растений, лекарственных растений</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Запрещается для выращивания лесных плодовых, ягодных, д</w:t>
            </w:r>
            <w:r w:rsidRPr="0099601F">
              <w:rPr>
                <w:szCs w:val="22"/>
              </w:rPr>
              <w:t>е</w:t>
            </w:r>
            <w:r w:rsidRPr="0099601F">
              <w:rPr>
                <w:szCs w:val="22"/>
              </w:rPr>
              <w:t>коративных растений и лекарственных растений использов</w:t>
            </w:r>
            <w:r w:rsidRPr="0099601F">
              <w:rPr>
                <w:szCs w:val="22"/>
              </w:rPr>
              <w:t>а</w:t>
            </w:r>
            <w:r w:rsidRPr="0099601F">
              <w:rPr>
                <w:szCs w:val="22"/>
              </w:rPr>
              <w:t>ние защитных лесов и особо защитных участков лесов, а также лесных участков, на которых встречаются виды растений, з</w:t>
            </w:r>
            <w:r w:rsidRPr="0099601F">
              <w:rPr>
                <w:szCs w:val="22"/>
              </w:rPr>
              <w:t>а</w:t>
            </w:r>
            <w:r w:rsidRPr="0099601F">
              <w:rPr>
                <w:szCs w:val="22"/>
              </w:rPr>
              <w:t>несенные в Красную Книгу Российской Федерации, Красную Книгу субъекта Российской Федерации.</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Выполнение работ по геологич</w:t>
            </w:r>
            <w:r w:rsidRPr="0099601F">
              <w:rPr>
                <w:szCs w:val="22"/>
              </w:rPr>
              <w:t>е</w:t>
            </w:r>
            <w:r w:rsidRPr="0099601F">
              <w:rPr>
                <w:szCs w:val="22"/>
              </w:rPr>
              <w:t>скому изучению недр, разработки месторождений полезных иск</w:t>
            </w:r>
            <w:r w:rsidRPr="0099601F">
              <w:rPr>
                <w:szCs w:val="22"/>
              </w:rPr>
              <w:t>о</w:t>
            </w:r>
            <w:r w:rsidRPr="0099601F">
              <w:rPr>
                <w:szCs w:val="22"/>
              </w:rPr>
              <w:t>паемых</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Запрещается использование городских лесов для разработки месторождений полезных ископаемых. При обустройстве об</w:t>
            </w:r>
            <w:r w:rsidRPr="0099601F">
              <w:rPr>
                <w:szCs w:val="22"/>
              </w:rPr>
              <w:t>ъ</w:t>
            </w:r>
            <w:r w:rsidRPr="0099601F">
              <w:rPr>
                <w:szCs w:val="22"/>
              </w:rPr>
              <w:t>ектов, связанных с выполнением работ по геологическому из</w:t>
            </w:r>
            <w:r w:rsidRPr="0099601F">
              <w:rPr>
                <w:szCs w:val="22"/>
              </w:rPr>
              <w:t>у</w:t>
            </w:r>
            <w:r w:rsidRPr="0099601F">
              <w:rPr>
                <w:szCs w:val="22"/>
              </w:rPr>
              <w:t>чению недр, разработки месторождений полезных ископаемых, не допускается развитие эрозионных процессов на занятой и прилегающей территории. При выполнении работ по геолог</w:t>
            </w:r>
            <w:r w:rsidRPr="0099601F">
              <w:rPr>
                <w:szCs w:val="22"/>
              </w:rPr>
              <w:t>и</w:t>
            </w:r>
            <w:r w:rsidRPr="0099601F">
              <w:rPr>
                <w:szCs w:val="22"/>
              </w:rPr>
              <w:t>ческому изучению недр и разработке месторождений полезных ископаемых запрещается:</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w:t>
            </w:r>
            <w:r w:rsidRPr="0099601F">
              <w:rPr>
                <w:rFonts w:ascii="Times New Roman" w:hAnsi="Times New Roman"/>
                <w:lang w:val="ru-RU"/>
              </w:rPr>
              <w:t>о</w:t>
            </w:r>
            <w:r w:rsidRPr="0099601F">
              <w:rPr>
                <w:rFonts w:ascii="Times New Roman" w:hAnsi="Times New Roman"/>
                <w:lang w:val="ru-RU"/>
              </w:rPr>
              <w:t>вреждение стволов и скелетных корней опушечных д</w:t>
            </w:r>
            <w:r w:rsidRPr="0099601F">
              <w:rPr>
                <w:rFonts w:ascii="Times New Roman" w:hAnsi="Times New Roman"/>
                <w:lang w:val="ru-RU"/>
              </w:rPr>
              <w:t>е</w:t>
            </w:r>
            <w:r w:rsidRPr="0099601F">
              <w:rPr>
                <w:rFonts w:ascii="Times New Roman" w:hAnsi="Times New Roman"/>
                <w:lang w:val="ru-RU"/>
              </w:rPr>
              <w:t>ревьев, хранение свежесрубленной древесины в лесу в летний период без специальных мер защиты;</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затопление и длительное подтопление лесных насажд</w:t>
            </w:r>
            <w:r w:rsidRPr="0099601F">
              <w:rPr>
                <w:rFonts w:ascii="Times New Roman" w:hAnsi="Times New Roman"/>
                <w:lang w:val="ru-RU"/>
              </w:rPr>
              <w:t>е</w:t>
            </w:r>
            <w:r w:rsidRPr="0099601F">
              <w:rPr>
                <w:rFonts w:ascii="Times New Roman" w:hAnsi="Times New Roman"/>
                <w:lang w:val="ru-RU"/>
              </w:rPr>
              <w:t>ний;</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повреждение лесных насаждений, растительного покрова и почв за пределами предоставленного лесного участка;</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захламление лесов строительными, промышленными, др</w:t>
            </w:r>
            <w:r w:rsidRPr="0099601F">
              <w:rPr>
                <w:rFonts w:ascii="Times New Roman" w:hAnsi="Times New Roman"/>
                <w:lang w:val="ru-RU"/>
              </w:rPr>
              <w:t>е</w:t>
            </w:r>
            <w:r w:rsidRPr="0099601F">
              <w:rPr>
                <w:rFonts w:ascii="Times New Roman" w:hAnsi="Times New Roman"/>
                <w:lang w:val="ru-RU"/>
              </w:rPr>
              <w:t>весными, бытовыми и иными отходами, мусором;</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загрязнение площади предоставленного лесного участка и территории за его пределами химическими и радиоакти</w:t>
            </w:r>
            <w:r w:rsidRPr="0099601F">
              <w:rPr>
                <w:rFonts w:ascii="Times New Roman" w:hAnsi="Times New Roman"/>
                <w:lang w:val="ru-RU"/>
              </w:rPr>
              <w:t>в</w:t>
            </w:r>
            <w:r w:rsidRPr="0099601F">
              <w:rPr>
                <w:rFonts w:ascii="Times New Roman" w:hAnsi="Times New Roman"/>
                <w:lang w:val="ru-RU"/>
              </w:rPr>
              <w:t>ными веществами;</w:t>
            </w:r>
          </w:p>
          <w:p w:rsidR="00980B8B" w:rsidRPr="0099601F" w:rsidRDefault="00980B8B" w:rsidP="005D00EE">
            <w:pPr>
              <w:pStyle w:val="afff4"/>
              <w:widowControl w:val="0"/>
              <w:numPr>
                <w:ilvl w:val="0"/>
                <w:numId w:val="14"/>
              </w:numPr>
              <w:autoSpaceDE w:val="0"/>
              <w:autoSpaceDN w:val="0"/>
              <w:adjustRightInd w:val="0"/>
              <w:spacing w:line="240" w:lineRule="auto"/>
              <w:ind w:left="433"/>
              <w:jc w:val="both"/>
              <w:rPr>
                <w:rFonts w:ascii="Times New Roman" w:hAnsi="Times New Roman"/>
                <w:lang w:val="ru-RU"/>
              </w:rPr>
            </w:pPr>
            <w:r w:rsidRPr="0099601F">
              <w:rPr>
                <w:rFonts w:ascii="Times New Roman" w:hAnsi="Times New Roman"/>
                <w:lang w:val="ru-RU"/>
              </w:rPr>
              <w:t>проезд транспортных средств и иных механизмов по пр</w:t>
            </w:r>
            <w:r w:rsidRPr="0099601F">
              <w:rPr>
                <w:rFonts w:ascii="Times New Roman" w:hAnsi="Times New Roman"/>
                <w:lang w:val="ru-RU"/>
              </w:rPr>
              <w:t>о</w:t>
            </w:r>
            <w:r w:rsidRPr="0099601F">
              <w:rPr>
                <w:rFonts w:ascii="Times New Roman" w:hAnsi="Times New Roman"/>
                <w:lang w:val="ru-RU"/>
              </w:rPr>
              <w:t>извольным, неустановленным маршрутам, в том числе за пределами предоставленного лесного участка.</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Строительство и эксплуатация водохранилищ и иных искусс</w:t>
            </w:r>
            <w:r w:rsidRPr="0099601F">
              <w:rPr>
                <w:szCs w:val="22"/>
              </w:rPr>
              <w:t>т</w:t>
            </w:r>
            <w:r w:rsidRPr="0099601F">
              <w:rPr>
                <w:szCs w:val="22"/>
              </w:rPr>
              <w:t>венных водных объектов, а также гидротехнических сооружений и специализированных портов</w:t>
            </w:r>
          </w:p>
        </w:tc>
        <w:tc>
          <w:tcPr>
            <w:tcW w:w="6210" w:type="dxa"/>
            <w:shd w:val="clear" w:color="auto" w:fill="auto"/>
            <w:noWrap/>
            <w:vAlign w:val="center"/>
            <w:hideMark/>
          </w:tcPr>
          <w:p w:rsidR="00980B8B" w:rsidRPr="0099601F" w:rsidRDefault="00980B8B" w:rsidP="00E46585">
            <w:pPr>
              <w:pStyle w:val="affc"/>
              <w:rPr>
                <w:szCs w:val="22"/>
              </w:rPr>
            </w:pPr>
            <w:r w:rsidRPr="0099601F">
              <w:rPr>
                <w:szCs w:val="22"/>
              </w:rPr>
              <w:t>Устанавливаются Водным Кодексом Российской Федерации</w:t>
            </w:r>
          </w:p>
          <w:p w:rsidR="00980B8B" w:rsidRPr="0099601F" w:rsidRDefault="00980B8B" w:rsidP="00E46585">
            <w:pPr>
              <w:pStyle w:val="affc"/>
              <w:rPr>
                <w:szCs w:val="22"/>
              </w:rPr>
            </w:pPr>
            <w:r w:rsidRPr="0099601F">
              <w:rPr>
                <w:szCs w:val="22"/>
              </w:rPr>
              <w:t>При использовании лесов в целях строительства, реконстру</w:t>
            </w:r>
            <w:r w:rsidRPr="0099601F">
              <w:rPr>
                <w:szCs w:val="22"/>
              </w:rPr>
              <w:t>к</w:t>
            </w:r>
            <w:r w:rsidRPr="0099601F">
              <w:rPr>
                <w:szCs w:val="22"/>
              </w:rPr>
              <w:t>ции и эксплуатации автомобильных и железных дорог не д</w:t>
            </w:r>
            <w:r w:rsidRPr="0099601F">
              <w:rPr>
                <w:szCs w:val="22"/>
              </w:rPr>
              <w:t>о</w:t>
            </w:r>
            <w:r w:rsidRPr="0099601F">
              <w:rPr>
                <w:szCs w:val="22"/>
              </w:rPr>
              <w:t xml:space="preserve">пускается нарушение поверхностного и внутрипочвенного стока вод, затопление или заболачивание лесных участков вдоль дорог, возникновение эрозионных процессов. </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lastRenderedPageBreak/>
              <w:t>Строительство, реконструкция, эксплуатация линейных объектов</w:t>
            </w:r>
          </w:p>
        </w:tc>
        <w:tc>
          <w:tcPr>
            <w:tcW w:w="6210" w:type="dxa"/>
            <w:shd w:val="clear" w:color="auto" w:fill="auto"/>
            <w:noWrap/>
            <w:hideMark/>
          </w:tcPr>
          <w:p w:rsidR="00980B8B" w:rsidRPr="0099601F" w:rsidRDefault="00980B8B" w:rsidP="00E46585">
            <w:pPr>
              <w:pStyle w:val="affc"/>
              <w:rPr>
                <w:szCs w:val="22"/>
              </w:rPr>
            </w:pPr>
            <w:r w:rsidRPr="0099601F">
              <w:rPr>
                <w:szCs w:val="22"/>
              </w:rPr>
              <w:t> При осуществлении строительства, реконструкции и эксплу</w:t>
            </w:r>
            <w:r w:rsidRPr="0099601F">
              <w:rPr>
                <w:szCs w:val="22"/>
              </w:rPr>
              <w:t>а</w:t>
            </w:r>
            <w:r w:rsidRPr="0099601F">
              <w:rPr>
                <w:szCs w:val="22"/>
              </w:rPr>
              <w:t>тации линейных объектов запрещается:</w:t>
            </w:r>
          </w:p>
          <w:p w:rsidR="00980B8B" w:rsidRPr="0099601F" w:rsidRDefault="00980B8B" w:rsidP="005D00EE">
            <w:pPr>
              <w:pStyle w:val="afff4"/>
              <w:widowControl w:val="0"/>
              <w:numPr>
                <w:ilvl w:val="0"/>
                <w:numId w:val="15"/>
              </w:numPr>
              <w:autoSpaceDE w:val="0"/>
              <w:autoSpaceDN w:val="0"/>
              <w:adjustRightInd w:val="0"/>
              <w:spacing w:line="240" w:lineRule="auto"/>
              <w:ind w:left="291" w:hanging="283"/>
              <w:jc w:val="both"/>
              <w:rPr>
                <w:rFonts w:ascii="Times New Roman" w:hAnsi="Times New Roman"/>
                <w:lang w:val="ru-RU"/>
              </w:rPr>
            </w:pPr>
            <w:r w:rsidRPr="0099601F">
              <w:rPr>
                <w:rFonts w:ascii="Times New Roman" w:hAnsi="Times New Roman"/>
                <w:lang w:val="ru-RU"/>
              </w:rPr>
              <w:t>повреждение лесных насаждений, растительного покрова и почв за пределами предоставленного лесного участка и с</w:t>
            </w:r>
            <w:r w:rsidRPr="0099601F">
              <w:rPr>
                <w:rFonts w:ascii="Times New Roman" w:hAnsi="Times New Roman"/>
                <w:lang w:val="ru-RU"/>
              </w:rPr>
              <w:t>о</w:t>
            </w:r>
            <w:r w:rsidRPr="0099601F">
              <w:rPr>
                <w:rFonts w:ascii="Times New Roman" w:hAnsi="Times New Roman"/>
                <w:lang w:val="ru-RU"/>
              </w:rPr>
              <w:t>ответствующей охранной зоны;</w:t>
            </w:r>
          </w:p>
          <w:p w:rsidR="00980B8B" w:rsidRPr="0099601F" w:rsidRDefault="00980B8B" w:rsidP="005D00EE">
            <w:pPr>
              <w:pStyle w:val="afff4"/>
              <w:widowControl w:val="0"/>
              <w:numPr>
                <w:ilvl w:val="0"/>
                <w:numId w:val="15"/>
              </w:numPr>
              <w:autoSpaceDE w:val="0"/>
              <w:autoSpaceDN w:val="0"/>
              <w:adjustRightInd w:val="0"/>
              <w:spacing w:line="240" w:lineRule="auto"/>
              <w:ind w:left="291" w:hanging="283"/>
              <w:jc w:val="both"/>
              <w:rPr>
                <w:rFonts w:ascii="Times New Roman" w:hAnsi="Times New Roman"/>
                <w:lang w:val="ru-RU"/>
              </w:rPr>
            </w:pPr>
            <w:r w:rsidRPr="0099601F">
              <w:rPr>
                <w:rFonts w:ascii="Times New Roman" w:hAnsi="Times New Roman"/>
                <w:lang w:val="ru-RU"/>
              </w:rPr>
              <w:t>захламление прилегающих территорий за пределами пр</w:t>
            </w:r>
            <w:r w:rsidRPr="0099601F">
              <w:rPr>
                <w:rFonts w:ascii="Times New Roman" w:hAnsi="Times New Roman"/>
                <w:lang w:val="ru-RU"/>
              </w:rPr>
              <w:t>е</w:t>
            </w:r>
            <w:r w:rsidRPr="0099601F">
              <w:rPr>
                <w:rFonts w:ascii="Times New Roman" w:hAnsi="Times New Roman"/>
                <w:lang w:val="ru-RU"/>
              </w:rPr>
              <w:t>доставленного лесного участка строительным и бытовым мусором, отходами древесины, иными видами отходов;</w:t>
            </w:r>
          </w:p>
          <w:p w:rsidR="00980B8B" w:rsidRPr="0099601F" w:rsidRDefault="00980B8B" w:rsidP="005D00EE">
            <w:pPr>
              <w:pStyle w:val="afff4"/>
              <w:widowControl w:val="0"/>
              <w:numPr>
                <w:ilvl w:val="0"/>
                <w:numId w:val="15"/>
              </w:numPr>
              <w:autoSpaceDE w:val="0"/>
              <w:autoSpaceDN w:val="0"/>
              <w:adjustRightInd w:val="0"/>
              <w:spacing w:line="240" w:lineRule="auto"/>
              <w:ind w:left="291" w:hanging="283"/>
              <w:jc w:val="both"/>
              <w:rPr>
                <w:rFonts w:ascii="Times New Roman" w:hAnsi="Times New Roman"/>
                <w:lang w:val="ru-RU"/>
              </w:rPr>
            </w:pPr>
            <w:r w:rsidRPr="0099601F">
              <w:rPr>
                <w:rFonts w:ascii="Times New Roman" w:hAnsi="Times New Roman"/>
                <w:lang w:val="ru-RU"/>
              </w:rPr>
              <w:t>загрязнение площади предоставленного лесного участка и территории за его пределами химическими и радиоакти</w:t>
            </w:r>
            <w:r w:rsidRPr="0099601F">
              <w:rPr>
                <w:rFonts w:ascii="Times New Roman" w:hAnsi="Times New Roman"/>
                <w:lang w:val="ru-RU"/>
              </w:rPr>
              <w:t>в</w:t>
            </w:r>
            <w:r w:rsidRPr="0099601F">
              <w:rPr>
                <w:rFonts w:ascii="Times New Roman" w:hAnsi="Times New Roman"/>
                <w:lang w:val="ru-RU"/>
              </w:rPr>
              <w:t>ными веществами;</w:t>
            </w:r>
          </w:p>
          <w:p w:rsidR="00980B8B" w:rsidRPr="0099601F" w:rsidRDefault="00980B8B" w:rsidP="005D00EE">
            <w:pPr>
              <w:pStyle w:val="afff4"/>
              <w:widowControl w:val="0"/>
              <w:numPr>
                <w:ilvl w:val="0"/>
                <w:numId w:val="15"/>
              </w:numPr>
              <w:autoSpaceDE w:val="0"/>
              <w:autoSpaceDN w:val="0"/>
              <w:adjustRightInd w:val="0"/>
              <w:spacing w:line="240" w:lineRule="auto"/>
              <w:ind w:left="291" w:hanging="283"/>
              <w:jc w:val="both"/>
              <w:rPr>
                <w:rFonts w:ascii="Times New Roman" w:hAnsi="Times New Roman"/>
                <w:lang w:val="ru-RU"/>
              </w:rPr>
            </w:pPr>
            <w:r w:rsidRPr="0099601F">
              <w:rPr>
                <w:rFonts w:ascii="Times New Roman" w:hAnsi="Times New Roman"/>
                <w:lang w:val="ru-RU"/>
              </w:rPr>
              <w:t>проезд транспортных средств и иных механизмов по прои</w:t>
            </w:r>
            <w:r w:rsidRPr="0099601F">
              <w:rPr>
                <w:rFonts w:ascii="Times New Roman" w:hAnsi="Times New Roman"/>
                <w:lang w:val="ru-RU"/>
              </w:rPr>
              <w:t>з</w:t>
            </w:r>
            <w:r w:rsidRPr="0099601F">
              <w:rPr>
                <w:rFonts w:ascii="Times New Roman" w:hAnsi="Times New Roman"/>
                <w:lang w:val="ru-RU"/>
              </w:rPr>
              <w:t>вольным, неустановленным маршрутам за пределами пр</w:t>
            </w:r>
            <w:r w:rsidRPr="0099601F">
              <w:rPr>
                <w:rFonts w:ascii="Times New Roman" w:hAnsi="Times New Roman"/>
                <w:lang w:val="ru-RU"/>
              </w:rPr>
              <w:t>е</w:t>
            </w:r>
            <w:r w:rsidRPr="0099601F">
              <w:rPr>
                <w:rFonts w:ascii="Times New Roman" w:hAnsi="Times New Roman"/>
                <w:lang w:val="ru-RU"/>
              </w:rPr>
              <w:t>доставленного лесного участка и соответствующей охра</w:t>
            </w:r>
            <w:r w:rsidRPr="0099601F">
              <w:rPr>
                <w:rFonts w:ascii="Times New Roman" w:hAnsi="Times New Roman"/>
                <w:lang w:val="ru-RU"/>
              </w:rPr>
              <w:t>н</w:t>
            </w:r>
            <w:r w:rsidRPr="0099601F">
              <w:rPr>
                <w:rFonts w:ascii="Times New Roman" w:hAnsi="Times New Roman"/>
                <w:lang w:val="ru-RU"/>
              </w:rPr>
              <w:t>ной зоны.</w:t>
            </w:r>
          </w:p>
        </w:tc>
      </w:tr>
      <w:tr w:rsidR="00980B8B" w:rsidRPr="0099601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Переработка древесины и иных лесных ресурсов</w:t>
            </w:r>
          </w:p>
        </w:tc>
        <w:tc>
          <w:tcPr>
            <w:tcW w:w="6210" w:type="dxa"/>
            <w:shd w:val="clear" w:color="auto" w:fill="auto"/>
            <w:noWrap/>
            <w:hideMark/>
          </w:tcPr>
          <w:p w:rsidR="00980B8B" w:rsidRPr="0099601F" w:rsidRDefault="00980B8B" w:rsidP="00E46585">
            <w:pPr>
              <w:pStyle w:val="affc"/>
              <w:rPr>
                <w:szCs w:val="22"/>
              </w:rPr>
            </w:pPr>
            <w:r w:rsidRPr="0099601F">
              <w:rPr>
                <w:szCs w:val="22"/>
              </w:rPr>
              <w:t>Запрещается размещение объектов лесоперерабатывающей инфраструктуры в защитных лесах и на особо защитных уч</w:t>
            </w:r>
            <w:r w:rsidRPr="0099601F">
              <w:rPr>
                <w:szCs w:val="22"/>
              </w:rPr>
              <w:t>а</w:t>
            </w:r>
            <w:r w:rsidRPr="0099601F">
              <w:rPr>
                <w:szCs w:val="22"/>
              </w:rPr>
              <w:t>стках лесов. При использовании лесов для переработки древ</w:t>
            </w:r>
            <w:r w:rsidRPr="0099601F">
              <w:rPr>
                <w:szCs w:val="22"/>
              </w:rPr>
              <w:t>е</w:t>
            </w:r>
            <w:r w:rsidRPr="0099601F">
              <w:rPr>
                <w:szCs w:val="22"/>
              </w:rPr>
              <w:t>сины и иных лесных ресурсов не допускается:</w:t>
            </w:r>
          </w:p>
          <w:p w:rsidR="00980B8B" w:rsidRPr="0099601F" w:rsidRDefault="00980B8B" w:rsidP="00E46585">
            <w:pPr>
              <w:pStyle w:val="affc"/>
              <w:rPr>
                <w:szCs w:val="22"/>
              </w:rPr>
            </w:pPr>
            <w:r w:rsidRPr="0099601F">
              <w:rPr>
                <w:szCs w:val="22"/>
              </w:rPr>
              <w:t>– проведение работ и строительство сооружений, вызывающих нарушение поверхностного и внутрипочвенного стока вод, з</w:t>
            </w:r>
            <w:r w:rsidRPr="0099601F">
              <w:rPr>
                <w:szCs w:val="22"/>
              </w:rPr>
              <w:t>а</w:t>
            </w:r>
            <w:r w:rsidRPr="0099601F">
              <w:rPr>
                <w:szCs w:val="22"/>
              </w:rPr>
              <w:t>топление или заболачивание лесных участков;</w:t>
            </w:r>
          </w:p>
          <w:p w:rsidR="00980B8B" w:rsidRPr="0099601F" w:rsidRDefault="00980B8B" w:rsidP="00E46585">
            <w:pPr>
              <w:pStyle w:val="affc"/>
              <w:rPr>
                <w:szCs w:val="22"/>
              </w:rPr>
            </w:pPr>
            <w:r w:rsidRPr="0099601F">
              <w:rPr>
                <w:szCs w:val="22"/>
              </w:rPr>
              <w:t>– захламление предоставленного лесного участка и прилега</w:t>
            </w:r>
            <w:r w:rsidRPr="0099601F">
              <w:rPr>
                <w:szCs w:val="22"/>
              </w:rPr>
              <w:t>ю</w:t>
            </w:r>
            <w:r w:rsidRPr="0099601F">
              <w:rPr>
                <w:szCs w:val="22"/>
              </w:rPr>
              <w:t>щих территорий за пределами предоставленного лесного уч</w:t>
            </w:r>
            <w:r w:rsidRPr="0099601F">
              <w:rPr>
                <w:szCs w:val="22"/>
              </w:rPr>
              <w:t>а</w:t>
            </w:r>
            <w:r w:rsidRPr="0099601F">
              <w:rPr>
                <w:szCs w:val="22"/>
              </w:rPr>
              <w:t>стка строительным и бытовым мусором, отходами древесины и иными видами отходов;</w:t>
            </w:r>
          </w:p>
          <w:p w:rsidR="00980B8B" w:rsidRPr="0099601F" w:rsidRDefault="00980B8B" w:rsidP="00E46585">
            <w:pPr>
              <w:pStyle w:val="affc"/>
              <w:rPr>
                <w:szCs w:val="22"/>
              </w:rPr>
            </w:pPr>
            <w:r w:rsidRPr="0099601F">
              <w:rPr>
                <w:szCs w:val="22"/>
              </w:rPr>
              <w:t>– загрязнение площади предоставленного лесного участка и территории за его пределами химическими и радиоактивными веществами;</w:t>
            </w:r>
          </w:p>
          <w:p w:rsidR="00980B8B" w:rsidRPr="0099601F" w:rsidRDefault="00980B8B" w:rsidP="00E46585">
            <w:pPr>
              <w:pStyle w:val="affc"/>
              <w:rPr>
                <w:szCs w:val="22"/>
              </w:rPr>
            </w:pPr>
            <w:r w:rsidRPr="0099601F">
              <w:rPr>
                <w:szCs w:val="22"/>
              </w:rPr>
              <w:t>– проезд транспортных средств и иных механизмов по прои</w:t>
            </w:r>
            <w:r w:rsidRPr="0099601F">
              <w:rPr>
                <w:szCs w:val="22"/>
              </w:rPr>
              <w:t>з</w:t>
            </w:r>
            <w:r w:rsidRPr="0099601F">
              <w:rPr>
                <w:szCs w:val="22"/>
              </w:rPr>
              <w:t>вольным, не установленным маршрутам за пределами предо</w:t>
            </w:r>
            <w:r w:rsidRPr="0099601F">
              <w:rPr>
                <w:szCs w:val="22"/>
              </w:rPr>
              <w:t>с</w:t>
            </w:r>
            <w:r w:rsidRPr="0099601F">
              <w:rPr>
                <w:szCs w:val="22"/>
              </w:rPr>
              <w:t>тавленного лесного участка.</w:t>
            </w:r>
          </w:p>
        </w:tc>
      </w:tr>
      <w:tr w:rsidR="00980B8B" w:rsidRPr="0052158F" w:rsidTr="00E46585">
        <w:trPr>
          <w:trHeight w:val="20"/>
          <w:jc w:val="center"/>
        </w:trPr>
        <w:tc>
          <w:tcPr>
            <w:tcW w:w="3429" w:type="dxa"/>
            <w:shd w:val="clear" w:color="auto" w:fill="auto"/>
            <w:noWrap/>
            <w:vAlign w:val="center"/>
            <w:hideMark/>
          </w:tcPr>
          <w:p w:rsidR="00980B8B" w:rsidRPr="0099601F" w:rsidRDefault="00980B8B" w:rsidP="00E46585">
            <w:pPr>
              <w:pStyle w:val="affc"/>
              <w:rPr>
                <w:szCs w:val="22"/>
              </w:rPr>
            </w:pPr>
            <w:r w:rsidRPr="0099601F">
              <w:rPr>
                <w:szCs w:val="22"/>
              </w:rPr>
              <w:t>Осуществление религиозной де</w:t>
            </w:r>
            <w:r w:rsidRPr="0099601F">
              <w:rPr>
                <w:szCs w:val="22"/>
              </w:rPr>
              <w:t>я</w:t>
            </w:r>
            <w:r w:rsidRPr="0099601F">
              <w:rPr>
                <w:szCs w:val="22"/>
              </w:rPr>
              <w:t>тельности</w:t>
            </w:r>
          </w:p>
        </w:tc>
        <w:tc>
          <w:tcPr>
            <w:tcW w:w="6210" w:type="dxa"/>
            <w:shd w:val="clear" w:color="auto" w:fill="auto"/>
            <w:noWrap/>
            <w:vAlign w:val="center"/>
            <w:hideMark/>
          </w:tcPr>
          <w:p w:rsidR="00980B8B" w:rsidRPr="00EB1B90" w:rsidRDefault="00980B8B" w:rsidP="00E46585">
            <w:pPr>
              <w:pStyle w:val="affc"/>
              <w:jc w:val="left"/>
              <w:rPr>
                <w:szCs w:val="22"/>
              </w:rPr>
            </w:pPr>
            <w:r w:rsidRPr="0099601F">
              <w:rPr>
                <w:szCs w:val="22"/>
              </w:rPr>
              <w:t>Запрещается: захламление участка бытовыми отходами, проезд транспорта по произвольным маршрутам; повреждение лесных насаждений.</w:t>
            </w:r>
            <w:r w:rsidRPr="00EB1B90">
              <w:rPr>
                <w:szCs w:val="22"/>
              </w:rPr>
              <w:t> </w:t>
            </w:r>
          </w:p>
        </w:tc>
      </w:tr>
    </w:tbl>
    <w:p w:rsidR="00301769" w:rsidRPr="00E46585" w:rsidRDefault="00301769" w:rsidP="00E46585">
      <w:pPr>
        <w:pStyle w:val="a5"/>
      </w:pPr>
    </w:p>
    <w:sectPr w:rsidR="00301769" w:rsidRPr="00E46585" w:rsidSect="006C2A24">
      <w:type w:val="nextColumn"/>
      <w:pgSz w:w="11907" w:h="16839" w:code="9"/>
      <w:pgMar w:top="1134" w:right="567" w:bottom="1134" w:left="1134"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BD" w:rsidRDefault="006F4FBD">
      <w:r>
        <w:separator/>
      </w:r>
    </w:p>
  </w:endnote>
  <w:endnote w:type="continuationSeparator" w:id="1">
    <w:p w:rsidR="006F4FBD" w:rsidRDefault="006F4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79" w:rsidRPr="001C47AB" w:rsidRDefault="0028177F" w:rsidP="006C2A24">
    <w:pPr>
      <w:pStyle w:val="af2"/>
      <w:jc w:val="center"/>
    </w:pPr>
    <w:fldSimple w:instr=" PAGE   \* MERGEFORMAT ">
      <w:r w:rsidR="00922223">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79" w:rsidRDefault="0028177F">
    <w:pPr>
      <w:pStyle w:val="af2"/>
      <w:jc w:val="center"/>
    </w:pPr>
    <w:fldSimple w:instr=" PAGE   \* MERGEFORMAT ">
      <w:r w:rsidR="00922223">
        <w:rPr>
          <w:noProof/>
        </w:rPr>
        <w:t>5</w:t>
      </w:r>
    </w:fldSimple>
  </w:p>
  <w:p w:rsidR="00F15079" w:rsidRDefault="00F1507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79" w:rsidRPr="00400ACD" w:rsidRDefault="0028177F">
    <w:pPr>
      <w:pStyle w:val="af2"/>
      <w:jc w:val="center"/>
    </w:pPr>
    <w:fldSimple w:instr=" PAGE   \* MERGEFORMAT ">
      <w:r w:rsidR="00922223">
        <w:rPr>
          <w:noProof/>
        </w:rPr>
        <w:t>6</w:t>
      </w:r>
    </w:fldSimple>
  </w:p>
  <w:p w:rsidR="00F15079" w:rsidRPr="0030271C" w:rsidRDefault="00F15079">
    <w:pPr>
      <w:pStyle w:val="af2"/>
      <w:rPr>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79" w:rsidRDefault="0028177F">
    <w:pPr>
      <w:pStyle w:val="af2"/>
      <w:jc w:val="center"/>
    </w:pPr>
    <w:fldSimple w:instr=" PAGE   \* MERGEFORMAT ">
      <w:r w:rsidR="00922223">
        <w:rPr>
          <w:noProof/>
        </w:rPr>
        <w:t>103</w:t>
      </w:r>
    </w:fldSimple>
  </w:p>
  <w:p w:rsidR="00F15079" w:rsidRDefault="00F1507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BD" w:rsidRDefault="006F4FBD">
      <w:r>
        <w:separator/>
      </w:r>
    </w:p>
  </w:footnote>
  <w:footnote w:type="continuationSeparator" w:id="1">
    <w:p w:rsidR="006F4FBD" w:rsidRDefault="006F4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79" w:rsidRDefault="0028177F" w:rsidP="006C2A24">
    <w:pPr>
      <w:pStyle w:val="af0"/>
      <w:framePr w:wrap="around" w:vAnchor="text" w:hAnchor="margin" w:xAlign="center" w:y="1"/>
      <w:rPr>
        <w:rStyle w:val="af"/>
      </w:rPr>
    </w:pPr>
    <w:r>
      <w:rPr>
        <w:rStyle w:val="af"/>
      </w:rPr>
      <w:fldChar w:fldCharType="begin"/>
    </w:r>
    <w:r w:rsidR="00F15079">
      <w:rPr>
        <w:rStyle w:val="af"/>
      </w:rPr>
      <w:instrText xml:space="preserve">PAGE  </w:instrText>
    </w:r>
    <w:r>
      <w:rPr>
        <w:rStyle w:val="af"/>
      </w:rPr>
      <w:fldChar w:fldCharType="end"/>
    </w:r>
  </w:p>
  <w:p w:rsidR="00F15079" w:rsidRDefault="00F15079" w:rsidP="006C2A24">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49E5BF8"/>
    <w:lvl w:ilvl="0">
      <w:start w:val="1"/>
      <w:numFmt w:val="bullet"/>
      <w:pStyle w:val="a"/>
      <w:lvlText w:val=""/>
      <w:lvlJc w:val="left"/>
      <w:pPr>
        <w:tabs>
          <w:tab w:val="num" w:pos="926"/>
        </w:tabs>
        <w:ind w:left="926" w:hanging="360"/>
      </w:pPr>
      <w:rPr>
        <w:rFonts w:ascii="Symbol" w:hAnsi="Symbol" w:hint="default"/>
      </w:rPr>
    </w:lvl>
  </w:abstractNum>
  <w:abstractNum w:abstractNumId="1">
    <w:nsid w:val="03A621B8"/>
    <w:multiLevelType w:val="hybridMultilevel"/>
    <w:tmpl w:val="81B2161A"/>
    <w:lvl w:ilvl="0" w:tplc="BED6A1C2">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3E2207"/>
    <w:multiLevelType w:val="hybridMultilevel"/>
    <w:tmpl w:val="5F02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D62AE"/>
    <w:multiLevelType w:val="hybridMultilevel"/>
    <w:tmpl w:val="0C5474DA"/>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E0ABC"/>
    <w:multiLevelType w:val="hybridMultilevel"/>
    <w:tmpl w:val="1DFA58E0"/>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E7F1C"/>
    <w:multiLevelType w:val="hybridMultilevel"/>
    <w:tmpl w:val="3FE0D268"/>
    <w:lvl w:ilvl="0" w:tplc="BED6A1C2">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4A1FF7"/>
    <w:multiLevelType w:val="hybridMultilevel"/>
    <w:tmpl w:val="E892D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D212D"/>
    <w:multiLevelType w:val="hybridMultilevel"/>
    <w:tmpl w:val="D396C280"/>
    <w:lvl w:ilvl="0" w:tplc="BED6A1C2">
      <w:start w:val="1"/>
      <w:numFmt w:val="bullet"/>
      <w:lvlText w:val=""/>
      <w:lvlJc w:val="left"/>
      <w:pPr>
        <w:tabs>
          <w:tab w:val="num" w:pos="1134"/>
        </w:tabs>
        <w:ind w:left="0"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B868A3"/>
    <w:multiLevelType w:val="hybridMultilevel"/>
    <w:tmpl w:val="B2AE575C"/>
    <w:lvl w:ilvl="0" w:tplc="99280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2662D"/>
    <w:multiLevelType w:val="hybridMultilevel"/>
    <w:tmpl w:val="574C5BF8"/>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41FD6"/>
    <w:multiLevelType w:val="hybridMultilevel"/>
    <w:tmpl w:val="2D743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C51A31"/>
    <w:multiLevelType w:val="hybridMultilevel"/>
    <w:tmpl w:val="F9224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A0FD1"/>
    <w:multiLevelType w:val="hybridMultilevel"/>
    <w:tmpl w:val="CD4A3B9A"/>
    <w:lvl w:ilvl="0" w:tplc="B4CEEF6A">
      <w:start w:val="1"/>
      <w:numFmt w:val="bullet"/>
      <w:lvlText w:val="-"/>
      <w:lvlJc w:val="left"/>
      <w:pPr>
        <w:ind w:left="1260" w:hanging="360"/>
      </w:pPr>
      <w:rPr>
        <w:rFonts w:hAnsi="Aria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B05E1A"/>
    <w:multiLevelType w:val="hybridMultilevel"/>
    <w:tmpl w:val="94F882A8"/>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11399"/>
    <w:multiLevelType w:val="hybridMultilevel"/>
    <w:tmpl w:val="FA0427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143115"/>
    <w:multiLevelType w:val="hybridMultilevel"/>
    <w:tmpl w:val="4B4C39B8"/>
    <w:lvl w:ilvl="0" w:tplc="B4CEEF6A">
      <w:start w:val="1"/>
      <w:numFmt w:val="bullet"/>
      <w:lvlText w:val="-"/>
      <w:lvlJc w:val="left"/>
      <w:pPr>
        <w:ind w:left="1260" w:hanging="360"/>
      </w:pPr>
      <w:rPr>
        <w:rFonts w:hAnsi="Aria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C2D7DC5"/>
    <w:multiLevelType w:val="hybridMultilevel"/>
    <w:tmpl w:val="7E645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C5457"/>
    <w:multiLevelType w:val="hybridMultilevel"/>
    <w:tmpl w:val="A282D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53D349C"/>
    <w:multiLevelType w:val="hybridMultilevel"/>
    <w:tmpl w:val="0D167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620908"/>
    <w:multiLevelType w:val="hybridMultilevel"/>
    <w:tmpl w:val="52DAF44E"/>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45521"/>
    <w:multiLevelType w:val="hybridMultilevel"/>
    <w:tmpl w:val="34EA6A98"/>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EB148AD"/>
    <w:multiLevelType w:val="hybridMultilevel"/>
    <w:tmpl w:val="AA7CD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2CA7CA1"/>
    <w:multiLevelType w:val="hybridMultilevel"/>
    <w:tmpl w:val="08809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33761B9"/>
    <w:multiLevelType w:val="hybridMultilevel"/>
    <w:tmpl w:val="09FECD12"/>
    <w:lvl w:ilvl="0" w:tplc="646C0C2A">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F37F18"/>
    <w:multiLevelType w:val="hybridMultilevel"/>
    <w:tmpl w:val="3F5060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72231D6"/>
    <w:multiLevelType w:val="singleLevel"/>
    <w:tmpl w:val="5CE64D44"/>
    <w:lvl w:ilvl="0">
      <w:start w:val="1"/>
      <w:numFmt w:val="bullet"/>
      <w:pStyle w:val="a0"/>
      <w:lvlText w:val=""/>
      <w:lvlJc w:val="left"/>
      <w:pPr>
        <w:tabs>
          <w:tab w:val="num" w:pos="360"/>
        </w:tabs>
        <w:ind w:left="245" w:hanging="245"/>
      </w:pPr>
      <w:rPr>
        <w:rFonts w:ascii="Symbol" w:hAnsi="Symbol" w:hint="default"/>
        <w:sz w:val="22"/>
        <w:effect w:val="none"/>
      </w:rPr>
    </w:lvl>
  </w:abstractNum>
  <w:abstractNum w:abstractNumId="28">
    <w:nsid w:val="4759717F"/>
    <w:multiLevelType w:val="hybridMultilevel"/>
    <w:tmpl w:val="E3D878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103D4F"/>
    <w:multiLevelType w:val="hybridMultilevel"/>
    <w:tmpl w:val="6A12C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C41733"/>
    <w:multiLevelType w:val="hybridMultilevel"/>
    <w:tmpl w:val="8E56EF9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4D5634D1"/>
    <w:multiLevelType w:val="hybridMultilevel"/>
    <w:tmpl w:val="099E3A1E"/>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B40C44"/>
    <w:multiLevelType w:val="hybridMultilevel"/>
    <w:tmpl w:val="3C3E9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F0244D5"/>
    <w:multiLevelType w:val="hybridMultilevel"/>
    <w:tmpl w:val="B9323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F70042"/>
    <w:multiLevelType w:val="hybridMultilevel"/>
    <w:tmpl w:val="445A8DA8"/>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B5480"/>
    <w:multiLevelType w:val="hybridMultilevel"/>
    <w:tmpl w:val="DE12E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1F5DA1"/>
    <w:multiLevelType w:val="hybridMultilevel"/>
    <w:tmpl w:val="6038C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AB328D"/>
    <w:multiLevelType w:val="hybridMultilevel"/>
    <w:tmpl w:val="00784C1E"/>
    <w:lvl w:ilvl="0" w:tplc="04190001">
      <w:start w:val="1"/>
      <w:numFmt w:val="bullet"/>
      <w:lvlText w:val=""/>
      <w:lvlJc w:val="left"/>
      <w:pPr>
        <w:ind w:left="1429" w:hanging="360"/>
      </w:pPr>
      <w:rPr>
        <w:rFonts w:ascii="Symbol" w:hAnsi="Symbol" w:hint="default"/>
        <w:spacing w:val="-8"/>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D82116"/>
    <w:multiLevelType w:val="hybridMultilevel"/>
    <w:tmpl w:val="E67CA40C"/>
    <w:lvl w:ilvl="0" w:tplc="B826363C">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C3154C"/>
    <w:multiLevelType w:val="hybridMultilevel"/>
    <w:tmpl w:val="6290900C"/>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3EE7145"/>
    <w:multiLevelType w:val="hybridMultilevel"/>
    <w:tmpl w:val="83224B84"/>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A10EC"/>
    <w:multiLevelType w:val="hybridMultilevel"/>
    <w:tmpl w:val="A5EA8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7F247B"/>
    <w:multiLevelType w:val="hybridMultilevel"/>
    <w:tmpl w:val="82C06C64"/>
    <w:lvl w:ilvl="0" w:tplc="BED6A1C2">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A4129B"/>
    <w:multiLevelType w:val="hybridMultilevel"/>
    <w:tmpl w:val="05282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F3325F"/>
    <w:multiLevelType w:val="hybridMultilevel"/>
    <w:tmpl w:val="40CAFCC8"/>
    <w:lvl w:ilvl="0" w:tplc="BED6A1C2">
      <w:start w:val="1"/>
      <w:numFmt w:val="bullet"/>
      <w:lvlText w:val=""/>
      <w:lvlJc w:val="left"/>
      <w:pPr>
        <w:tabs>
          <w:tab w:val="num" w:pos="113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8D3C3F"/>
    <w:multiLevelType w:val="hybridMultilevel"/>
    <w:tmpl w:val="FAC26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0843875"/>
    <w:multiLevelType w:val="hybridMultilevel"/>
    <w:tmpl w:val="32789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0CA3B92"/>
    <w:multiLevelType w:val="hybridMultilevel"/>
    <w:tmpl w:val="FF9A6144"/>
    <w:lvl w:ilvl="0" w:tplc="B4CEEF6A">
      <w:start w:val="1"/>
      <w:numFmt w:val="bullet"/>
      <w:lvlText w:val="-"/>
      <w:lvlJc w:val="left"/>
      <w:pPr>
        <w:ind w:left="720" w:hanging="360"/>
      </w:pPr>
      <w:rPr>
        <w:rFonts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F2287F"/>
    <w:multiLevelType w:val="hybridMultilevel"/>
    <w:tmpl w:val="80F00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351C78"/>
    <w:multiLevelType w:val="hybridMultilevel"/>
    <w:tmpl w:val="B12C8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8"/>
  </w:num>
  <w:num w:numId="4">
    <w:abstractNumId w:val="3"/>
  </w:num>
  <w:num w:numId="5">
    <w:abstractNumId w:val="34"/>
  </w:num>
  <w:num w:numId="6">
    <w:abstractNumId w:val="31"/>
  </w:num>
  <w:num w:numId="7">
    <w:abstractNumId w:val="4"/>
  </w:num>
  <w:num w:numId="8">
    <w:abstractNumId w:val="47"/>
  </w:num>
  <w:num w:numId="9">
    <w:abstractNumId w:val="20"/>
  </w:num>
  <w:num w:numId="10">
    <w:abstractNumId w:val="19"/>
  </w:num>
  <w:num w:numId="11">
    <w:abstractNumId w:val="12"/>
  </w:num>
  <w:num w:numId="12">
    <w:abstractNumId w:val="9"/>
  </w:num>
  <w:num w:numId="13">
    <w:abstractNumId w:val="13"/>
  </w:num>
  <w:num w:numId="14">
    <w:abstractNumId w:val="40"/>
  </w:num>
  <w:num w:numId="15">
    <w:abstractNumId w:val="15"/>
  </w:num>
  <w:num w:numId="16">
    <w:abstractNumId w:val="16"/>
  </w:num>
  <w:num w:numId="17">
    <w:abstractNumId w:val="39"/>
  </w:num>
  <w:num w:numId="18">
    <w:abstractNumId w:val="6"/>
  </w:num>
  <w:num w:numId="19">
    <w:abstractNumId w:val="45"/>
  </w:num>
  <w:num w:numId="20">
    <w:abstractNumId w:val="33"/>
  </w:num>
  <w:num w:numId="21">
    <w:abstractNumId w:val="36"/>
  </w:num>
  <w:num w:numId="22">
    <w:abstractNumId w:val="2"/>
  </w:num>
  <w:num w:numId="23">
    <w:abstractNumId w:val="48"/>
  </w:num>
  <w:num w:numId="24">
    <w:abstractNumId w:val="22"/>
  </w:num>
  <w:num w:numId="25">
    <w:abstractNumId w:val="41"/>
  </w:num>
  <w:num w:numId="26">
    <w:abstractNumId w:val="29"/>
  </w:num>
  <w:num w:numId="27">
    <w:abstractNumId w:val="28"/>
  </w:num>
  <w:num w:numId="28">
    <w:abstractNumId w:val="37"/>
  </w:num>
  <w:num w:numId="29">
    <w:abstractNumId w:val="35"/>
  </w:num>
  <w:num w:numId="30">
    <w:abstractNumId w:val="11"/>
  </w:num>
  <w:num w:numId="31">
    <w:abstractNumId w:val="10"/>
  </w:num>
  <w:num w:numId="32">
    <w:abstractNumId w:val="49"/>
  </w:num>
  <w:num w:numId="33">
    <w:abstractNumId w:val="46"/>
  </w:num>
  <w:num w:numId="34">
    <w:abstractNumId w:val="7"/>
  </w:num>
  <w:num w:numId="35">
    <w:abstractNumId w:val="38"/>
  </w:num>
  <w:num w:numId="36">
    <w:abstractNumId w:val="5"/>
  </w:num>
  <w:num w:numId="37">
    <w:abstractNumId w:val="23"/>
  </w:num>
  <w:num w:numId="38">
    <w:abstractNumId w:val="21"/>
  </w:num>
  <w:num w:numId="39">
    <w:abstractNumId w:val="44"/>
  </w:num>
  <w:num w:numId="40">
    <w:abstractNumId w:val="1"/>
  </w:num>
  <w:num w:numId="41">
    <w:abstractNumId w:val="42"/>
  </w:num>
  <w:num w:numId="42">
    <w:abstractNumId w:val="8"/>
  </w:num>
  <w:num w:numId="43">
    <w:abstractNumId w:val="25"/>
  </w:num>
  <w:num w:numId="44">
    <w:abstractNumId w:val="14"/>
  </w:num>
  <w:num w:numId="45">
    <w:abstractNumId w:val="24"/>
  </w:num>
  <w:num w:numId="46">
    <w:abstractNumId w:val="0"/>
  </w:num>
  <w:num w:numId="47">
    <w:abstractNumId w:val="32"/>
  </w:num>
  <w:num w:numId="48">
    <w:abstractNumId w:val="30"/>
  </w:num>
  <w:num w:numId="49">
    <w:abstractNumId w:val="26"/>
  </w:num>
  <w:num w:numId="50">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49237F"/>
    <w:rsid w:val="00001982"/>
    <w:rsid w:val="000243D0"/>
    <w:rsid w:val="0004777D"/>
    <w:rsid w:val="00097F5A"/>
    <w:rsid w:val="000B457D"/>
    <w:rsid w:val="000C1743"/>
    <w:rsid w:val="000C7212"/>
    <w:rsid w:val="000E4729"/>
    <w:rsid w:val="001045DB"/>
    <w:rsid w:val="001356CD"/>
    <w:rsid w:val="001421ED"/>
    <w:rsid w:val="0015443F"/>
    <w:rsid w:val="001555DC"/>
    <w:rsid w:val="00161C52"/>
    <w:rsid w:val="00177BF6"/>
    <w:rsid w:val="001806BF"/>
    <w:rsid w:val="001C0D3A"/>
    <w:rsid w:val="001C707F"/>
    <w:rsid w:val="001C7B8C"/>
    <w:rsid w:val="001D5D35"/>
    <w:rsid w:val="001E14F7"/>
    <w:rsid w:val="001F26D9"/>
    <w:rsid w:val="001F4C55"/>
    <w:rsid w:val="001F5276"/>
    <w:rsid w:val="00211099"/>
    <w:rsid w:val="00211218"/>
    <w:rsid w:val="00215393"/>
    <w:rsid w:val="00221510"/>
    <w:rsid w:val="00237B49"/>
    <w:rsid w:val="00247642"/>
    <w:rsid w:val="002531F9"/>
    <w:rsid w:val="002656EA"/>
    <w:rsid w:val="0028177F"/>
    <w:rsid w:val="00281DC3"/>
    <w:rsid w:val="00293CA0"/>
    <w:rsid w:val="002A7AE7"/>
    <w:rsid w:val="002B2012"/>
    <w:rsid w:val="002F7818"/>
    <w:rsid w:val="00301769"/>
    <w:rsid w:val="00311F57"/>
    <w:rsid w:val="00312378"/>
    <w:rsid w:val="00313343"/>
    <w:rsid w:val="0033323B"/>
    <w:rsid w:val="003436E2"/>
    <w:rsid w:val="00346166"/>
    <w:rsid w:val="0035403D"/>
    <w:rsid w:val="0037069C"/>
    <w:rsid w:val="0037675E"/>
    <w:rsid w:val="00392C97"/>
    <w:rsid w:val="00397A0C"/>
    <w:rsid w:val="003A2EF6"/>
    <w:rsid w:val="003B5016"/>
    <w:rsid w:val="003B5EB7"/>
    <w:rsid w:val="003C6BBB"/>
    <w:rsid w:val="003D7B2F"/>
    <w:rsid w:val="00405A8E"/>
    <w:rsid w:val="004437F8"/>
    <w:rsid w:val="00450D6E"/>
    <w:rsid w:val="004654EE"/>
    <w:rsid w:val="00475508"/>
    <w:rsid w:val="00476479"/>
    <w:rsid w:val="00486FC0"/>
    <w:rsid w:val="0049237F"/>
    <w:rsid w:val="004944BA"/>
    <w:rsid w:val="004C7648"/>
    <w:rsid w:val="004D2865"/>
    <w:rsid w:val="004F7B17"/>
    <w:rsid w:val="00503674"/>
    <w:rsid w:val="005456B3"/>
    <w:rsid w:val="00580875"/>
    <w:rsid w:val="005A634D"/>
    <w:rsid w:val="005B0026"/>
    <w:rsid w:val="005C172F"/>
    <w:rsid w:val="005D00EE"/>
    <w:rsid w:val="005D342D"/>
    <w:rsid w:val="005E1643"/>
    <w:rsid w:val="005F142B"/>
    <w:rsid w:val="00602F35"/>
    <w:rsid w:val="00616B51"/>
    <w:rsid w:val="00622DDF"/>
    <w:rsid w:val="00642F87"/>
    <w:rsid w:val="0064332C"/>
    <w:rsid w:val="00645F7F"/>
    <w:rsid w:val="006477E2"/>
    <w:rsid w:val="00654D6F"/>
    <w:rsid w:val="00685845"/>
    <w:rsid w:val="0069644C"/>
    <w:rsid w:val="006B6082"/>
    <w:rsid w:val="006C2A24"/>
    <w:rsid w:val="006C34A5"/>
    <w:rsid w:val="006C5213"/>
    <w:rsid w:val="006D67CB"/>
    <w:rsid w:val="006F4FBD"/>
    <w:rsid w:val="00722183"/>
    <w:rsid w:val="00724AC1"/>
    <w:rsid w:val="00735643"/>
    <w:rsid w:val="0077181F"/>
    <w:rsid w:val="00776E5A"/>
    <w:rsid w:val="00783811"/>
    <w:rsid w:val="00784903"/>
    <w:rsid w:val="00785544"/>
    <w:rsid w:val="00786711"/>
    <w:rsid w:val="00792E02"/>
    <w:rsid w:val="00796B3D"/>
    <w:rsid w:val="007A2E6C"/>
    <w:rsid w:val="007B6846"/>
    <w:rsid w:val="007C2E8B"/>
    <w:rsid w:val="007E2C9F"/>
    <w:rsid w:val="007E7759"/>
    <w:rsid w:val="007F1269"/>
    <w:rsid w:val="00803066"/>
    <w:rsid w:val="008546FE"/>
    <w:rsid w:val="0086245B"/>
    <w:rsid w:val="00863FAA"/>
    <w:rsid w:val="00867EA9"/>
    <w:rsid w:val="00876F5B"/>
    <w:rsid w:val="00877DEF"/>
    <w:rsid w:val="00882A5E"/>
    <w:rsid w:val="00892D97"/>
    <w:rsid w:val="008958BE"/>
    <w:rsid w:val="008B57C5"/>
    <w:rsid w:val="008E2021"/>
    <w:rsid w:val="008E37B7"/>
    <w:rsid w:val="008E37E1"/>
    <w:rsid w:val="008F7DD9"/>
    <w:rsid w:val="009100C7"/>
    <w:rsid w:val="00922223"/>
    <w:rsid w:val="00940D35"/>
    <w:rsid w:val="00944DB6"/>
    <w:rsid w:val="0094522C"/>
    <w:rsid w:val="0096074A"/>
    <w:rsid w:val="00963FFF"/>
    <w:rsid w:val="0096451B"/>
    <w:rsid w:val="0097642C"/>
    <w:rsid w:val="00980B8B"/>
    <w:rsid w:val="009840E5"/>
    <w:rsid w:val="0099601F"/>
    <w:rsid w:val="009B32BC"/>
    <w:rsid w:val="009B5F20"/>
    <w:rsid w:val="009C4A33"/>
    <w:rsid w:val="009E1172"/>
    <w:rsid w:val="009E3C5E"/>
    <w:rsid w:val="00A027AA"/>
    <w:rsid w:val="00A07298"/>
    <w:rsid w:val="00A07B6B"/>
    <w:rsid w:val="00A15975"/>
    <w:rsid w:val="00A169CB"/>
    <w:rsid w:val="00A32CF6"/>
    <w:rsid w:val="00A32E0B"/>
    <w:rsid w:val="00A37BCA"/>
    <w:rsid w:val="00A43BE5"/>
    <w:rsid w:val="00A45959"/>
    <w:rsid w:val="00A51357"/>
    <w:rsid w:val="00A66343"/>
    <w:rsid w:val="00A73005"/>
    <w:rsid w:val="00A73B34"/>
    <w:rsid w:val="00A81939"/>
    <w:rsid w:val="00A84B6F"/>
    <w:rsid w:val="00A922A2"/>
    <w:rsid w:val="00A923EE"/>
    <w:rsid w:val="00AB5A2A"/>
    <w:rsid w:val="00AC329F"/>
    <w:rsid w:val="00B113D4"/>
    <w:rsid w:val="00B3547F"/>
    <w:rsid w:val="00B41227"/>
    <w:rsid w:val="00B704AC"/>
    <w:rsid w:val="00B74AEC"/>
    <w:rsid w:val="00B82A27"/>
    <w:rsid w:val="00B84F94"/>
    <w:rsid w:val="00B93969"/>
    <w:rsid w:val="00BB27A6"/>
    <w:rsid w:val="00BB3030"/>
    <w:rsid w:val="00BB40C0"/>
    <w:rsid w:val="00BB69AC"/>
    <w:rsid w:val="00BD272C"/>
    <w:rsid w:val="00BD33FE"/>
    <w:rsid w:val="00BE51F3"/>
    <w:rsid w:val="00C52F5D"/>
    <w:rsid w:val="00C54D4B"/>
    <w:rsid w:val="00C67153"/>
    <w:rsid w:val="00C7555C"/>
    <w:rsid w:val="00C9748C"/>
    <w:rsid w:val="00C977BF"/>
    <w:rsid w:val="00CA215F"/>
    <w:rsid w:val="00CA3435"/>
    <w:rsid w:val="00CA3ECA"/>
    <w:rsid w:val="00CB0902"/>
    <w:rsid w:val="00CB2DDB"/>
    <w:rsid w:val="00CB5DE1"/>
    <w:rsid w:val="00CC539F"/>
    <w:rsid w:val="00CC599B"/>
    <w:rsid w:val="00CD6912"/>
    <w:rsid w:val="00CE0C09"/>
    <w:rsid w:val="00CF6A34"/>
    <w:rsid w:val="00D05ABB"/>
    <w:rsid w:val="00D06F27"/>
    <w:rsid w:val="00D23B34"/>
    <w:rsid w:val="00D307E9"/>
    <w:rsid w:val="00D37A18"/>
    <w:rsid w:val="00D60EF5"/>
    <w:rsid w:val="00D66687"/>
    <w:rsid w:val="00D82637"/>
    <w:rsid w:val="00D9429D"/>
    <w:rsid w:val="00DA2189"/>
    <w:rsid w:val="00DA2F63"/>
    <w:rsid w:val="00DD5F96"/>
    <w:rsid w:val="00E0112D"/>
    <w:rsid w:val="00E35848"/>
    <w:rsid w:val="00E46585"/>
    <w:rsid w:val="00E51249"/>
    <w:rsid w:val="00E53E93"/>
    <w:rsid w:val="00E5489C"/>
    <w:rsid w:val="00E55AE1"/>
    <w:rsid w:val="00E72714"/>
    <w:rsid w:val="00E878BE"/>
    <w:rsid w:val="00E90FF5"/>
    <w:rsid w:val="00EA1688"/>
    <w:rsid w:val="00EA312A"/>
    <w:rsid w:val="00EB038A"/>
    <w:rsid w:val="00EB0F94"/>
    <w:rsid w:val="00EB2A15"/>
    <w:rsid w:val="00EB3271"/>
    <w:rsid w:val="00EB7F64"/>
    <w:rsid w:val="00EE332A"/>
    <w:rsid w:val="00EE43DF"/>
    <w:rsid w:val="00F068E0"/>
    <w:rsid w:val="00F15079"/>
    <w:rsid w:val="00F16B19"/>
    <w:rsid w:val="00F16D76"/>
    <w:rsid w:val="00F22738"/>
    <w:rsid w:val="00F22ADC"/>
    <w:rsid w:val="00F476C2"/>
    <w:rsid w:val="00F816C5"/>
    <w:rsid w:val="00F823C4"/>
    <w:rsid w:val="00F9177A"/>
    <w:rsid w:val="00FA1DFE"/>
    <w:rsid w:val="00FB3EF6"/>
    <w:rsid w:val="00FC4D20"/>
    <w:rsid w:val="00FF126A"/>
    <w:rsid w:val="00FF3895"/>
    <w:rsid w:val="00FF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37F"/>
    <w:rPr>
      <w:rFonts w:ascii="Times New Roman" w:eastAsia="Times New Roman" w:hAnsi="Times New Roman"/>
      <w:sz w:val="24"/>
      <w:szCs w:val="24"/>
    </w:rPr>
  </w:style>
  <w:style w:type="paragraph" w:styleId="1">
    <w:name w:val="heading 1"/>
    <w:aliases w:val="новая страница,Раздел 1"/>
    <w:basedOn w:val="a1"/>
    <w:next w:val="a1"/>
    <w:link w:val="10"/>
    <w:qFormat/>
    <w:rsid w:val="0049237F"/>
    <w:pPr>
      <w:keepNext/>
      <w:jc w:val="center"/>
      <w:outlineLvl w:val="0"/>
    </w:pPr>
    <w:rPr>
      <w:b/>
      <w:sz w:val="28"/>
    </w:rPr>
  </w:style>
  <w:style w:type="paragraph" w:styleId="2">
    <w:name w:val="heading 2"/>
    <w:basedOn w:val="a1"/>
    <w:next w:val="a1"/>
    <w:link w:val="20"/>
    <w:qFormat/>
    <w:rsid w:val="0049237F"/>
    <w:pPr>
      <w:keepNext/>
      <w:spacing w:before="240" w:after="240"/>
      <w:jc w:val="center"/>
      <w:outlineLvl w:val="1"/>
    </w:pPr>
    <w:rPr>
      <w:b/>
      <w:bCs/>
      <w:szCs w:val="20"/>
    </w:rPr>
  </w:style>
  <w:style w:type="paragraph" w:styleId="3">
    <w:name w:val="heading 3"/>
    <w:aliases w:val="Заголовок 58"/>
    <w:basedOn w:val="a1"/>
    <w:next w:val="a1"/>
    <w:link w:val="30"/>
    <w:qFormat/>
    <w:rsid w:val="0049237F"/>
    <w:pPr>
      <w:keepNext/>
      <w:spacing w:before="240" w:after="240"/>
      <w:jc w:val="center"/>
      <w:outlineLvl w:val="2"/>
    </w:pPr>
    <w:rPr>
      <w:b/>
    </w:rPr>
  </w:style>
  <w:style w:type="paragraph" w:styleId="4">
    <w:name w:val="heading 4"/>
    <w:basedOn w:val="a1"/>
    <w:next w:val="a1"/>
    <w:link w:val="40"/>
    <w:qFormat/>
    <w:rsid w:val="0049237F"/>
    <w:pPr>
      <w:keepNext/>
      <w:jc w:val="center"/>
      <w:outlineLvl w:val="3"/>
    </w:pPr>
    <w:rPr>
      <w:b/>
      <w:sz w:val="28"/>
    </w:rPr>
  </w:style>
  <w:style w:type="paragraph" w:styleId="5">
    <w:name w:val="heading 5"/>
    <w:basedOn w:val="a1"/>
    <w:next w:val="a1"/>
    <w:link w:val="50"/>
    <w:qFormat/>
    <w:rsid w:val="0049237F"/>
    <w:pPr>
      <w:keepNext/>
      <w:spacing w:before="240" w:after="240"/>
      <w:jc w:val="center"/>
      <w:outlineLvl w:val="4"/>
    </w:pPr>
    <w:rPr>
      <w:b/>
      <w:szCs w:val="20"/>
      <w:lang w:val="en-US"/>
    </w:rPr>
  </w:style>
  <w:style w:type="paragraph" w:styleId="6">
    <w:name w:val="heading 6"/>
    <w:basedOn w:val="a1"/>
    <w:next w:val="a1"/>
    <w:link w:val="60"/>
    <w:qFormat/>
    <w:rsid w:val="0049237F"/>
    <w:pPr>
      <w:keepNext/>
      <w:outlineLvl w:val="5"/>
    </w:pPr>
    <w:rPr>
      <w:sz w:val="28"/>
    </w:rPr>
  </w:style>
  <w:style w:type="paragraph" w:styleId="7">
    <w:name w:val="heading 7"/>
    <w:basedOn w:val="a1"/>
    <w:next w:val="a1"/>
    <w:link w:val="70"/>
    <w:qFormat/>
    <w:rsid w:val="0049237F"/>
    <w:pPr>
      <w:keepNext/>
      <w:jc w:val="both"/>
      <w:outlineLvl w:val="6"/>
    </w:pPr>
    <w:rPr>
      <w:sz w:val="28"/>
    </w:rPr>
  </w:style>
  <w:style w:type="paragraph" w:styleId="8">
    <w:name w:val="heading 8"/>
    <w:basedOn w:val="a1"/>
    <w:next w:val="a1"/>
    <w:link w:val="80"/>
    <w:qFormat/>
    <w:rsid w:val="0049237F"/>
    <w:pPr>
      <w:keepNext/>
      <w:jc w:val="right"/>
      <w:outlineLvl w:val="7"/>
    </w:pPr>
    <w:rPr>
      <w:color w:val="000000"/>
      <w:sz w:val="28"/>
      <w:szCs w:val="20"/>
    </w:rPr>
  </w:style>
  <w:style w:type="paragraph" w:styleId="9">
    <w:name w:val="heading 9"/>
    <w:basedOn w:val="a1"/>
    <w:next w:val="a1"/>
    <w:link w:val="90"/>
    <w:qFormat/>
    <w:rsid w:val="0049237F"/>
    <w:pPr>
      <w:keepNext/>
      <w:jc w:val="both"/>
      <w:outlineLvl w:val="8"/>
    </w:pPr>
    <w:rPr>
      <w:b/>
      <w:bCs/>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link w:val="1"/>
    <w:rsid w:val="0049237F"/>
    <w:rPr>
      <w:rFonts w:ascii="Times New Roman" w:eastAsia="Times New Roman" w:hAnsi="Times New Roman" w:cs="Times New Roman"/>
      <w:b/>
      <w:sz w:val="28"/>
      <w:szCs w:val="24"/>
      <w:lang w:eastAsia="ru-RU"/>
    </w:rPr>
  </w:style>
  <w:style w:type="character" w:customStyle="1" w:styleId="20">
    <w:name w:val="Заголовок 2 Знак"/>
    <w:link w:val="2"/>
    <w:rsid w:val="0049237F"/>
    <w:rPr>
      <w:rFonts w:ascii="Times New Roman" w:eastAsia="Times New Roman" w:hAnsi="Times New Roman" w:cs="Garamond"/>
      <w:b/>
      <w:bCs/>
      <w:sz w:val="24"/>
      <w:szCs w:val="20"/>
      <w:lang w:eastAsia="ru-RU"/>
    </w:rPr>
  </w:style>
  <w:style w:type="character" w:customStyle="1" w:styleId="30">
    <w:name w:val="Заголовок 3 Знак"/>
    <w:aliases w:val="Заголовок 58 Знак"/>
    <w:link w:val="3"/>
    <w:rsid w:val="0049237F"/>
    <w:rPr>
      <w:rFonts w:ascii="Times New Roman" w:eastAsia="Times New Roman" w:hAnsi="Times New Roman" w:cs="Times New Roman"/>
      <w:b/>
      <w:sz w:val="24"/>
      <w:szCs w:val="24"/>
      <w:lang w:eastAsia="ru-RU"/>
    </w:rPr>
  </w:style>
  <w:style w:type="character" w:customStyle="1" w:styleId="40">
    <w:name w:val="Заголовок 4 Знак"/>
    <w:link w:val="4"/>
    <w:rsid w:val="0049237F"/>
    <w:rPr>
      <w:rFonts w:ascii="Times New Roman" w:eastAsia="Times New Roman" w:hAnsi="Times New Roman" w:cs="Times New Roman"/>
      <w:b/>
      <w:sz w:val="28"/>
      <w:szCs w:val="24"/>
      <w:lang w:eastAsia="ru-RU"/>
    </w:rPr>
  </w:style>
  <w:style w:type="character" w:customStyle="1" w:styleId="50">
    <w:name w:val="Заголовок 5 Знак"/>
    <w:link w:val="5"/>
    <w:rsid w:val="0049237F"/>
    <w:rPr>
      <w:rFonts w:ascii="Times New Roman" w:eastAsia="Times New Roman" w:hAnsi="Times New Roman" w:cs="Times New Roman"/>
      <w:b/>
      <w:sz w:val="24"/>
      <w:szCs w:val="20"/>
      <w:lang w:val="en-US" w:eastAsia="ru-RU"/>
    </w:rPr>
  </w:style>
  <w:style w:type="character" w:customStyle="1" w:styleId="60">
    <w:name w:val="Заголовок 6 Знак"/>
    <w:link w:val="6"/>
    <w:rsid w:val="0049237F"/>
    <w:rPr>
      <w:rFonts w:ascii="Times New Roman" w:eastAsia="Times New Roman" w:hAnsi="Times New Roman" w:cs="Times New Roman"/>
      <w:sz w:val="28"/>
      <w:szCs w:val="24"/>
      <w:lang w:eastAsia="ru-RU"/>
    </w:rPr>
  </w:style>
  <w:style w:type="character" w:customStyle="1" w:styleId="70">
    <w:name w:val="Заголовок 7 Знак"/>
    <w:link w:val="7"/>
    <w:rsid w:val="0049237F"/>
    <w:rPr>
      <w:rFonts w:ascii="Times New Roman" w:eastAsia="Times New Roman" w:hAnsi="Times New Roman" w:cs="Times New Roman"/>
      <w:sz w:val="28"/>
      <w:szCs w:val="24"/>
      <w:lang w:eastAsia="ru-RU"/>
    </w:rPr>
  </w:style>
  <w:style w:type="character" w:customStyle="1" w:styleId="80">
    <w:name w:val="Заголовок 8 Знак"/>
    <w:link w:val="8"/>
    <w:rsid w:val="0049237F"/>
    <w:rPr>
      <w:rFonts w:ascii="Times New Roman" w:eastAsia="Times New Roman" w:hAnsi="Times New Roman" w:cs="Times New Roman"/>
      <w:color w:val="000000"/>
      <w:sz w:val="28"/>
      <w:szCs w:val="20"/>
      <w:lang w:eastAsia="ru-RU"/>
    </w:rPr>
  </w:style>
  <w:style w:type="character" w:customStyle="1" w:styleId="90">
    <w:name w:val="Заголовок 9 Знак"/>
    <w:link w:val="9"/>
    <w:rsid w:val="0049237F"/>
    <w:rPr>
      <w:rFonts w:ascii="Times New Roman" w:eastAsia="Times New Roman" w:hAnsi="Times New Roman" w:cs="Times New Roman"/>
      <w:b/>
      <w:bCs/>
      <w:sz w:val="28"/>
      <w:szCs w:val="24"/>
      <w:lang w:eastAsia="ru-RU"/>
    </w:rPr>
  </w:style>
  <w:style w:type="paragraph" w:customStyle="1" w:styleId="a5">
    <w:name w:val="для текста"/>
    <w:basedOn w:val="a1"/>
    <w:link w:val="a6"/>
    <w:qFormat/>
    <w:rsid w:val="0049237F"/>
    <w:pPr>
      <w:spacing w:line="360" w:lineRule="auto"/>
      <w:ind w:firstLine="709"/>
      <w:jc w:val="both"/>
    </w:pPr>
  </w:style>
  <w:style w:type="paragraph" w:styleId="a7">
    <w:name w:val="Body Text Indent"/>
    <w:basedOn w:val="a1"/>
    <w:link w:val="a8"/>
    <w:rsid w:val="0049237F"/>
    <w:pPr>
      <w:ind w:firstLine="600"/>
      <w:jc w:val="both"/>
    </w:pPr>
    <w:rPr>
      <w:sz w:val="28"/>
    </w:rPr>
  </w:style>
  <w:style w:type="character" w:customStyle="1" w:styleId="a8">
    <w:name w:val="Основной текст с отступом Знак"/>
    <w:link w:val="a7"/>
    <w:rsid w:val="0049237F"/>
    <w:rPr>
      <w:rFonts w:ascii="Times New Roman" w:eastAsia="Times New Roman" w:hAnsi="Times New Roman" w:cs="Times New Roman"/>
      <w:sz w:val="28"/>
      <w:szCs w:val="24"/>
      <w:lang w:eastAsia="ru-RU"/>
    </w:rPr>
  </w:style>
  <w:style w:type="paragraph" w:styleId="21">
    <w:name w:val="Body Text Indent 2"/>
    <w:basedOn w:val="a1"/>
    <w:link w:val="22"/>
    <w:rsid w:val="0049237F"/>
    <w:pPr>
      <w:spacing w:after="120" w:line="480" w:lineRule="auto"/>
      <w:ind w:left="283"/>
    </w:pPr>
  </w:style>
  <w:style w:type="character" w:customStyle="1" w:styleId="22">
    <w:name w:val="Основной текст с отступом 2 Знак"/>
    <w:link w:val="21"/>
    <w:rsid w:val="0049237F"/>
    <w:rPr>
      <w:rFonts w:ascii="Times New Roman" w:eastAsia="Times New Roman" w:hAnsi="Times New Roman" w:cs="Times New Roman"/>
      <w:sz w:val="24"/>
      <w:szCs w:val="24"/>
      <w:lang w:eastAsia="ru-RU"/>
    </w:rPr>
  </w:style>
  <w:style w:type="paragraph" w:styleId="a9">
    <w:name w:val="Title"/>
    <w:basedOn w:val="a1"/>
    <w:link w:val="aa"/>
    <w:qFormat/>
    <w:rsid w:val="0049237F"/>
    <w:pPr>
      <w:jc w:val="center"/>
    </w:pPr>
    <w:rPr>
      <w:b/>
      <w:bCs/>
      <w:sz w:val="32"/>
    </w:rPr>
  </w:style>
  <w:style w:type="character" w:customStyle="1" w:styleId="aa">
    <w:name w:val="Название Знак"/>
    <w:link w:val="a9"/>
    <w:rsid w:val="0049237F"/>
    <w:rPr>
      <w:rFonts w:ascii="Times New Roman" w:eastAsia="Times New Roman" w:hAnsi="Times New Roman" w:cs="Times New Roman"/>
      <w:b/>
      <w:bCs/>
      <w:sz w:val="32"/>
      <w:szCs w:val="24"/>
      <w:lang w:eastAsia="ru-RU"/>
    </w:rPr>
  </w:style>
  <w:style w:type="paragraph" w:customStyle="1" w:styleId="ab">
    <w:name w:val="Краткий обратный адрес"/>
    <w:basedOn w:val="a1"/>
    <w:rsid w:val="0049237F"/>
  </w:style>
  <w:style w:type="paragraph" w:styleId="31">
    <w:name w:val="Body Text Indent 3"/>
    <w:basedOn w:val="a1"/>
    <w:link w:val="32"/>
    <w:rsid w:val="0049237F"/>
    <w:pPr>
      <w:ind w:firstLine="600"/>
      <w:jc w:val="center"/>
    </w:pPr>
    <w:rPr>
      <w:b/>
      <w:sz w:val="28"/>
    </w:rPr>
  </w:style>
  <w:style w:type="character" w:customStyle="1" w:styleId="32">
    <w:name w:val="Основной текст с отступом 3 Знак"/>
    <w:link w:val="31"/>
    <w:rsid w:val="0049237F"/>
    <w:rPr>
      <w:rFonts w:ascii="Times New Roman" w:eastAsia="Times New Roman" w:hAnsi="Times New Roman" w:cs="Times New Roman"/>
      <w:b/>
      <w:sz w:val="28"/>
      <w:szCs w:val="24"/>
      <w:lang w:eastAsia="ru-RU"/>
    </w:rPr>
  </w:style>
  <w:style w:type="paragraph" w:customStyle="1" w:styleId="txtpril">
    <w:name w:val="_txt_pril"/>
    <w:basedOn w:val="a1"/>
    <w:autoRedefine/>
    <w:rsid w:val="0049237F"/>
    <w:pPr>
      <w:jc w:val="center"/>
    </w:pPr>
    <w:rPr>
      <w:rFonts w:ascii="Arial" w:hAnsi="Arial"/>
      <w:b/>
    </w:rPr>
  </w:style>
  <w:style w:type="paragraph" w:styleId="ac">
    <w:name w:val="Plain Text"/>
    <w:basedOn w:val="a1"/>
    <w:link w:val="ad"/>
    <w:rsid w:val="0049237F"/>
    <w:rPr>
      <w:rFonts w:ascii="Courier New" w:hAnsi="Courier New"/>
      <w:sz w:val="20"/>
      <w:szCs w:val="20"/>
    </w:rPr>
  </w:style>
  <w:style w:type="character" w:customStyle="1" w:styleId="ad">
    <w:name w:val="Текст Знак"/>
    <w:link w:val="ac"/>
    <w:rsid w:val="0049237F"/>
    <w:rPr>
      <w:rFonts w:ascii="Courier New" w:eastAsia="Times New Roman" w:hAnsi="Courier New" w:cs="Arial CYR"/>
      <w:sz w:val="20"/>
      <w:szCs w:val="20"/>
      <w:lang w:eastAsia="ru-RU"/>
    </w:rPr>
  </w:style>
  <w:style w:type="paragraph" w:styleId="ae">
    <w:name w:val="Block Text"/>
    <w:basedOn w:val="a1"/>
    <w:rsid w:val="0049237F"/>
    <w:pPr>
      <w:ind w:left="113" w:right="113"/>
    </w:pPr>
    <w:rPr>
      <w:sz w:val="18"/>
      <w:szCs w:val="20"/>
    </w:rPr>
  </w:style>
  <w:style w:type="character" w:styleId="af">
    <w:name w:val="page number"/>
    <w:basedOn w:val="a2"/>
    <w:uiPriority w:val="99"/>
    <w:rsid w:val="0049237F"/>
  </w:style>
  <w:style w:type="paragraph" w:styleId="af0">
    <w:name w:val="header"/>
    <w:basedOn w:val="a1"/>
    <w:link w:val="af1"/>
    <w:uiPriority w:val="99"/>
    <w:rsid w:val="0049237F"/>
    <w:pPr>
      <w:tabs>
        <w:tab w:val="center" w:pos="4677"/>
        <w:tab w:val="right" w:pos="9355"/>
      </w:tabs>
    </w:pPr>
  </w:style>
  <w:style w:type="character" w:customStyle="1" w:styleId="af1">
    <w:name w:val="Верхний колонтитул Знак"/>
    <w:link w:val="af0"/>
    <w:uiPriority w:val="99"/>
    <w:rsid w:val="0049237F"/>
    <w:rPr>
      <w:rFonts w:ascii="Times New Roman" w:eastAsia="Times New Roman" w:hAnsi="Times New Roman" w:cs="Times New Roman"/>
      <w:sz w:val="24"/>
      <w:szCs w:val="24"/>
      <w:lang w:eastAsia="ru-RU"/>
    </w:rPr>
  </w:style>
  <w:style w:type="paragraph" w:styleId="af2">
    <w:name w:val="footer"/>
    <w:basedOn w:val="a1"/>
    <w:link w:val="af3"/>
    <w:uiPriority w:val="99"/>
    <w:rsid w:val="0049237F"/>
    <w:pPr>
      <w:tabs>
        <w:tab w:val="center" w:pos="4677"/>
        <w:tab w:val="right" w:pos="9355"/>
      </w:tabs>
    </w:pPr>
  </w:style>
  <w:style w:type="character" w:customStyle="1" w:styleId="af3">
    <w:name w:val="Нижний колонтитул Знак"/>
    <w:link w:val="af2"/>
    <w:uiPriority w:val="99"/>
    <w:rsid w:val="0049237F"/>
    <w:rPr>
      <w:rFonts w:ascii="Times New Roman" w:eastAsia="Times New Roman" w:hAnsi="Times New Roman" w:cs="Times New Roman"/>
      <w:sz w:val="24"/>
      <w:szCs w:val="24"/>
      <w:lang w:eastAsia="ru-RU"/>
    </w:rPr>
  </w:style>
  <w:style w:type="paragraph" w:styleId="af4">
    <w:name w:val="Body Text"/>
    <w:aliases w:val=" Знак,Знак"/>
    <w:basedOn w:val="a1"/>
    <w:link w:val="af5"/>
    <w:rsid w:val="0049237F"/>
    <w:pPr>
      <w:jc w:val="both"/>
    </w:pPr>
    <w:rPr>
      <w:sz w:val="28"/>
      <w:szCs w:val="20"/>
    </w:rPr>
  </w:style>
  <w:style w:type="character" w:customStyle="1" w:styleId="af5">
    <w:name w:val="Основной текст Знак"/>
    <w:aliases w:val=" Знак Знак,Знак Знак"/>
    <w:link w:val="af4"/>
    <w:rsid w:val="0049237F"/>
    <w:rPr>
      <w:rFonts w:ascii="Times New Roman" w:eastAsia="Times New Roman" w:hAnsi="Times New Roman" w:cs="Times New Roman"/>
      <w:sz w:val="28"/>
      <w:szCs w:val="20"/>
      <w:lang w:eastAsia="ru-RU"/>
    </w:rPr>
  </w:style>
  <w:style w:type="paragraph" w:styleId="23">
    <w:name w:val="Body Text 2"/>
    <w:basedOn w:val="a1"/>
    <w:link w:val="24"/>
    <w:rsid w:val="0049237F"/>
    <w:rPr>
      <w:sz w:val="28"/>
      <w:szCs w:val="20"/>
    </w:rPr>
  </w:style>
  <w:style w:type="character" w:customStyle="1" w:styleId="24">
    <w:name w:val="Основной текст 2 Знак"/>
    <w:link w:val="23"/>
    <w:rsid w:val="0049237F"/>
    <w:rPr>
      <w:rFonts w:ascii="Times New Roman" w:eastAsia="Times New Roman" w:hAnsi="Times New Roman" w:cs="Times New Roman"/>
      <w:sz w:val="28"/>
      <w:szCs w:val="20"/>
      <w:lang w:eastAsia="ru-RU"/>
    </w:rPr>
  </w:style>
  <w:style w:type="character" w:customStyle="1" w:styleId="af6">
    <w:name w:val="Схема документа Знак"/>
    <w:link w:val="af7"/>
    <w:semiHidden/>
    <w:rsid w:val="0049237F"/>
    <w:rPr>
      <w:rFonts w:ascii="Tahoma" w:eastAsia="Times New Roman" w:hAnsi="Tahoma" w:cs="Courier New"/>
      <w:sz w:val="24"/>
      <w:szCs w:val="24"/>
      <w:shd w:val="clear" w:color="auto" w:fill="000080"/>
      <w:lang w:eastAsia="ru-RU"/>
    </w:rPr>
  </w:style>
  <w:style w:type="paragraph" w:styleId="af7">
    <w:name w:val="Document Map"/>
    <w:basedOn w:val="a1"/>
    <w:link w:val="af6"/>
    <w:semiHidden/>
    <w:rsid w:val="0049237F"/>
    <w:pPr>
      <w:shd w:val="clear" w:color="auto" w:fill="000080"/>
    </w:pPr>
    <w:rPr>
      <w:rFonts w:ascii="Tahoma" w:hAnsi="Tahoma"/>
    </w:rPr>
  </w:style>
  <w:style w:type="paragraph" w:styleId="33">
    <w:name w:val="Body Text 3"/>
    <w:basedOn w:val="a1"/>
    <w:link w:val="34"/>
    <w:rsid w:val="0049237F"/>
    <w:pPr>
      <w:jc w:val="both"/>
    </w:pPr>
    <w:rPr>
      <w:b/>
      <w:bCs/>
      <w:sz w:val="28"/>
    </w:rPr>
  </w:style>
  <w:style w:type="character" w:customStyle="1" w:styleId="34">
    <w:name w:val="Основной текст 3 Знак"/>
    <w:link w:val="33"/>
    <w:rsid w:val="0049237F"/>
    <w:rPr>
      <w:rFonts w:ascii="Times New Roman" w:eastAsia="Times New Roman" w:hAnsi="Times New Roman" w:cs="Times New Roman"/>
      <w:b/>
      <w:bCs/>
      <w:sz w:val="28"/>
      <w:szCs w:val="24"/>
      <w:lang w:eastAsia="ru-RU"/>
    </w:rPr>
  </w:style>
  <w:style w:type="character" w:customStyle="1" w:styleId="af8">
    <w:name w:val="Гипертекстовая ссылка"/>
    <w:rsid w:val="0049237F"/>
    <w:rPr>
      <w:b/>
      <w:bCs/>
      <w:color w:val="008000"/>
      <w:szCs w:val="20"/>
      <w:u w:val="single"/>
    </w:rPr>
  </w:style>
  <w:style w:type="paragraph" w:customStyle="1" w:styleId="11">
    <w:name w:val="Обычный1"/>
    <w:rsid w:val="0049237F"/>
    <w:pPr>
      <w:widowControl w:val="0"/>
      <w:snapToGrid w:val="0"/>
      <w:spacing w:line="300" w:lineRule="auto"/>
      <w:ind w:left="40" w:right="1000"/>
      <w:jc w:val="both"/>
    </w:pPr>
    <w:rPr>
      <w:rFonts w:ascii="Times New Roman" w:eastAsia="Times New Roman" w:hAnsi="Times New Roman"/>
      <w:sz w:val="24"/>
    </w:rPr>
  </w:style>
  <w:style w:type="paragraph" w:customStyle="1" w:styleId="81">
    <w:name w:val="заголовок 8"/>
    <w:basedOn w:val="a1"/>
    <w:next w:val="a1"/>
    <w:rsid w:val="0049237F"/>
    <w:pPr>
      <w:keepNext/>
      <w:autoSpaceDE w:val="0"/>
      <w:autoSpaceDN w:val="0"/>
      <w:outlineLvl w:val="7"/>
    </w:pPr>
    <w:rPr>
      <w:rFonts w:ascii="MS Sans Serif" w:hAnsi="MS Sans Serif"/>
    </w:rPr>
  </w:style>
  <w:style w:type="character" w:styleId="af9">
    <w:name w:val="Hyperlink"/>
    <w:uiPriority w:val="99"/>
    <w:rsid w:val="0049237F"/>
    <w:rPr>
      <w:b/>
      <w:bCs/>
      <w:strike w:val="0"/>
      <w:dstrike w:val="0"/>
      <w:color w:val="339900"/>
      <w:u w:val="none"/>
      <w:effect w:val="none"/>
    </w:rPr>
  </w:style>
  <w:style w:type="paragraph" w:customStyle="1" w:styleId="u">
    <w:name w:val="u"/>
    <w:basedOn w:val="a1"/>
    <w:rsid w:val="0049237F"/>
    <w:pPr>
      <w:ind w:firstLine="539"/>
      <w:jc w:val="both"/>
    </w:pPr>
    <w:rPr>
      <w:color w:val="000000"/>
      <w:sz w:val="18"/>
    </w:rPr>
  </w:style>
  <w:style w:type="paragraph" w:customStyle="1" w:styleId="ConsPlusNormal">
    <w:name w:val="ConsPlusNormal"/>
    <w:rsid w:val="0049237F"/>
    <w:pPr>
      <w:widowControl w:val="0"/>
      <w:autoSpaceDE w:val="0"/>
      <w:autoSpaceDN w:val="0"/>
      <w:adjustRightInd w:val="0"/>
      <w:ind w:firstLine="720"/>
    </w:pPr>
    <w:rPr>
      <w:rFonts w:ascii="Arial" w:eastAsia="Times New Roman" w:hAnsi="Arial"/>
    </w:rPr>
  </w:style>
  <w:style w:type="paragraph" w:customStyle="1" w:styleId="r">
    <w:name w:val="r"/>
    <w:basedOn w:val="a1"/>
    <w:rsid w:val="0049237F"/>
    <w:pPr>
      <w:jc w:val="right"/>
    </w:pPr>
    <w:rPr>
      <w:color w:val="000000"/>
    </w:rPr>
  </w:style>
  <w:style w:type="paragraph" w:styleId="a0">
    <w:name w:val="Subtitle"/>
    <w:basedOn w:val="a1"/>
    <w:link w:val="afa"/>
    <w:qFormat/>
    <w:rsid w:val="0049237F"/>
    <w:pPr>
      <w:numPr>
        <w:numId w:val="1"/>
      </w:numPr>
      <w:tabs>
        <w:tab w:val="clear" w:pos="360"/>
      </w:tabs>
      <w:ind w:left="0" w:firstLine="600"/>
      <w:jc w:val="center"/>
    </w:pPr>
    <w:rPr>
      <w:b/>
      <w:sz w:val="28"/>
    </w:rPr>
  </w:style>
  <w:style w:type="character" w:customStyle="1" w:styleId="afa">
    <w:name w:val="Подзаголовок Знак"/>
    <w:link w:val="a0"/>
    <w:rsid w:val="0049237F"/>
    <w:rPr>
      <w:rFonts w:ascii="Times New Roman" w:eastAsia="Times New Roman" w:hAnsi="Times New Roman"/>
      <w:b/>
      <w:sz w:val="28"/>
      <w:szCs w:val="24"/>
    </w:rPr>
  </w:style>
  <w:style w:type="paragraph" w:styleId="HTML">
    <w:name w:val="HTML Preformatted"/>
    <w:basedOn w:val="a1"/>
    <w:link w:val="HTML0"/>
    <w:rsid w:val="0049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49237F"/>
    <w:rPr>
      <w:rFonts w:ascii="Courier New" w:eastAsia="Times New Roman" w:hAnsi="Courier New" w:cs="Times New Roman"/>
      <w:sz w:val="20"/>
      <w:szCs w:val="24"/>
      <w:lang w:eastAsia="ru-RU"/>
    </w:rPr>
  </w:style>
  <w:style w:type="character" w:styleId="afb">
    <w:name w:val="FollowedHyperlink"/>
    <w:uiPriority w:val="99"/>
    <w:rsid w:val="0049237F"/>
    <w:rPr>
      <w:color w:val="800080"/>
      <w:u w:val="single"/>
    </w:rPr>
  </w:style>
  <w:style w:type="paragraph" w:styleId="afc">
    <w:name w:val="Normal (Web)"/>
    <w:basedOn w:val="a1"/>
    <w:rsid w:val="0049237F"/>
    <w:pPr>
      <w:spacing w:before="100" w:after="100"/>
    </w:pPr>
  </w:style>
  <w:style w:type="paragraph" w:customStyle="1" w:styleId="358">
    <w:name w:val="Заголовок 3.Заголовок 58"/>
    <w:basedOn w:val="a1"/>
    <w:next w:val="a1"/>
    <w:rsid w:val="0049237F"/>
    <w:pPr>
      <w:keepNext/>
      <w:jc w:val="right"/>
      <w:outlineLvl w:val="2"/>
    </w:pPr>
    <w:rPr>
      <w:sz w:val="28"/>
    </w:rPr>
  </w:style>
  <w:style w:type="paragraph" w:customStyle="1" w:styleId="afd">
    <w:name w:val="Достижение"/>
    <w:basedOn w:val="af4"/>
    <w:autoRedefine/>
    <w:rsid w:val="0049237F"/>
    <w:pPr>
      <w:spacing w:after="60" w:line="220" w:lineRule="atLeast"/>
      <w:ind w:left="245" w:right="-360" w:hanging="245"/>
      <w:jc w:val="left"/>
    </w:pPr>
    <w:rPr>
      <w:sz w:val="20"/>
    </w:rPr>
  </w:style>
  <w:style w:type="paragraph" w:customStyle="1" w:styleId="12">
    <w:name w:val="Адрес 1"/>
    <w:basedOn w:val="a1"/>
    <w:rsid w:val="0049237F"/>
    <w:pPr>
      <w:framePr w:w="2400" w:wrap="notBeside" w:vAnchor="page" w:hAnchor="page" w:x="8065" w:y="1009" w:anchorLock="1"/>
      <w:spacing w:line="200" w:lineRule="atLeast"/>
    </w:pPr>
    <w:rPr>
      <w:sz w:val="16"/>
    </w:rPr>
  </w:style>
  <w:style w:type="paragraph" w:customStyle="1" w:styleId="25">
    <w:name w:val="Адрес 2"/>
    <w:basedOn w:val="a1"/>
    <w:rsid w:val="0049237F"/>
    <w:pPr>
      <w:framePr w:w="2405" w:wrap="notBeside" w:vAnchor="page" w:hAnchor="page" w:x="5761" w:y="1009" w:anchorLock="1"/>
      <w:spacing w:line="200" w:lineRule="atLeast"/>
    </w:pPr>
    <w:rPr>
      <w:sz w:val="16"/>
    </w:rPr>
  </w:style>
  <w:style w:type="paragraph" w:customStyle="1" w:styleId="afe">
    <w:name w:val="Название предприятия"/>
    <w:basedOn w:val="a1"/>
    <w:next w:val="a1"/>
    <w:autoRedefine/>
    <w:rsid w:val="0049237F"/>
    <w:pPr>
      <w:tabs>
        <w:tab w:val="left" w:pos="2160"/>
        <w:tab w:val="right" w:pos="6480"/>
      </w:tabs>
      <w:spacing w:before="220" w:after="40" w:line="220" w:lineRule="atLeast"/>
      <w:ind w:right="-360"/>
    </w:pPr>
    <w:rPr>
      <w:sz w:val="20"/>
    </w:rPr>
  </w:style>
  <w:style w:type="paragraph" w:customStyle="1" w:styleId="13">
    <w:name w:val="Название предприятия 1"/>
    <w:basedOn w:val="afe"/>
    <w:next w:val="a1"/>
    <w:rsid w:val="0049237F"/>
  </w:style>
  <w:style w:type="paragraph" w:customStyle="1" w:styleId="aff">
    <w:name w:val="Учреждение"/>
    <w:basedOn w:val="a1"/>
    <w:next w:val="afd"/>
    <w:autoRedefine/>
    <w:rsid w:val="0049237F"/>
    <w:pPr>
      <w:tabs>
        <w:tab w:val="left" w:pos="2160"/>
        <w:tab w:val="right" w:pos="6480"/>
      </w:tabs>
      <w:spacing w:before="220" w:after="60" w:line="220" w:lineRule="atLeast"/>
      <w:ind w:right="-360"/>
    </w:pPr>
    <w:rPr>
      <w:sz w:val="20"/>
    </w:rPr>
  </w:style>
  <w:style w:type="paragraph" w:customStyle="1" w:styleId="aff0">
    <w:name w:val="Название должности"/>
    <w:next w:val="afd"/>
    <w:rsid w:val="0049237F"/>
    <w:pPr>
      <w:spacing w:after="40" w:line="220" w:lineRule="atLeast"/>
    </w:pPr>
    <w:rPr>
      <w:rFonts w:ascii="Arial" w:eastAsia="Times New Roman" w:hAnsi="Arial"/>
      <w:b/>
      <w:spacing w:val="-10"/>
    </w:rPr>
  </w:style>
  <w:style w:type="paragraph" w:customStyle="1" w:styleId="aff1">
    <w:name w:val="Имя"/>
    <w:basedOn w:val="a1"/>
    <w:next w:val="a1"/>
    <w:autoRedefine/>
    <w:rsid w:val="0049237F"/>
    <w:pPr>
      <w:spacing w:after="440" w:line="240" w:lineRule="atLeast"/>
      <w:ind w:left="2160"/>
    </w:pPr>
    <w:rPr>
      <w:spacing w:val="-20"/>
      <w:sz w:val="48"/>
    </w:rPr>
  </w:style>
  <w:style w:type="paragraph" w:customStyle="1" w:styleId="aff2">
    <w:name w:val="Цель"/>
    <w:basedOn w:val="a1"/>
    <w:next w:val="af4"/>
    <w:rsid w:val="0049237F"/>
    <w:pPr>
      <w:spacing w:before="220" w:after="220" w:line="220" w:lineRule="atLeast"/>
    </w:pPr>
    <w:rPr>
      <w:sz w:val="20"/>
    </w:rPr>
  </w:style>
  <w:style w:type="paragraph" w:customStyle="1" w:styleId="aff3">
    <w:name w:val="Заголовок раздела"/>
    <w:basedOn w:val="a1"/>
    <w:next w:val="a1"/>
    <w:autoRedefine/>
    <w:rsid w:val="0049237F"/>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sz w:val="20"/>
    </w:rPr>
  </w:style>
  <w:style w:type="paragraph" w:customStyle="1" w:styleId="aff4">
    <w:name w:val="Личные сведения"/>
    <w:basedOn w:val="afd"/>
    <w:next w:val="afd"/>
    <w:rsid w:val="0049237F"/>
    <w:pPr>
      <w:spacing w:before="220"/>
      <w:ind w:left="244" w:right="-357" w:hanging="244"/>
    </w:pPr>
  </w:style>
  <w:style w:type="paragraph" w:styleId="aff5">
    <w:name w:val="caption"/>
    <w:basedOn w:val="a1"/>
    <w:next w:val="a1"/>
    <w:qFormat/>
    <w:rsid w:val="0049237F"/>
    <w:pPr>
      <w:jc w:val="right"/>
    </w:pPr>
    <w:rPr>
      <w:rFonts w:ascii="Arial" w:hAnsi="Arial"/>
    </w:rPr>
  </w:style>
  <w:style w:type="paragraph" w:customStyle="1" w:styleId="aff6">
    <w:name w:val="Знак Знак Знак"/>
    <w:basedOn w:val="a1"/>
    <w:rsid w:val="0049237F"/>
    <w:pPr>
      <w:spacing w:after="160" w:line="240" w:lineRule="exact"/>
    </w:pPr>
    <w:rPr>
      <w:rFonts w:ascii="Verdana" w:hAnsi="Verdana" w:cs="Verdana"/>
      <w:sz w:val="20"/>
      <w:szCs w:val="20"/>
      <w:lang w:val="en-US" w:eastAsia="en-US"/>
    </w:rPr>
  </w:style>
  <w:style w:type="paragraph" w:customStyle="1" w:styleId="14">
    <w:name w:val="Обычный1"/>
    <w:rsid w:val="0049237F"/>
    <w:rPr>
      <w:rFonts w:ascii="Times New Roman" w:eastAsia="Times New Roman" w:hAnsi="Times New Roman"/>
    </w:rPr>
  </w:style>
  <w:style w:type="paragraph" w:customStyle="1" w:styleId="aff7">
    <w:name w:val="Оновкка"/>
    <w:rsid w:val="0049237F"/>
    <w:pPr>
      <w:ind w:firstLine="709"/>
      <w:jc w:val="both"/>
    </w:pPr>
    <w:rPr>
      <w:rFonts w:ascii="Times New Roman" w:eastAsia="Times New Roman" w:hAnsi="Times New Roman"/>
      <w:sz w:val="24"/>
      <w:szCs w:val="28"/>
    </w:rPr>
  </w:style>
  <w:style w:type="paragraph" w:customStyle="1" w:styleId="ConsPlusNonformat">
    <w:name w:val="ConsPlusNonformat"/>
    <w:rsid w:val="0049237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9237F"/>
    <w:pPr>
      <w:widowControl w:val="0"/>
      <w:autoSpaceDE w:val="0"/>
      <w:autoSpaceDN w:val="0"/>
      <w:adjustRightInd w:val="0"/>
    </w:pPr>
    <w:rPr>
      <w:rFonts w:ascii="Arial" w:eastAsia="Times New Roman" w:hAnsi="Arial" w:cs="Arial"/>
      <w:b/>
      <w:bCs/>
    </w:rPr>
  </w:style>
  <w:style w:type="paragraph" w:styleId="aff8">
    <w:name w:val="Balloon Text"/>
    <w:basedOn w:val="a1"/>
    <w:link w:val="aff9"/>
    <w:rsid w:val="0049237F"/>
    <w:rPr>
      <w:rFonts w:ascii="Tahoma" w:hAnsi="Tahoma"/>
      <w:sz w:val="16"/>
      <w:szCs w:val="16"/>
    </w:rPr>
  </w:style>
  <w:style w:type="character" w:customStyle="1" w:styleId="aff9">
    <w:name w:val="Текст выноски Знак"/>
    <w:link w:val="aff8"/>
    <w:rsid w:val="0049237F"/>
    <w:rPr>
      <w:rFonts w:ascii="Tahoma" w:eastAsia="Times New Roman" w:hAnsi="Tahoma" w:cs="Tahoma"/>
      <w:sz w:val="16"/>
      <w:szCs w:val="16"/>
      <w:lang w:eastAsia="ru-RU"/>
    </w:rPr>
  </w:style>
  <w:style w:type="paragraph" w:customStyle="1" w:styleId="Default">
    <w:name w:val="Default"/>
    <w:rsid w:val="0049237F"/>
    <w:pPr>
      <w:autoSpaceDE w:val="0"/>
      <w:autoSpaceDN w:val="0"/>
      <w:adjustRightInd w:val="0"/>
    </w:pPr>
    <w:rPr>
      <w:rFonts w:ascii="Arial" w:eastAsia="Times New Roman" w:hAnsi="Arial" w:cs="Arial"/>
      <w:color w:val="000000"/>
      <w:sz w:val="24"/>
      <w:szCs w:val="24"/>
    </w:rPr>
  </w:style>
  <w:style w:type="paragraph" w:customStyle="1" w:styleId="15">
    <w:name w:val="Знак1 Знак Знак Знак"/>
    <w:basedOn w:val="a1"/>
    <w:rsid w:val="0049237F"/>
    <w:rPr>
      <w:rFonts w:ascii="Verdana" w:hAnsi="Verdana" w:cs="Verdana"/>
      <w:sz w:val="20"/>
      <w:szCs w:val="20"/>
      <w:lang w:val="en-US" w:eastAsia="en-US"/>
    </w:rPr>
  </w:style>
  <w:style w:type="paragraph" w:customStyle="1" w:styleId="16">
    <w:name w:val="Знак Знак Знак1 Знак"/>
    <w:basedOn w:val="a1"/>
    <w:rsid w:val="0049237F"/>
    <w:pPr>
      <w:keepLines/>
      <w:spacing w:after="160" w:line="240" w:lineRule="exact"/>
    </w:pPr>
    <w:rPr>
      <w:rFonts w:ascii="Verdana" w:eastAsia="MS Mincho" w:hAnsi="Verdana" w:cs="Franklin Gothic Book"/>
      <w:sz w:val="20"/>
      <w:szCs w:val="20"/>
      <w:lang w:val="en-US" w:eastAsia="en-US"/>
    </w:rPr>
  </w:style>
  <w:style w:type="paragraph" w:styleId="26">
    <w:name w:val="List 2"/>
    <w:basedOn w:val="a1"/>
    <w:rsid w:val="0049237F"/>
    <w:pPr>
      <w:ind w:left="566" w:hanging="283"/>
    </w:pPr>
  </w:style>
  <w:style w:type="paragraph" w:styleId="affa">
    <w:name w:val="TOC Heading"/>
    <w:basedOn w:val="1"/>
    <w:next w:val="a1"/>
    <w:uiPriority w:val="39"/>
    <w:unhideWhenUsed/>
    <w:qFormat/>
    <w:rsid w:val="0049237F"/>
    <w:pPr>
      <w:keepLines/>
      <w:spacing w:before="480" w:line="276" w:lineRule="auto"/>
      <w:jc w:val="left"/>
      <w:outlineLvl w:val="9"/>
    </w:pPr>
    <w:rPr>
      <w:rFonts w:ascii="Cambria" w:hAnsi="Cambria"/>
      <w:b w:val="0"/>
      <w:bCs/>
      <w:color w:val="365F91"/>
      <w:szCs w:val="28"/>
      <w:lang w:eastAsia="en-US"/>
    </w:rPr>
  </w:style>
  <w:style w:type="paragraph" w:styleId="35">
    <w:name w:val="toc 3"/>
    <w:basedOn w:val="a1"/>
    <w:next w:val="a1"/>
    <w:autoRedefine/>
    <w:uiPriority w:val="39"/>
    <w:rsid w:val="0049237F"/>
    <w:pPr>
      <w:ind w:left="480"/>
    </w:pPr>
  </w:style>
  <w:style w:type="paragraph" w:styleId="17">
    <w:name w:val="toc 1"/>
    <w:basedOn w:val="a1"/>
    <w:next w:val="a1"/>
    <w:autoRedefine/>
    <w:uiPriority w:val="39"/>
    <w:rsid w:val="00BB27A6"/>
    <w:pPr>
      <w:tabs>
        <w:tab w:val="right" w:leader="dot" w:pos="10196"/>
      </w:tabs>
      <w:ind w:firstLine="426"/>
    </w:pPr>
  </w:style>
  <w:style w:type="paragraph" w:styleId="27">
    <w:name w:val="toc 2"/>
    <w:basedOn w:val="a1"/>
    <w:next w:val="a1"/>
    <w:autoRedefine/>
    <w:uiPriority w:val="39"/>
    <w:rsid w:val="0049237F"/>
    <w:pPr>
      <w:ind w:left="240"/>
    </w:pPr>
  </w:style>
  <w:style w:type="paragraph" w:customStyle="1" w:styleId="affb">
    <w:name w:val="ОСН"/>
    <w:basedOn w:val="af4"/>
    <w:qFormat/>
    <w:rsid w:val="0049237F"/>
    <w:pPr>
      <w:spacing w:before="120"/>
      <w:ind w:firstLine="709"/>
      <w:contextualSpacing/>
    </w:pPr>
    <w:rPr>
      <w:sz w:val="24"/>
      <w:szCs w:val="28"/>
    </w:rPr>
  </w:style>
  <w:style w:type="paragraph" w:customStyle="1" w:styleId="affc">
    <w:name w:val="для таб"/>
    <w:basedOn w:val="a1"/>
    <w:qFormat/>
    <w:rsid w:val="0049237F"/>
    <w:pPr>
      <w:jc w:val="center"/>
    </w:pPr>
    <w:rPr>
      <w:sz w:val="22"/>
    </w:rPr>
  </w:style>
  <w:style w:type="paragraph" w:customStyle="1" w:styleId="affd">
    <w:name w:val="Осн"/>
    <w:basedOn w:val="af4"/>
    <w:link w:val="affe"/>
    <w:rsid w:val="0049237F"/>
    <w:pPr>
      <w:spacing w:line="360" w:lineRule="auto"/>
      <w:ind w:firstLine="709"/>
    </w:pPr>
    <w:rPr>
      <w:sz w:val="24"/>
      <w:szCs w:val="24"/>
    </w:rPr>
  </w:style>
  <w:style w:type="character" w:customStyle="1" w:styleId="affe">
    <w:name w:val="Осн Знак"/>
    <w:link w:val="affd"/>
    <w:rsid w:val="0049237F"/>
    <w:rPr>
      <w:rFonts w:ascii="Times New Roman" w:eastAsia="Times New Roman" w:hAnsi="Times New Roman" w:cs="Times New Roman"/>
      <w:sz w:val="24"/>
      <w:szCs w:val="24"/>
      <w:lang w:eastAsia="ru-RU"/>
    </w:rPr>
  </w:style>
  <w:style w:type="paragraph" w:customStyle="1" w:styleId="afff">
    <w:name w:val="Таб"/>
    <w:basedOn w:val="affd"/>
    <w:next w:val="affd"/>
    <w:rsid w:val="0049237F"/>
    <w:pPr>
      <w:spacing w:line="240" w:lineRule="auto"/>
      <w:ind w:firstLine="0"/>
    </w:pPr>
    <w:rPr>
      <w:sz w:val="22"/>
    </w:rPr>
  </w:style>
  <w:style w:type="paragraph" w:customStyle="1" w:styleId="afff0">
    <w:name w:val="для заг"/>
    <w:basedOn w:val="3"/>
    <w:next w:val="a1"/>
    <w:uiPriority w:val="99"/>
    <w:qFormat/>
    <w:rsid w:val="0049237F"/>
    <w:pPr>
      <w:spacing w:before="120" w:after="120" w:line="360" w:lineRule="auto"/>
    </w:pPr>
    <w:rPr>
      <w:szCs w:val="20"/>
    </w:rPr>
  </w:style>
  <w:style w:type="paragraph" w:customStyle="1" w:styleId="18">
    <w:name w:val="1_Рег_заг"/>
    <w:basedOn w:val="1"/>
    <w:link w:val="19"/>
    <w:qFormat/>
    <w:rsid w:val="000243D0"/>
    <w:pPr>
      <w:spacing w:before="240" w:after="120" w:line="360" w:lineRule="auto"/>
      <w:outlineLvl w:val="2"/>
    </w:pPr>
    <w:rPr>
      <w:sz w:val="24"/>
    </w:rPr>
  </w:style>
  <w:style w:type="character" w:customStyle="1" w:styleId="19">
    <w:name w:val="1_Рег_заг Знак"/>
    <w:link w:val="18"/>
    <w:rsid w:val="000243D0"/>
    <w:rPr>
      <w:rFonts w:ascii="Times New Roman" w:eastAsia="Times New Roman" w:hAnsi="Times New Roman" w:cs="Times New Roman"/>
      <w:b/>
      <w:sz w:val="24"/>
      <w:szCs w:val="24"/>
      <w:lang w:eastAsia="ru-RU"/>
    </w:rPr>
  </w:style>
  <w:style w:type="character" w:customStyle="1" w:styleId="blk">
    <w:name w:val="blk"/>
    <w:basedOn w:val="a2"/>
    <w:rsid w:val="0049237F"/>
  </w:style>
  <w:style w:type="character" w:customStyle="1" w:styleId="doctitle">
    <w:name w:val="doctitle"/>
    <w:basedOn w:val="a2"/>
    <w:rsid w:val="0049237F"/>
  </w:style>
  <w:style w:type="paragraph" w:customStyle="1" w:styleId="afff1">
    <w:name w:val="для заголовка"/>
    <w:basedOn w:val="3"/>
    <w:qFormat/>
    <w:rsid w:val="0049237F"/>
    <w:pPr>
      <w:keepNext w:val="0"/>
      <w:widowControl w:val="0"/>
      <w:autoSpaceDE w:val="0"/>
      <w:autoSpaceDN w:val="0"/>
      <w:adjustRightInd w:val="0"/>
      <w:spacing w:before="120" w:after="120" w:line="360" w:lineRule="auto"/>
    </w:pPr>
    <w:rPr>
      <w:bCs/>
      <w:szCs w:val="28"/>
    </w:rPr>
  </w:style>
  <w:style w:type="paragraph" w:customStyle="1" w:styleId="afff2">
    <w:name w:val="для табл"/>
    <w:basedOn w:val="a1"/>
    <w:qFormat/>
    <w:rsid w:val="0049237F"/>
    <w:pPr>
      <w:widowControl w:val="0"/>
      <w:autoSpaceDE w:val="0"/>
      <w:autoSpaceDN w:val="0"/>
      <w:adjustRightInd w:val="0"/>
      <w:jc w:val="center"/>
    </w:pPr>
    <w:rPr>
      <w:sz w:val="22"/>
    </w:rPr>
  </w:style>
  <w:style w:type="paragraph" w:customStyle="1" w:styleId="afff3">
    <w:name w:val="для таблиц"/>
    <w:basedOn w:val="a1"/>
    <w:qFormat/>
    <w:rsid w:val="0049237F"/>
    <w:rPr>
      <w:rFonts w:eastAsia="MS Mincho"/>
      <w:lang w:eastAsia="ja-JP"/>
    </w:rPr>
  </w:style>
  <w:style w:type="paragraph" w:styleId="afff4">
    <w:name w:val="List Paragraph"/>
    <w:basedOn w:val="a1"/>
    <w:uiPriority w:val="99"/>
    <w:qFormat/>
    <w:rsid w:val="00F816C5"/>
    <w:pPr>
      <w:spacing w:line="360" w:lineRule="auto"/>
      <w:ind w:left="720"/>
      <w:contextualSpacing/>
    </w:pPr>
    <w:rPr>
      <w:rFonts w:ascii="Cambria" w:eastAsia="Calibri" w:hAnsi="Cambria"/>
      <w:sz w:val="22"/>
      <w:szCs w:val="22"/>
      <w:lang w:val="en-US" w:eastAsia="en-US" w:bidi="en-US"/>
    </w:rPr>
  </w:style>
  <w:style w:type="paragraph" w:customStyle="1" w:styleId="afff5">
    <w:name w:val="БЛОК"/>
    <w:basedOn w:val="a1"/>
    <w:rsid w:val="00450D6E"/>
    <w:pPr>
      <w:ind w:firstLine="284"/>
      <w:jc w:val="both"/>
    </w:pPr>
    <w:rPr>
      <w:rFonts w:ascii="Arial" w:hAnsi="Arial"/>
      <w:sz w:val="18"/>
      <w:szCs w:val="20"/>
    </w:rPr>
  </w:style>
  <w:style w:type="character" w:customStyle="1" w:styleId="FontStyle11">
    <w:name w:val="Font Style11"/>
    <w:rsid w:val="00D60EF5"/>
    <w:rPr>
      <w:rFonts w:ascii="Times New Roman" w:hAnsi="Times New Roman" w:cs="Times New Roman"/>
      <w:color w:val="000000"/>
      <w:sz w:val="22"/>
      <w:szCs w:val="22"/>
    </w:rPr>
  </w:style>
  <w:style w:type="character" w:customStyle="1" w:styleId="FontStyle20">
    <w:name w:val="Font Style20"/>
    <w:rsid w:val="00D60EF5"/>
    <w:rPr>
      <w:rFonts w:ascii="Times New Roman" w:hAnsi="Times New Roman" w:cs="Times New Roman"/>
      <w:color w:val="000000"/>
      <w:spacing w:val="10"/>
      <w:sz w:val="18"/>
      <w:szCs w:val="18"/>
    </w:rPr>
  </w:style>
  <w:style w:type="character" w:customStyle="1" w:styleId="FontStyle16">
    <w:name w:val="Font Style16"/>
    <w:rsid w:val="00D60EF5"/>
    <w:rPr>
      <w:rFonts w:ascii="Times New Roman" w:hAnsi="Times New Roman" w:cs="Times New Roman"/>
      <w:color w:val="000000"/>
      <w:sz w:val="18"/>
      <w:szCs w:val="18"/>
    </w:rPr>
  </w:style>
  <w:style w:type="paragraph" w:customStyle="1" w:styleId="1-">
    <w:name w:val="1-Текст"/>
    <w:basedOn w:val="a5"/>
    <w:link w:val="1-0"/>
    <w:qFormat/>
    <w:rsid w:val="00211099"/>
    <w:pPr>
      <w:ind w:firstLine="851"/>
    </w:pPr>
  </w:style>
  <w:style w:type="paragraph" w:customStyle="1" w:styleId="-">
    <w:name w:val="!!-Таблицы"/>
    <w:basedOn w:val="a5"/>
    <w:link w:val="-0"/>
    <w:qFormat/>
    <w:rsid w:val="00211099"/>
    <w:pPr>
      <w:ind w:firstLine="851"/>
    </w:pPr>
  </w:style>
  <w:style w:type="character" w:customStyle="1" w:styleId="a6">
    <w:name w:val="для текста Знак"/>
    <w:link w:val="a5"/>
    <w:rsid w:val="00211099"/>
    <w:rPr>
      <w:rFonts w:ascii="Times New Roman" w:eastAsia="Times New Roman" w:hAnsi="Times New Roman"/>
      <w:sz w:val="24"/>
      <w:szCs w:val="24"/>
    </w:rPr>
  </w:style>
  <w:style w:type="character" w:customStyle="1" w:styleId="1-0">
    <w:name w:val="1-Текст Знак"/>
    <w:basedOn w:val="a6"/>
    <w:link w:val="1-"/>
    <w:rsid w:val="00211099"/>
  </w:style>
  <w:style w:type="paragraph" w:customStyle="1" w:styleId="1-1">
    <w:name w:val="1-Заголовок"/>
    <w:basedOn w:val="18"/>
    <w:link w:val="1-2"/>
    <w:qFormat/>
    <w:rsid w:val="000243D0"/>
  </w:style>
  <w:style w:type="character" w:customStyle="1" w:styleId="-0">
    <w:name w:val="!!-Таблицы Знак"/>
    <w:basedOn w:val="a6"/>
    <w:link w:val="-"/>
    <w:rsid w:val="00211099"/>
  </w:style>
  <w:style w:type="paragraph" w:customStyle="1" w:styleId="1a">
    <w:name w:val="Стиль1"/>
    <w:basedOn w:val="1-1"/>
    <w:link w:val="1b"/>
    <w:qFormat/>
    <w:rsid w:val="000243D0"/>
  </w:style>
  <w:style w:type="character" w:customStyle="1" w:styleId="1-2">
    <w:name w:val="1-Заголовок Знак"/>
    <w:basedOn w:val="19"/>
    <w:link w:val="1-1"/>
    <w:rsid w:val="000243D0"/>
  </w:style>
  <w:style w:type="table" w:styleId="afff6">
    <w:name w:val="Table Grid"/>
    <w:basedOn w:val="a3"/>
    <w:uiPriority w:val="59"/>
    <w:rsid w:val="008E37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Стиль1 Знак"/>
    <w:basedOn w:val="1-2"/>
    <w:link w:val="1a"/>
    <w:rsid w:val="000243D0"/>
  </w:style>
  <w:style w:type="character" w:customStyle="1" w:styleId="docaccesstitle">
    <w:name w:val="docaccess_title"/>
    <w:basedOn w:val="a2"/>
    <w:rsid w:val="005456B3"/>
  </w:style>
  <w:style w:type="character" w:styleId="afff7">
    <w:name w:val="Subtle Emphasis"/>
    <w:uiPriority w:val="19"/>
    <w:qFormat/>
    <w:rsid w:val="00CA3ECA"/>
    <w:rPr>
      <w:i/>
      <w:iCs/>
    </w:rPr>
  </w:style>
  <w:style w:type="paragraph" w:customStyle="1" w:styleId="afff8">
    <w:name w:val="для оглавления"/>
    <w:basedOn w:val="3"/>
    <w:qFormat/>
    <w:rsid w:val="00097F5A"/>
    <w:pPr>
      <w:keepLines/>
      <w:spacing w:before="200" w:line="276" w:lineRule="auto"/>
    </w:pPr>
    <w:rPr>
      <w:bCs/>
    </w:rPr>
  </w:style>
  <w:style w:type="paragraph" w:customStyle="1" w:styleId="1c">
    <w:name w:val="Титул1"/>
    <w:basedOn w:val="a1"/>
    <w:autoRedefine/>
    <w:rsid w:val="00097F5A"/>
    <w:pPr>
      <w:jc w:val="center"/>
    </w:pPr>
    <w:rPr>
      <w:szCs w:val="20"/>
    </w:rPr>
  </w:style>
  <w:style w:type="paragraph" w:customStyle="1" w:styleId="u0">
    <w:name w:val="u Знак Знак"/>
    <w:basedOn w:val="a1"/>
    <w:link w:val="u1"/>
    <w:rsid w:val="00097F5A"/>
    <w:pPr>
      <w:ind w:firstLine="539"/>
      <w:jc w:val="both"/>
    </w:pPr>
    <w:rPr>
      <w:color w:val="000000"/>
      <w:sz w:val="18"/>
      <w:szCs w:val="18"/>
    </w:rPr>
  </w:style>
  <w:style w:type="character" w:customStyle="1" w:styleId="u1">
    <w:name w:val="u Знак Знак Знак"/>
    <w:link w:val="u0"/>
    <w:rsid w:val="00097F5A"/>
    <w:rPr>
      <w:rFonts w:ascii="Times New Roman" w:eastAsia="Times New Roman" w:hAnsi="Times New Roman"/>
      <w:color w:val="000000"/>
      <w:sz w:val="18"/>
      <w:szCs w:val="18"/>
    </w:rPr>
  </w:style>
  <w:style w:type="paragraph" w:customStyle="1" w:styleId="210">
    <w:name w:val="Основной текст с отступом 21"/>
    <w:basedOn w:val="a1"/>
    <w:rsid w:val="00097F5A"/>
    <w:pPr>
      <w:widowControl w:val="0"/>
      <w:ind w:firstLine="567"/>
    </w:pPr>
    <w:rPr>
      <w:szCs w:val="20"/>
    </w:rPr>
  </w:style>
  <w:style w:type="paragraph" w:customStyle="1" w:styleId="afff9">
    <w:name w:val="........ ....."/>
    <w:basedOn w:val="Default"/>
    <w:next w:val="Default"/>
    <w:rsid w:val="00097F5A"/>
    <w:pPr>
      <w:spacing w:after="120"/>
    </w:pPr>
    <w:rPr>
      <w:rFonts w:ascii="Times New Roman" w:hAnsi="Times New Roman" w:cs="Times New Roman"/>
      <w:color w:val="auto"/>
    </w:rPr>
  </w:style>
  <w:style w:type="paragraph" w:customStyle="1" w:styleId="afffa">
    <w:name w:val="......."/>
    <w:basedOn w:val="Default"/>
    <w:next w:val="Default"/>
    <w:rsid w:val="00097F5A"/>
    <w:rPr>
      <w:rFonts w:ascii="Times New Roman" w:hAnsi="Times New Roman" w:cs="Times New Roman"/>
      <w:color w:val="auto"/>
    </w:rPr>
  </w:style>
  <w:style w:type="paragraph" w:customStyle="1" w:styleId="220">
    <w:name w:val="Основной текст с отступом 22"/>
    <w:basedOn w:val="a1"/>
    <w:rsid w:val="00097F5A"/>
    <w:pPr>
      <w:widowControl w:val="0"/>
      <w:ind w:firstLine="567"/>
    </w:pPr>
    <w:rPr>
      <w:szCs w:val="20"/>
    </w:rPr>
  </w:style>
  <w:style w:type="paragraph" w:customStyle="1" w:styleId="afffb">
    <w:name w:val="Прижатый влево"/>
    <w:basedOn w:val="a1"/>
    <w:next w:val="a1"/>
    <w:rsid w:val="00097F5A"/>
    <w:pPr>
      <w:widowControl w:val="0"/>
      <w:autoSpaceDE w:val="0"/>
      <w:autoSpaceDN w:val="0"/>
      <w:adjustRightInd w:val="0"/>
    </w:pPr>
    <w:rPr>
      <w:rFonts w:ascii="Arial" w:hAnsi="Arial"/>
      <w:sz w:val="20"/>
      <w:szCs w:val="20"/>
    </w:rPr>
  </w:style>
  <w:style w:type="paragraph" w:customStyle="1" w:styleId="afffc">
    <w:name w:val="Комментарий"/>
    <w:basedOn w:val="a1"/>
    <w:next w:val="a1"/>
    <w:rsid w:val="00097F5A"/>
    <w:pPr>
      <w:autoSpaceDE w:val="0"/>
      <w:autoSpaceDN w:val="0"/>
      <w:adjustRightInd w:val="0"/>
      <w:ind w:left="170"/>
      <w:jc w:val="both"/>
    </w:pPr>
    <w:rPr>
      <w:rFonts w:ascii="Arial" w:hAnsi="Arial"/>
      <w:i/>
      <w:iCs/>
      <w:color w:val="800080"/>
    </w:rPr>
  </w:style>
  <w:style w:type="paragraph" w:customStyle="1" w:styleId="afffd">
    <w:name w:val="Таблица"/>
    <w:basedOn w:val="a1"/>
    <w:rsid w:val="00097F5A"/>
    <w:rPr>
      <w:sz w:val="18"/>
      <w:szCs w:val="20"/>
    </w:rPr>
  </w:style>
  <w:style w:type="paragraph" w:customStyle="1" w:styleId="afffe">
    <w:name w:val="Подчеркнутый"/>
    <w:basedOn w:val="afffd"/>
    <w:rsid w:val="00097F5A"/>
    <w:rPr>
      <w:u w:val="single"/>
    </w:rPr>
  </w:style>
  <w:style w:type="paragraph" w:customStyle="1" w:styleId="120">
    <w:name w:val="Обычный 12"/>
    <w:basedOn w:val="a1"/>
    <w:autoRedefine/>
    <w:rsid w:val="00097F5A"/>
    <w:pPr>
      <w:widowControl w:val="0"/>
      <w:autoSpaceDE w:val="0"/>
      <w:autoSpaceDN w:val="0"/>
      <w:adjustRightInd w:val="0"/>
      <w:jc w:val="both"/>
    </w:pPr>
  </w:style>
  <w:style w:type="paragraph" w:customStyle="1" w:styleId="1215">
    <w:name w:val="Док12 инт1.5 Знак"/>
    <w:basedOn w:val="a1"/>
    <w:autoRedefine/>
    <w:rsid w:val="00097F5A"/>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rsid w:val="00097F5A"/>
    <w:rPr>
      <w:rFonts w:eastAsia="MS Mincho"/>
      <w:sz w:val="24"/>
      <w:szCs w:val="28"/>
      <w:lang w:val="ru-RU" w:eastAsia="ru-RU" w:bidi="ar-SA"/>
    </w:rPr>
  </w:style>
  <w:style w:type="paragraph" w:customStyle="1" w:styleId="c">
    <w:name w:val="c"/>
    <w:basedOn w:val="a1"/>
    <w:rsid w:val="00097F5A"/>
    <w:pPr>
      <w:jc w:val="center"/>
    </w:pPr>
    <w:rPr>
      <w:color w:val="000000"/>
    </w:rPr>
  </w:style>
  <w:style w:type="paragraph" w:customStyle="1" w:styleId="FR1">
    <w:name w:val="FR1"/>
    <w:rsid w:val="00097F5A"/>
    <w:pPr>
      <w:widowControl w:val="0"/>
      <w:autoSpaceDE w:val="0"/>
      <w:autoSpaceDN w:val="0"/>
      <w:spacing w:line="300" w:lineRule="auto"/>
      <w:ind w:firstLine="720"/>
    </w:pPr>
    <w:rPr>
      <w:rFonts w:ascii="Arial" w:eastAsia="Times New Roman" w:hAnsi="Arial" w:cs="Arial"/>
      <w:sz w:val="24"/>
      <w:szCs w:val="24"/>
    </w:rPr>
  </w:style>
  <w:style w:type="paragraph" w:customStyle="1" w:styleId="1d">
    <w:name w:val="Штамп1"/>
    <w:basedOn w:val="a1"/>
    <w:rsid w:val="00097F5A"/>
    <w:pPr>
      <w:widowControl w:val="0"/>
      <w:jc w:val="center"/>
    </w:pPr>
    <w:rPr>
      <w:szCs w:val="20"/>
    </w:rPr>
  </w:style>
  <w:style w:type="character" w:customStyle="1" w:styleId="1e">
    <w:name w:val="Знак Знак Знак1"/>
    <w:aliases w:val=" Знак Знак Знак2"/>
    <w:rsid w:val="00097F5A"/>
    <w:rPr>
      <w:sz w:val="16"/>
      <w:szCs w:val="16"/>
      <w:lang w:val="ru-RU" w:eastAsia="ru-RU" w:bidi="ar-SA"/>
    </w:rPr>
  </w:style>
  <w:style w:type="character" w:customStyle="1" w:styleId="36">
    <w:name w:val="Знак Знак Знак3"/>
    <w:rsid w:val="00097F5A"/>
    <w:rPr>
      <w:sz w:val="16"/>
      <w:szCs w:val="16"/>
      <w:lang w:val="ru-RU" w:eastAsia="ru-RU" w:bidi="ar-SA"/>
    </w:rPr>
  </w:style>
  <w:style w:type="paragraph" w:customStyle="1" w:styleId="affff">
    <w:name w:val="Внутренний адрес"/>
    <w:basedOn w:val="a1"/>
    <w:rsid w:val="00097F5A"/>
    <w:rPr>
      <w:rFonts w:ascii="Arial" w:hAnsi="Arial"/>
    </w:rPr>
  </w:style>
  <w:style w:type="paragraph" w:customStyle="1" w:styleId="affff0">
    <w:name w:val="гггг"/>
    <w:basedOn w:val="3"/>
    <w:autoRedefine/>
    <w:qFormat/>
    <w:rsid w:val="00097F5A"/>
    <w:pPr>
      <w:spacing w:after="60"/>
    </w:pPr>
    <w:rPr>
      <w:bCs/>
      <w:sz w:val="28"/>
      <w:szCs w:val="26"/>
    </w:rPr>
  </w:style>
  <w:style w:type="paragraph" w:customStyle="1" w:styleId="xl65">
    <w:name w:val="xl65"/>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6">
    <w:name w:val="xl66"/>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67">
    <w:name w:val="xl67"/>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8">
    <w:name w:val="xl68"/>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9">
    <w:name w:val="xl69"/>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70">
    <w:name w:val="xl70"/>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9"/>
      <w:szCs w:val="19"/>
    </w:rPr>
  </w:style>
  <w:style w:type="paragraph" w:customStyle="1" w:styleId="xl74">
    <w:name w:val="xl74"/>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5">
    <w:name w:val="xl75"/>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76">
    <w:name w:val="xl76"/>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77">
    <w:name w:val="xl77"/>
    <w:basedOn w:val="a1"/>
    <w:rsid w:val="00097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78">
    <w:name w:val="xl78"/>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styleId="affff1">
    <w:name w:val="No Spacing"/>
    <w:link w:val="affff2"/>
    <w:uiPriority w:val="1"/>
    <w:qFormat/>
    <w:rsid w:val="00097F5A"/>
    <w:rPr>
      <w:rFonts w:eastAsia="Times New Roman"/>
      <w:sz w:val="22"/>
      <w:szCs w:val="22"/>
      <w:lang w:eastAsia="en-US"/>
    </w:rPr>
  </w:style>
  <w:style w:type="character" w:customStyle="1" w:styleId="affff2">
    <w:name w:val="Без интервала Знак"/>
    <w:link w:val="affff1"/>
    <w:uiPriority w:val="1"/>
    <w:rsid w:val="00097F5A"/>
    <w:rPr>
      <w:rFonts w:eastAsia="Times New Roman"/>
      <w:sz w:val="22"/>
      <w:szCs w:val="22"/>
      <w:lang w:eastAsia="en-US" w:bidi="ar-SA"/>
    </w:rPr>
  </w:style>
  <w:style w:type="character" w:styleId="affff3">
    <w:name w:val="annotation reference"/>
    <w:uiPriority w:val="99"/>
    <w:semiHidden/>
    <w:unhideWhenUsed/>
    <w:rsid w:val="00097F5A"/>
    <w:rPr>
      <w:sz w:val="16"/>
      <w:szCs w:val="16"/>
    </w:rPr>
  </w:style>
  <w:style w:type="paragraph" w:styleId="a">
    <w:name w:val="annotation text"/>
    <w:basedOn w:val="a1"/>
    <w:link w:val="affff4"/>
    <w:uiPriority w:val="99"/>
    <w:semiHidden/>
    <w:unhideWhenUsed/>
    <w:rsid w:val="00097F5A"/>
    <w:pPr>
      <w:numPr>
        <w:numId w:val="46"/>
      </w:numPr>
      <w:tabs>
        <w:tab w:val="clear" w:pos="926"/>
      </w:tabs>
      <w:spacing w:after="200" w:line="276" w:lineRule="auto"/>
      <w:ind w:left="0" w:firstLine="0"/>
    </w:pPr>
    <w:rPr>
      <w:sz w:val="20"/>
      <w:szCs w:val="20"/>
    </w:rPr>
  </w:style>
  <w:style w:type="character" w:customStyle="1" w:styleId="affff4">
    <w:name w:val="Текст примечания Знак"/>
    <w:link w:val="a"/>
    <w:uiPriority w:val="99"/>
    <w:semiHidden/>
    <w:rsid w:val="00097F5A"/>
    <w:rPr>
      <w:rFonts w:ascii="Times New Roman" w:eastAsia="Times New Roman" w:hAnsi="Times New Roman"/>
    </w:rPr>
  </w:style>
  <w:style w:type="paragraph" w:styleId="affff5">
    <w:name w:val="annotation subject"/>
    <w:basedOn w:val="a"/>
    <w:next w:val="a"/>
    <w:link w:val="affff6"/>
    <w:uiPriority w:val="99"/>
    <w:semiHidden/>
    <w:unhideWhenUsed/>
    <w:rsid w:val="00097F5A"/>
    <w:rPr>
      <w:b/>
      <w:bCs/>
    </w:rPr>
  </w:style>
  <w:style w:type="character" w:customStyle="1" w:styleId="affff6">
    <w:name w:val="Тема примечания Знак"/>
    <w:link w:val="affff5"/>
    <w:uiPriority w:val="99"/>
    <w:semiHidden/>
    <w:rsid w:val="00097F5A"/>
    <w:rPr>
      <w:rFonts w:ascii="Times New Roman" w:eastAsia="Times New Roman" w:hAnsi="Times New Roman"/>
      <w:b/>
      <w:bCs/>
    </w:rPr>
  </w:style>
  <w:style w:type="paragraph" w:styleId="28">
    <w:name w:val="List Bullet 2"/>
    <w:basedOn w:val="a1"/>
    <w:autoRedefine/>
    <w:semiHidden/>
    <w:rsid w:val="00097F5A"/>
    <w:pPr>
      <w:spacing w:line="360" w:lineRule="auto"/>
      <w:ind w:firstLine="709"/>
      <w:jc w:val="both"/>
    </w:pPr>
    <w:rPr>
      <w:szCs w:val="20"/>
    </w:rPr>
  </w:style>
  <w:style w:type="paragraph" w:styleId="37">
    <w:name w:val="List Bullet 3"/>
    <w:basedOn w:val="a1"/>
    <w:uiPriority w:val="99"/>
    <w:semiHidden/>
    <w:unhideWhenUsed/>
    <w:rsid w:val="00097F5A"/>
    <w:pPr>
      <w:spacing w:after="200" w:line="276" w:lineRule="auto"/>
      <w:ind w:left="720" w:hanging="360"/>
      <w:contextualSpacing/>
    </w:pPr>
    <w:rPr>
      <w:szCs w:val="22"/>
    </w:rPr>
  </w:style>
  <w:style w:type="paragraph" w:customStyle="1" w:styleId="xl79">
    <w:name w:val="xl79"/>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0">
    <w:name w:val="xl80"/>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color w:val="000000"/>
      <w:sz w:val="16"/>
      <w:szCs w:val="16"/>
    </w:rPr>
  </w:style>
  <w:style w:type="paragraph" w:customStyle="1" w:styleId="xl82">
    <w:name w:val="xl82"/>
    <w:basedOn w:val="a1"/>
    <w:rsid w:val="00097F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character" w:customStyle="1" w:styleId="1f">
    <w:name w:val="Схема документа Знак1"/>
    <w:semiHidden/>
    <w:rsid w:val="00097F5A"/>
    <w:rPr>
      <w:rFonts w:ascii="Tahoma" w:eastAsia="Times New Roman" w:hAnsi="Tahoma" w:cs="Tahoma"/>
      <w:sz w:val="16"/>
      <w:szCs w:val="16"/>
    </w:rPr>
  </w:style>
  <w:style w:type="character" w:customStyle="1" w:styleId="110">
    <w:name w:val="Заголовок 1 Знак1"/>
    <w:aliases w:val="новая страница Знак1,Раздел 1 Знак1"/>
    <w:rsid w:val="00097F5A"/>
    <w:rPr>
      <w:rFonts w:ascii="Cambria" w:eastAsia="Times New Roman" w:hAnsi="Cambria" w:cs="Times New Roman"/>
      <w:b/>
      <w:bCs/>
      <w:color w:val="365F91"/>
      <w:sz w:val="28"/>
      <w:szCs w:val="28"/>
    </w:rPr>
  </w:style>
  <w:style w:type="paragraph" w:customStyle="1" w:styleId="affff7">
    <w:name w:val="Знак Знак Знак"/>
    <w:basedOn w:val="a1"/>
    <w:rsid w:val="00097F5A"/>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1"/>
    <w:rsid w:val="00097F5A"/>
    <w:pPr>
      <w:keepLines/>
      <w:spacing w:after="160" w:line="240" w:lineRule="exact"/>
    </w:pPr>
    <w:rPr>
      <w:rFonts w:ascii="Verdana" w:eastAsia="MS Mincho" w:hAnsi="Verdana" w:cs="Franklin Gothic Book"/>
      <w:sz w:val="20"/>
      <w:szCs w:val="20"/>
      <w:lang w:val="en-US" w:eastAsia="en-US"/>
    </w:rPr>
  </w:style>
  <w:style w:type="paragraph" w:customStyle="1" w:styleId="xl83">
    <w:name w:val="xl83"/>
    <w:basedOn w:val="a1"/>
    <w:rsid w:val="00097F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1"/>
    <w:rsid w:val="00097F5A"/>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5">
    <w:name w:val="xl85"/>
    <w:basedOn w:val="a1"/>
    <w:rsid w:val="00097F5A"/>
    <w:pPr>
      <w:pBdr>
        <w:top w:val="single" w:sz="4" w:space="0" w:color="auto"/>
      </w:pBdr>
      <w:spacing w:before="100" w:beforeAutospacing="1" w:after="100" w:afterAutospacing="1"/>
      <w:jc w:val="center"/>
      <w:textAlignment w:val="center"/>
    </w:pPr>
    <w:rPr>
      <w:color w:val="000000"/>
    </w:rPr>
  </w:style>
  <w:style w:type="paragraph" w:customStyle="1" w:styleId="xl86">
    <w:name w:val="xl86"/>
    <w:basedOn w:val="a1"/>
    <w:rsid w:val="00097F5A"/>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1"/>
    <w:rsid w:val="00097F5A"/>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1"/>
    <w:rsid w:val="00097F5A"/>
    <w:pPr>
      <w:pBdr>
        <w:bottom w:val="single" w:sz="4" w:space="0" w:color="auto"/>
      </w:pBdr>
      <w:spacing w:before="100" w:beforeAutospacing="1" w:after="100" w:afterAutospacing="1"/>
      <w:jc w:val="center"/>
      <w:textAlignment w:val="center"/>
    </w:pPr>
    <w:rPr>
      <w:color w:val="000000"/>
    </w:rPr>
  </w:style>
  <w:style w:type="paragraph" w:customStyle="1" w:styleId="xl89">
    <w:name w:val="xl89"/>
    <w:basedOn w:val="a1"/>
    <w:rsid w:val="00097F5A"/>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1"/>
    <w:rsid w:val="00097F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1"/>
    <w:rsid w:val="00097F5A"/>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1"/>
    <w:rsid w:val="00097F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1"/>
    <w:rsid w:val="00097F5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color w:val="000000"/>
    </w:rPr>
  </w:style>
  <w:style w:type="paragraph" w:customStyle="1" w:styleId="xl94">
    <w:name w:val="xl94"/>
    <w:basedOn w:val="a1"/>
    <w:rsid w:val="00097F5A"/>
    <w:pPr>
      <w:pBdr>
        <w:top w:val="single" w:sz="4" w:space="0" w:color="auto"/>
        <w:bottom w:val="single" w:sz="4" w:space="0" w:color="auto"/>
      </w:pBdr>
      <w:shd w:val="clear" w:color="000000" w:fill="FFC000"/>
      <w:spacing w:before="100" w:beforeAutospacing="1" w:after="100" w:afterAutospacing="1"/>
      <w:jc w:val="center"/>
      <w:textAlignment w:val="center"/>
    </w:pPr>
    <w:rPr>
      <w:color w:val="000000"/>
    </w:rPr>
  </w:style>
  <w:style w:type="paragraph" w:customStyle="1" w:styleId="xl95">
    <w:name w:val="xl95"/>
    <w:basedOn w:val="a1"/>
    <w:rsid w:val="00097F5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rPr>
  </w:style>
  <w:style w:type="paragraph" w:customStyle="1" w:styleId="xl96">
    <w:name w:val="xl96"/>
    <w:basedOn w:val="a1"/>
    <w:rsid w:val="00097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rPr>
  </w:style>
  <w:style w:type="paragraph" w:customStyle="1" w:styleId="xl97">
    <w:name w:val="xl97"/>
    <w:basedOn w:val="a1"/>
    <w:rsid w:val="00097F5A"/>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style>
  <w:style w:type="paragraph" w:customStyle="1" w:styleId="xl98">
    <w:name w:val="xl98"/>
    <w:basedOn w:val="a1"/>
    <w:rsid w:val="00097F5A"/>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836921238">
      <w:bodyDiv w:val="1"/>
      <w:marLeft w:val="0"/>
      <w:marRight w:val="0"/>
      <w:marTop w:val="0"/>
      <w:marBottom w:val="0"/>
      <w:divBdr>
        <w:top w:val="none" w:sz="0" w:space="0" w:color="auto"/>
        <w:left w:val="none" w:sz="0" w:space="0" w:color="auto"/>
        <w:bottom w:val="none" w:sz="0" w:space="0" w:color="auto"/>
        <w:right w:val="none" w:sz="0" w:space="0" w:color="auto"/>
      </w:divBdr>
    </w:div>
    <w:div w:id="1101922375">
      <w:bodyDiv w:val="1"/>
      <w:marLeft w:val="0"/>
      <w:marRight w:val="0"/>
      <w:marTop w:val="0"/>
      <w:marBottom w:val="0"/>
      <w:divBdr>
        <w:top w:val="none" w:sz="0" w:space="0" w:color="auto"/>
        <w:left w:val="none" w:sz="0" w:space="0" w:color="auto"/>
        <w:bottom w:val="none" w:sz="0" w:space="0" w:color="auto"/>
        <w:right w:val="none" w:sz="0" w:space="0" w:color="auto"/>
      </w:divBdr>
    </w:div>
    <w:div w:id="1183670429">
      <w:bodyDiv w:val="1"/>
      <w:marLeft w:val="0"/>
      <w:marRight w:val="0"/>
      <w:marTop w:val="0"/>
      <w:marBottom w:val="0"/>
      <w:divBdr>
        <w:top w:val="none" w:sz="0" w:space="0" w:color="auto"/>
        <w:left w:val="none" w:sz="0" w:space="0" w:color="auto"/>
        <w:bottom w:val="none" w:sz="0" w:space="0" w:color="auto"/>
        <w:right w:val="none" w:sz="0" w:space="0" w:color="auto"/>
      </w:divBdr>
    </w:div>
    <w:div w:id="1405226024">
      <w:bodyDiv w:val="1"/>
      <w:marLeft w:val="0"/>
      <w:marRight w:val="0"/>
      <w:marTop w:val="0"/>
      <w:marBottom w:val="0"/>
      <w:divBdr>
        <w:top w:val="none" w:sz="0" w:space="0" w:color="auto"/>
        <w:left w:val="none" w:sz="0" w:space="0" w:color="auto"/>
        <w:bottom w:val="none" w:sz="0" w:space="0" w:color="auto"/>
        <w:right w:val="none" w:sz="0" w:space="0" w:color="auto"/>
      </w:divBdr>
    </w:div>
    <w:div w:id="1652902761">
      <w:bodyDiv w:val="1"/>
      <w:marLeft w:val="0"/>
      <w:marRight w:val="0"/>
      <w:marTop w:val="0"/>
      <w:marBottom w:val="0"/>
      <w:divBdr>
        <w:top w:val="none" w:sz="0" w:space="0" w:color="auto"/>
        <w:left w:val="none" w:sz="0" w:space="0" w:color="auto"/>
        <w:bottom w:val="none" w:sz="0" w:space="0" w:color="auto"/>
        <w:right w:val="none" w:sz="0" w:space="0" w:color="auto"/>
      </w:divBdr>
    </w:div>
    <w:div w:id="1658606615">
      <w:bodyDiv w:val="1"/>
      <w:marLeft w:val="0"/>
      <w:marRight w:val="0"/>
      <w:marTop w:val="0"/>
      <w:marBottom w:val="0"/>
      <w:divBdr>
        <w:top w:val="none" w:sz="0" w:space="0" w:color="auto"/>
        <w:left w:val="none" w:sz="0" w:space="0" w:color="auto"/>
        <w:bottom w:val="none" w:sz="0" w:space="0" w:color="auto"/>
        <w:right w:val="none" w:sz="0" w:space="0" w:color="auto"/>
      </w:divBdr>
    </w:div>
    <w:div w:id="1774740532">
      <w:bodyDiv w:val="1"/>
      <w:marLeft w:val="0"/>
      <w:marRight w:val="0"/>
      <w:marTop w:val="0"/>
      <w:marBottom w:val="0"/>
      <w:divBdr>
        <w:top w:val="none" w:sz="0" w:space="0" w:color="auto"/>
        <w:left w:val="none" w:sz="0" w:space="0" w:color="auto"/>
        <w:bottom w:val="none" w:sz="0" w:space="0" w:color="auto"/>
        <w:right w:val="none" w:sz="0" w:space="0" w:color="auto"/>
      </w:divBdr>
    </w:div>
    <w:div w:id="20198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dar-info.ru/docs/acts/?sectId=1171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geozemstroy.v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D57F7-A52B-4A88-A1F6-76558911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103</Pages>
  <Words>32822</Words>
  <Characters>187092</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les</Company>
  <LinksUpToDate>false</LinksUpToDate>
  <CharactersWithSpaces>219476</CharactersWithSpaces>
  <SharedDoc>false</SharedDoc>
  <HLinks>
    <vt:vector size="408" baseType="variant">
      <vt:variant>
        <vt:i4>2293770</vt:i4>
      </vt:variant>
      <vt:variant>
        <vt:i4>402</vt:i4>
      </vt:variant>
      <vt:variant>
        <vt:i4>0</vt:i4>
      </vt:variant>
      <vt:variant>
        <vt:i4>5</vt:i4>
      </vt:variant>
      <vt:variant>
        <vt:lpwstr>http://www.audar-info.ru/docs/acts/?sectId=117175</vt:lpwstr>
      </vt:variant>
      <vt:variant>
        <vt:lpwstr>_blank</vt:lpwstr>
      </vt:variant>
      <vt:variant>
        <vt:i4>4718648</vt:i4>
      </vt:variant>
      <vt:variant>
        <vt:i4>399</vt:i4>
      </vt:variant>
      <vt:variant>
        <vt:i4>0</vt:i4>
      </vt:variant>
      <vt:variant>
        <vt:i4>5</vt:i4>
      </vt:variant>
      <vt:variant>
        <vt:lpwstr>mailto:mail@geozemstroy.vrn.ru</vt:lpwstr>
      </vt:variant>
      <vt:variant>
        <vt:lpwstr/>
      </vt:variant>
      <vt:variant>
        <vt:i4>1507383</vt:i4>
      </vt:variant>
      <vt:variant>
        <vt:i4>392</vt:i4>
      </vt:variant>
      <vt:variant>
        <vt:i4>0</vt:i4>
      </vt:variant>
      <vt:variant>
        <vt:i4>5</vt:i4>
      </vt:variant>
      <vt:variant>
        <vt:lpwstr/>
      </vt:variant>
      <vt:variant>
        <vt:lpwstr>_Toc498786384</vt:lpwstr>
      </vt:variant>
      <vt:variant>
        <vt:i4>1507383</vt:i4>
      </vt:variant>
      <vt:variant>
        <vt:i4>386</vt:i4>
      </vt:variant>
      <vt:variant>
        <vt:i4>0</vt:i4>
      </vt:variant>
      <vt:variant>
        <vt:i4>5</vt:i4>
      </vt:variant>
      <vt:variant>
        <vt:lpwstr/>
      </vt:variant>
      <vt:variant>
        <vt:lpwstr>_Toc498786383</vt:lpwstr>
      </vt:variant>
      <vt:variant>
        <vt:i4>1507383</vt:i4>
      </vt:variant>
      <vt:variant>
        <vt:i4>380</vt:i4>
      </vt:variant>
      <vt:variant>
        <vt:i4>0</vt:i4>
      </vt:variant>
      <vt:variant>
        <vt:i4>5</vt:i4>
      </vt:variant>
      <vt:variant>
        <vt:lpwstr/>
      </vt:variant>
      <vt:variant>
        <vt:lpwstr>_Toc498786382</vt:lpwstr>
      </vt:variant>
      <vt:variant>
        <vt:i4>1507383</vt:i4>
      </vt:variant>
      <vt:variant>
        <vt:i4>374</vt:i4>
      </vt:variant>
      <vt:variant>
        <vt:i4>0</vt:i4>
      </vt:variant>
      <vt:variant>
        <vt:i4>5</vt:i4>
      </vt:variant>
      <vt:variant>
        <vt:lpwstr/>
      </vt:variant>
      <vt:variant>
        <vt:lpwstr>_Toc498786381</vt:lpwstr>
      </vt:variant>
      <vt:variant>
        <vt:i4>1507383</vt:i4>
      </vt:variant>
      <vt:variant>
        <vt:i4>368</vt:i4>
      </vt:variant>
      <vt:variant>
        <vt:i4>0</vt:i4>
      </vt:variant>
      <vt:variant>
        <vt:i4>5</vt:i4>
      </vt:variant>
      <vt:variant>
        <vt:lpwstr/>
      </vt:variant>
      <vt:variant>
        <vt:lpwstr>_Toc498786380</vt:lpwstr>
      </vt:variant>
      <vt:variant>
        <vt:i4>1572919</vt:i4>
      </vt:variant>
      <vt:variant>
        <vt:i4>362</vt:i4>
      </vt:variant>
      <vt:variant>
        <vt:i4>0</vt:i4>
      </vt:variant>
      <vt:variant>
        <vt:i4>5</vt:i4>
      </vt:variant>
      <vt:variant>
        <vt:lpwstr/>
      </vt:variant>
      <vt:variant>
        <vt:lpwstr>_Toc498786379</vt:lpwstr>
      </vt:variant>
      <vt:variant>
        <vt:i4>1572919</vt:i4>
      </vt:variant>
      <vt:variant>
        <vt:i4>356</vt:i4>
      </vt:variant>
      <vt:variant>
        <vt:i4>0</vt:i4>
      </vt:variant>
      <vt:variant>
        <vt:i4>5</vt:i4>
      </vt:variant>
      <vt:variant>
        <vt:lpwstr/>
      </vt:variant>
      <vt:variant>
        <vt:lpwstr>_Toc498786378</vt:lpwstr>
      </vt:variant>
      <vt:variant>
        <vt:i4>1572919</vt:i4>
      </vt:variant>
      <vt:variant>
        <vt:i4>350</vt:i4>
      </vt:variant>
      <vt:variant>
        <vt:i4>0</vt:i4>
      </vt:variant>
      <vt:variant>
        <vt:i4>5</vt:i4>
      </vt:variant>
      <vt:variant>
        <vt:lpwstr/>
      </vt:variant>
      <vt:variant>
        <vt:lpwstr>_Toc498786377</vt:lpwstr>
      </vt:variant>
      <vt:variant>
        <vt:i4>1572919</vt:i4>
      </vt:variant>
      <vt:variant>
        <vt:i4>344</vt:i4>
      </vt:variant>
      <vt:variant>
        <vt:i4>0</vt:i4>
      </vt:variant>
      <vt:variant>
        <vt:i4>5</vt:i4>
      </vt:variant>
      <vt:variant>
        <vt:lpwstr/>
      </vt:variant>
      <vt:variant>
        <vt:lpwstr>_Toc498786376</vt:lpwstr>
      </vt:variant>
      <vt:variant>
        <vt:i4>1572919</vt:i4>
      </vt:variant>
      <vt:variant>
        <vt:i4>338</vt:i4>
      </vt:variant>
      <vt:variant>
        <vt:i4>0</vt:i4>
      </vt:variant>
      <vt:variant>
        <vt:i4>5</vt:i4>
      </vt:variant>
      <vt:variant>
        <vt:lpwstr/>
      </vt:variant>
      <vt:variant>
        <vt:lpwstr>_Toc498786375</vt:lpwstr>
      </vt:variant>
      <vt:variant>
        <vt:i4>1572919</vt:i4>
      </vt:variant>
      <vt:variant>
        <vt:i4>332</vt:i4>
      </vt:variant>
      <vt:variant>
        <vt:i4>0</vt:i4>
      </vt:variant>
      <vt:variant>
        <vt:i4>5</vt:i4>
      </vt:variant>
      <vt:variant>
        <vt:lpwstr/>
      </vt:variant>
      <vt:variant>
        <vt:lpwstr>_Toc498786374</vt:lpwstr>
      </vt:variant>
      <vt:variant>
        <vt:i4>1572919</vt:i4>
      </vt:variant>
      <vt:variant>
        <vt:i4>326</vt:i4>
      </vt:variant>
      <vt:variant>
        <vt:i4>0</vt:i4>
      </vt:variant>
      <vt:variant>
        <vt:i4>5</vt:i4>
      </vt:variant>
      <vt:variant>
        <vt:lpwstr/>
      </vt:variant>
      <vt:variant>
        <vt:lpwstr>_Toc498786373</vt:lpwstr>
      </vt:variant>
      <vt:variant>
        <vt:i4>1572919</vt:i4>
      </vt:variant>
      <vt:variant>
        <vt:i4>320</vt:i4>
      </vt:variant>
      <vt:variant>
        <vt:i4>0</vt:i4>
      </vt:variant>
      <vt:variant>
        <vt:i4>5</vt:i4>
      </vt:variant>
      <vt:variant>
        <vt:lpwstr/>
      </vt:variant>
      <vt:variant>
        <vt:lpwstr>_Toc498786372</vt:lpwstr>
      </vt:variant>
      <vt:variant>
        <vt:i4>1572919</vt:i4>
      </vt:variant>
      <vt:variant>
        <vt:i4>314</vt:i4>
      </vt:variant>
      <vt:variant>
        <vt:i4>0</vt:i4>
      </vt:variant>
      <vt:variant>
        <vt:i4>5</vt:i4>
      </vt:variant>
      <vt:variant>
        <vt:lpwstr/>
      </vt:variant>
      <vt:variant>
        <vt:lpwstr>_Toc498786371</vt:lpwstr>
      </vt:variant>
      <vt:variant>
        <vt:i4>1572919</vt:i4>
      </vt:variant>
      <vt:variant>
        <vt:i4>308</vt:i4>
      </vt:variant>
      <vt:variant>
        <vt:i4>0</vt:i4>
      </vt:variant>
      <vt:variant>
        <vt:i4>5</vt:i4>
      </vt:variant>
      <vt:variant>
        <vt:lpwstr/>
      </vt:variant>
      <vt:variant>
        <vt:lpwstr>_Toc498786370</vt:lpwstr>
      </vt:variant>
      <vt:variant>
        <vt:i4>1638455</vt:i4>
      </vt:variant>
      <vt:variant>
        <vt:i4>302</vt:i4>
      </vt:variant>
      <vt:variant>
        <vt:i4>0</vt:i4>
      </vt:variant>
      <vt:variant>
        <vt:i4>5</vt:i4>
      </vt:variant>
      <vt:variant>
        <vt:lpwstr/>
      </vt:variant>
      <vt:variant>
        <vt:lpwstr>_Toc498786369</vt:lpwstr>
      </vt:variant>
      <vt:variant>
        <vt:i4>1638455</vt:i4>
      </vt:variant>
      <vt:variant>
        <vt:i4>296</vt:i4>
      </vt:variant>
      <vt:variant>
        <vt:i4>0</vt:i4>
      </vt:variant>
      <vt:variant>
        <vt:i4>5</vt:i4>
      </vt:variant>
      <vt:variant>
        <vt:lpwstr/>
      </vt:variant>
      <vt:variant>
        <vt:lpwstr>_Toc498786368</vt:lpwstr>
      </vt:variant>
      <vt:variant>
        <vt:i4>1638455</vt:i4>
      </vt:variant>
      <vt:variant>
        <vt:i4>290</vt:i4>
      </vt:variant>
      <vt:variant>
        <vt:i4>0</vt:i4>
      </vt:variant>
      <vt:variant>
        <vt:i4>5</vt:i4>
      </vt:variant>
      <vt:variant>
        <vt:lpwstr/>
      </vt:variant>
      <vt:variant>
        <vt:lpwstr>_Toc498786367</vt:lpwstr>
      </vt:variant>
      <vt:variant>
        <vt:i4>1638455</vt:i4>
      </vt:variant>
      <vt:variant>
        <vt:i4>284</vt:i4>
      </vt:variant>
      <vt:variant>
        <vt:i4>0</vt:i4>
      </vt:variant>
      <vt:variant>
        <vt:i4>5</vt:i4>
      </vt:variant>
      <vt:variant>
        <vt:lpwstr/>
      </vt:variant>
      <vt:variant>
        <vt:lpwstr>_Toc498786366</vt:lpwstr>
      </vt:variant>
      <vt:variant>
        <vt:i4>1638455</vt:i4>
      </vt:variant>
      <vt:variant>
        <vt:i4>278</vt:i4>
      </vt:variant>
      <vt:variant>
        <vt:i4>0</vt:i4>
      </vt:variant>
      <vt:variant>
        <vt:i4>5</vt:i4>
      </vt:variant>
      <vt:variant>
        <vt:lpwstr/>
      </vt:variant>
      <vt:variant>
        <vt:lpwstr>_Toc498786365</vt:lpwstr>
      </vt:variant>
      <vt:variant>
        <vt:i4>1638455</vt:i4>
      </vt:variant>
      <vt:variant>
        <vt:i4>272</vt:i4>
      </vt:variant>
      <vt:variant>
        <vt:i4>0</vt:i4>
      </vt:variant>
      <vt:variant>
        <vt:i4>5</vt:i4>
      </vt:variant>
      <vt:variant>
        <vt:lpwstr/>
      </vt:variant>
      <vt:variant>
        <vt:lpwstr>_Toc498786364</vt:lpwstr>
      </vt:variant>
      <vt:variant>
        <vt:i4>1638455</vt:i4>
      </vt:variant>
      <vt:variant>
        <vt:i4>266</vt:i4>
      </vt:variant>
      <vt:variant>
        <vt:i4>0</vt:i4>
      </vt:variant>
      <vt:variant>
        <vt:i4>5</vt:i4>
      </vt:variant>
      <vt:variant>
        <vt:lpwstr/>
      </vt:variant>
      <vt:variant>
        <vt:lpwstr>_Toc498786363</vt:lpwstr>
      </vt:variant>
      <vt:variant>
        <vt:i4>1638455</vt:i4>
      </vt:variant>
      <vt:variant>
        <vt:i4>260</vt:i4>
      </vt:variant>
      <vt:variant>
        <vt:i4>0</vt:i4>
      </vt:variant>
      <vt:variant>
        <vt:i4>5</vt:i4>
      </vt:variant>
      <vt:variant>
        <vt:lpwstr/>
      </vt:variant>
      <vt:variant>
        <vt:lpwstr>_Toc498786362</vt:lpwstr>
      </vt:variant>
      <vt:variant>
        <vt:i4>1638455</vt:i4>
      </vt:variant>
      <vt:variant>
        <vt:i4>254</vt:i4>
      </vt:variant>
      <vt:variant>
        <vt:i4>0</vt:i4>
      </vt:variant>
      <vt:variant>
        <vt:i4>5</vt:i4>
      </vt:variant>
      <vt:variant>
        <vt:lpwstr/>
      </vt:variant>
      <vt:variant>
        <vt:lpwstr>_Toc498786361</vt:lpwstr>
      </vt:variant>
      <vt:variant>
        <vt:i4>1638455</vt:i4>
      </vt:variant>
      <vt:variant>
        <vt:i4>248</vt:i4>
      </vt:variant>
      <vt:variant>
        <vt:i4>0</vt:i4>
      </vt:variant>
      <vt:variant>
        <vt:i4>5</vt:i4>
      </vt:variant>
      <vt:variant>
        <vt:lpwstr/>
      </vt:variant>
      <vt:variant>
        <vt:lpwstr>_Toc498786360</vt:lpwstr>
      </vt:variant>
      <vt:variant>
        <vt:i4>1703991</vt:i4>
      </vt:variant>
      <vt:variant>
        <vt:i4>242</vt:i4>
      </vt:variant>
      <vt:variant>
        <vt:i4>0</vt:i4>
      </vt:variant>
      <vt:variant>
        <vt:i4>5</vt:i4>
      </vt:variant>
      <vt:variant>
        <vt:lpwstr/>
      </vt:variant>
      <vt:variant>
        <vt:lpwstr>_Toc498786359</vt:lpwstr>
      </vt:variant>
      <vt:variant>
        <vt:i4>1703991</vt:i4>
      </vt:variant>
      <vt:variant>
        <vt:i4>236</vt:i4>
      </vt:variant>
      <vt:variant>
        <vt:i4>0</vt:i4>
      </vt:variant>
      <vt:variant>
        <vt:i4>5</vt:i4>
      </vt:variant>
      <vt:variant>
        <vt:lpwstr/>
      </vt:variant>
      <vt:variant>
        <vt:lpwstr>_Toc498786358</vt:lpwstr>
      </vt:variant>
      <vt:variant>
        <vt:i4>1703991</vt:i4>
      </vt:variant>
      <vt:variant>
        <vt:i4>230</vt:i4>
      </vt:variant>
      <vt:variant>
        <vt:i4>0</vt:i4>
      </vt:variant>
      <vt:variant>
        <vt:i4>5</vt:i4>
      </vt:variant>
      <vt:variant>
        <vt:lpwstr/>
      </vt:variant>
      <vt:variant>
        <vt:lpwstr>_Toc498786357</vt:lpwstr>
      </vt:variant>
      <vt:variant>
        <vt:i4>1703991</vt:i4>
      </vt:variant>
      <vt:variant>
        <vt:i4>224</vt:i4>
      </vt:variant>
      <vt:variant>
        <vt:i4>0</vt:i4>
      </vt:variant>
      <vt:variant>
        <vt:i4>5</vt:i4>
      </vt:variant>
      <vt:variant>
        <vt:lpwstr/>
      </vt:variant>
      <vt:variant>
        <vt:lpwstr>_Toc498786356</vt:lpwstr>
      </vt:variant>
      <vt:variant>
        <vt:i4>1703991</vt:i4>
      </vt:variant>
      <vt:variant>
        <vt:i4>218</vt:i4>
      </vt:variant>
      <vt:variant>
        <vt:i4>0</vt:i4>
      </vt:variant>
      <vt:variant>
        <vt:i4>5</vt:i4>
      </vt:variant>
      <vt:variant>
        <vt:lpwstr/>
      </vt:variant>
      <vt:variant>
        <vt:lpwstr>_Toc498786355</vt:lpwstr>
      </vt:variant>
      <vt:variant>
        <vt:i4>1703991</vt:i4>
      </vt:variant>
      <vt:variant>
        <vt:i4>212</vt:i4>
      </vt:variant>
      <vt:variant>
        <vt:i4>0</vt:i4>
      </vt:variant>
      <vt:variant>
        <vt:i4>5</vt:i4>
      </vt:variant>
      <vt:variant>
        <vt:lpwstr/>
      </vt:variant>
      <vt:variant>
        <vt:lpwstr>_Toc498786354</vt:lpwstr>
      </vt:variant>
      <vt:variant>
        <vt:i4>1703991</vt:i4>
      </vt:variant>
      <vt:variant>
        <vt:i4>206</vt:i4>
      </vt:variant>
      <vt:variant>
        <vt:i4>0</vt:i4>
      </vt:variant>
      <vt:variant>
        <vt:i4>5</vt:i4>
      </vt:variant>
      <vt:variant>
        <vt:lpwstr/>
      </vt:variant>
      <vt:variant>
        <vt:lpwstr>_Toc498786353</vt:lpwstr>
      </vt:variant>
      <vt:variant>
        <vt:i4>1703991</vt:i4>
      </vt:variant>
      <vt:variant>
        <vt:i4>200</vt:i4>
      </vt:variant>
      <vt:variant>
        <vt:i4>0</vt:i4>
      </vt:variant>
      <vt:variant>
        <vt:i4>5</vt:i4>
      </vt:variant>
      <vt:variant>
        <vt:lpwstr/>
      </vt:variant>
      <vt:variant>
        <vt:lpwstr>_Toc498786352</vt:lpwstr>
      </vt:variant>
      <vt:variant>
        <vt:i4>1703991</vt:i4>
      </vt:variant>
      <vt:variant>
        <vt:i4>194</vt:i4>
      </vt:variant>
      <vt:variant>
        <vt:i4>0</vt:i4>
      </vt:variant>
      <vt:variant>
        <vt:i4>5</vt:i4>
      </vt:variant>
      <vt:variant>
        <vt:lpwstr/>
      </vt:variant>
      <vt:variant>
        <vt:lpwstr>_Toc498786351</vt:lpwstr>
      </vt:variant>
      <vt:variant>
        <vt:i4>1703991</vt:i4>
      </vt:variant>
      <vt:variant>
        <vt:i4>188</vt:i4>
      </vt:variant>
      <vt:variant>
        <vt:i4>0</vt:i4>
      </vt:variant>
      <vt:variant>
        <vt:i4>5</vt:i4>
      </vt:variant>
      <vt:variant>
        <vt:lpwstr/>
      </vt:variant>
      <vt:variant>
        <vt:lpwstr>_Toc498786350</vt:lpwstr>
      </vt:variant>
      <vt:variant>
        <vt:i4>1769527</vt:i4>
      </vt:variant>
      <vt:variant>
        <vt:i4>182</vt:i4>
      </vt:variant>
      <vt:variant>
        <vt:i4>0</vt:i4>
      </vt:variant>
      <vt:variant>
        <vt:i4>5</vt:i4>
      </vt:variant>
      <vt:variant>
        <vt:lpwstr/>
      </vt:variant>
      <vt:variant>
        <vt:lpwstr>_Toc498786349</vt:lpwstr>
      </vt:variant>
      <vt:variant>
        <vt:i4>1769527</vt:i4>
      </vt:variant>
      <vt:variant>
        <vt:i4>176</vt:i4>
      </vt:variant>
      <vt:variant>
        <vt:i4>0</vt:i4>
      </vt:variant>
      <vt:variant>
        <vt:i4>5</vt:i4>
      </vt:variant>
      <vt:variant>
        <vt:lpwstr/>
      </vt:variant>
      <vt:variant>
        <vt:lpwstr>_Toc498786348</vt:lpwstr>
      </vt:variant>
      <vt:variant>
        <vt:i4>1769527</vt:i4>
      </vt:variant>
      <vt:variant>
        <vt:i4>170</vt:i4>
      </vt:variant>
      <vt:variant>
        <vt:i4>0</vt:i4>
      </vt:variant>
      <vt:variant>
        <vt:i4>5</vt:i4>
      </vt:variant>
      <vt:variant>
        <vt:lpwstr/>
      </vt:variant>
      <vt:variant>
        <vt:lpwstr>_Toc498786347</vt:lpwstr>
      </vt:variant>
      <vt:variant>
        <vt:i4>1769527</vt:i4>
      </vt:variant>
      <vt:variant>
        <vt:i4>164</vt:i4>
      </vt:variant>
      <vt:variant>
        <vt:i4>0</vt:i4>
      </vt:variant>
      <vt:variant>
        <vt:i4>5</vt:i4>
      </vt:variant>
      <vt:variant>
        <vt:lpwstr/>
      </vt:variant>
      <vt:variant>
        <vt:lpwstr>_Toc498786346</vt:lpwstr>
      </vt:variant>
      <vt:variant>
        <vt:i4>1769527</vt:i4>
      </vt:variant>
      <vt:variant>
        <vt:i4>158</vt:i4>
      </vt:variant>
      <vt:variant>
        <vt:i4>0</vt:i4>
      </vt:variant>
      <vt:variant>
        <vt:i4>5</vt:i4>
      </vt:variant>
      <vt:variant>
        <vt:lpwstr/>
      </vt:variant>
      <vt:variant>
        <vt:lpwstr>_Toc498786345</vt:lpwstr>
      </vt:variant>
      <vt:variant>
        <vt:i4>1769527</vt:i4>
      </vt:variant>
      <vt:variant>
        <vt:i4>152</vt:i4>
      </vt:variant>
      <vt:variant>
        <vt:i4>0</vt:i4>
      </vt:variant>
      <vt:variant>
        <vt:i4>5</vt:i4>
      </vt:variant>
      <vt:variant>
        <vt:lpwstr/>
      </vt:variant>
      <vt:variant>
        <vt:lpwstr>_Toc498786344</vt:lpwstr>
      </vt:variant>
      <vt:variant>
        <vt:i4>1769527</vt:i4>
      </vt:variant>
      <vt:variant>
        <vt:i4>146</vt:i4>
      </vt:variant>
      <vt:variant>
        <vt:i4>0</vt:i4>
      </vt:variant>
      <vt:variant>
        <vt:i4>5</vt:i4>
      </vt:variant>
      <vt:variant>
        <vt:lpwstr/>
      </vt:variant>
      <vt:variant>
        <vt:lpwstr>_Toc498786343</vt:lpwstr>
      </vt:variant>
      <vt:variant>
        <vt:i4>1769527</vt:i4>
      </vt:variant>
      <vt:variant>
        <vt:i4>140</vt:i4>
      </vt:variant>
      <vt:variant>
        <vt:i4>0</vt:i4>
      </vt:variant>
      <vt:variant>
        <vt:i4>5</vt:i4>
      </vt:variant>
      <vt:variant>
        <vt:lpwstr/>
      </vt:variant>
      <vt:variant>
        <vt:lpwstr>_Toc498786342</vt:lpwstr>
      </vt:variant>
      <vt:variant>
        <vt:i4>1769527</vt:i4>
      </vt:variant>
      <vt:variant>
        <vt:i4>134</vt:i4>
      </vt:variant>
      <vt:variant>
        <vt:i4>0</vt:i4>
      </vt:variant>
      <vt:variant>
        <vt:i4>5</vt:i4>
      </vt:variant>
      <vt:variant>
        <vt:lpwstr/>
      </vt:variant>
      <vt:variant>
        <vt:lpwstr>_Toc498786341</vt:lpwstr>
      </vt:variant>
      <vt:variant>
        <vt:i4>1769527</vt:i4>
      </vt:variant>
      <vt:variant>
        <vt:i4>128</vt:i4>
      </vt:variant>
      <vt:variant>
        <vt:i4>0</vt:i4>
      </vt:variant>
      <vt:variant>
        <vt:i4>5</vt:i4>
      </vt:variant>
      <vt:variant>
        <vt:lpwstr/>
      </vt:variant>
      <vt:variant>
        <vt:lpwstr>_Toc498786340</vt:lpwstr>
      </vt:variant>
      <vt:variant>
        <vt:i4>1835063</vt:i4>
      </vt:variant>
      <vt:variant>
        <vt:i4>122</vt:i4>
      </vt:variant>
      <vt:variant>
        <vt:i4>0</vt:i4>
      </vt:variant>
      <vt:variant>
        <vt:i4>5</vt:i4>
      </vt:variant>
      <vt:variant>
        <vt:lpwstr/>
      </vt:variant>
      <vt:variant>
        <vt:lpwstr>_Toc498786339</vt:lpwstr>
      </vt:variant>
      <vt:variant>
        <vt:i4>1835063</vt:i4>
      </vt:variant>
      <vt:variant>
        <vt:i4>116</vt:i4>
      </vt:variant>
      <vt:variant>
        <vt:i4>0</vt:i4>
      </vt:variant>
      <vt:variant>
        <vt:i4>5</vt:i4>
      </vt:variant>
      <vt:variant>
        <vt:lpwstr/>
      </vt:variant>
      <vt:variant>
        <vt:lpwstr>_Toc498786338</vt:lpwstr>
      </vt:variant>
      <vt:variant>
        <vt:i4>1835063</vt:i4>
      </vt:variant>
      <vt:variant>
        <vt:i4>110</vt:i4>
      </vt:variant>
      <vt:variant>
        <vt:i4>0</vt:i4>
      </vt:variant>
      <vt:variant>
        <vt:i4>5</vt:i4>
      </vt:variant>
      <vt:variant>
        <vt:lpwstr/>
      </vt:variant>
      <vt:variant>
        <vt:lpwstr>_Toc498786337</vt:lpwstr>
      </vt:variant>
      <vt:variant>
        <vt:i4>1835063</vt:i4>
      </vt:variant>
      <vt:variant>
        <vt:i4>104</vt:i4>
      </vt:variant>
      <vt:variant>
        <vt:i4>0</vt:i4>
      </vt:variant>
      <vt:variant>
        <vt:i4>5</vt:i4>
      </vt:variant>
      <vt:variant>
        <vt:lpwstr/>
      </vt:variant>
      <vt:variant>
        <vt:lpwstr>_Toc498786336</vt:lpwstr>
      </vt:variant>
      <vt:variant>
        <vt:i4>1835063</vt:i4>
      </vt:variant>
      <vt:variant>
        <vt:i4>98</vt:i4>
      </vt:variant>
      <vt:variant>
        <vt:i4>0</vt:i4>
      </vt:variant>
      <vt:variant>
        <vt:i4>5</vt:i4>
      </vt:variant>
      <vt:variant>
        <vt:lpwstr/>
      </vt:variant>
      <vt:variant>
        <vt:lpwstr>_Toc498786335</vt:lpwstr>
      </vt:variant>
      <vt:variant>
        <vt:i4>1835063</vt:i4>
      </vt:variant>
      <vt:variant>
        <vt:i4>92</vt:i4>
      </vt:variant>
      <vt:variant>
        <vt:i4>0</vt:i4>
      </vt:variant>
      <vt:variant>
        <vt:i4>5</vt:i4>
      </vt:variant>
      <vt:variant>
        <vt:lpwstr/>
      </vt:variant>
      <vt:variant>
        <vt:lpwstr>_Toc498786334</vt:lpwstr>
      </vt:variant>
      <vt:variant>
        <vt:i4>1835063</vt:i4>
      </vt:variant>
      <vt:variant>
        <vt:i4>86</vt:i4>
      </vt:variant>
      <vt:variant>
        <vt:i4>0</vt:i4>
      </vt:variant>
      <vt:variant>
        <vt:i4>5</vt:i4>
      </vt:variant>
      <vt:variant>
        <vt:lpwstr/>
      </vt:variant>
      <vt:variant>
        <vt:lpwstr>_Toc498786333</vt:lpwstr>
      </vt:variant>
      <vt:variant>
        <vt:i4>1835063</vt:i4>
      </vt:variant>
      <vt:variant>
        <vt:i4>80</vt:i4>
      </vt:variant>
      <vt:variant>
        <vt:i4>0</vt:i4>
      </vt:variant>
      <vt:variant>
        <vt:i4>5</vt:i4>
      </vt:variant>
      <vt:variant>
        <vt:lpwstr/>
      </vt:variant>
      <vt:variant>
        <vt:lpwstr>_Toc498786332</vt:lpwstr>
      </vt:variant>
      <vt:variant>
        <vt:i4>1835063</vt:i4>
      </vt:variant>
      <vt:variant>
        <vt:i4>74</vt:i4>
      </vt:variant>
      <vt:variant>
        <vt:i4>0</vt:i4>
      </vt:variant>
      <vt:variant>
        <vt:i4>5</vt:i4>
      </vt:variant>
      <vt:variant>
        <vt:lpwstr/>
      </vt:variant>
      <vt:variant>
        <vt:lpwstr>_Toc498786331</vt:lpwstr>
      </vt:variant>
      <vt:variant>
        <vt:i4>1835063</vt:i4>
      </vt:variant>
      <vt:variant>
        <vt:i4>68</vt:i4>
      </vt:variant>
      <vt:variant>
        <vt:i4>0</vt:i4>
      </vt:variant>
      <vt:variant>
        <vt:i4>5</vt:i4>
      </vt:variant>
      <vt:variant>
        <vt:lpwstr/>
      </vt:variant>
      <vt:variant>
        <vt:lpwstr>_Toc498786330</vt:lpwstr>
      </vt:variant>
      <vt:variant>
        <vt:i4>1900599</vt:i4>
      </vt:variant>
      <vt:variant>
        <vt:i4>62</vt:i4>
      </vt:variant>
      <vt:variant>
        <vt:i4>0</vt:i4>
      </vt:variant>
      <vt:variant>
        <vt:i4>5</vt:i4>
      </vt:variant>
      <vt:variant>
        <vt:lpwstr/>
      </vt:variant>
      <vt:variant>
        <vt:lpwstr>_Toc498786329</vt:lpwstr>
      </vt:variant>
      <vt:variant>
        <vt:i4>1900599</vt:i4>
      </vt:variant>
      <vt:variant>
        <vt:i4>56</vt:i4>
      </vt:variant>
      <vt:variant>
        <vt:i4>0</vt:i4>
      </vt:variant>
      <vt:variant>
        <vt:i4>5</vt:i4>
      </vt:variant>
      <vt:variant>
        <vt:lpwstr/>
      </vt:variant>
      <vt:variant>
        <vt:lpwstr>_Toc498786328</vt:lpwstr>
      </vt:variant>
      <vt:variant>
        <vt:i4>1900599</vt:i4>
      </vt:variant>
      <vt:variant>
        <vt:i4>50</vt:i4>
      </vt:variant>
      <vt:variant>
        <vt:i4>0</vt:i4>
      </vt:variant>
      <vt:variant>
        <vt:i4>5</vt:i4>
      </vt:variant>
      <vt:variant>
        <vt:lpwstr/>
      </vt:variant>
      <vt:variant>
        <vt:lpwstr>_Toc498786327</vt:lpwstr>
      </vt:variant>
      <vt:variant>
        <vt:i4>1900599</vt:i4>
      </vt:variant>
      <vt:variant>
        <vt:i4>44</vt:i4>
      </vt:variant>
      <vt:variant>
        <vt:i4>0</vt:i4>
      </vt:variant>
      <vt:variant>
        <vt:i4>5</vt:i4>
      </vt:variant>
      <vt:variant>
        <vt:lpwstr/>
      </vt:variant>
      <vt:variant>
        <vt:lpwstr>_Toc498786326</vt:lpwstr>
      </vt:variant>
      <vt:variant>
        <vt:i4>1900599</vt:i4>
      </vt:variant>
      <vt:variant>
        <vt:i4>38</vt:i4>
      </vt:variant>
      <vt:variant>
        <vt:i4>0</vt:i4>
      </vt:variant>
      <vt:variant>
        <vt:i4>5</vt:i4>
      </vt:variant>
      <vt:variant>
        <vt:lpwstr/>
      </vt:variant>
      <vt:variant>
        <vt:lpwstr>_Toc498786325</vt:lpwstr>
      </vt:variant>
      <vt:variant>
        <vt:i4>1900599</vt:i4>
      </vt:variant>
      <vt:variant>
        <vt:i4>32</vt:i4>
      </vt:variant>
      <vt:variant>
        <vt:i4>0</vt:i4>
      </vt:variant>
      <vt:variant>
        <vt:i4>5</vt:i4>
      </vt:variant>
      <vt:variant>
        <vt:lpwstr/>
      </vt:variant>
      <vt:variant>
        <vt:lpwstr>_Toc498786324</vt:lpwstr>
      </vt:variant>
      <vt:variant>
        <vt:i4>1900599</vt:i4>
      </vt:variant>
      <vt:variant>
        <vt:i4>26</vt:i4>
      </vt:variant>
      <vt:variant>
        <vt:i4>0</vt:i4>
      </vt:variant>
      <vt:variant>
        <vt:i4>5</vt:i4>
      </vt:variant>
      <vt:variant>
        <vt:lpwstr/>
      </vt:variant>
      <vt:variant>
        <vt:lpwstr>_Toc498786323</vt:lpwstr>
      </vt:variant>
      <vt:variant>
        <vt:i4>1900599</vt:i4>
      </vt:variant>
      <vt:variant>
        <vt:i4>20</vt:i4>
      </vt:variant>
      <vt:variant>
        <vt:i4>0</vt:i4>
      </vt:variant>
      <vt:variant>
        <vt:i4>5</vt:i4>
      </vt:variant>
      <vt:variant>
        <vt:lpwstr/>
      </vt:variant>
      <vt:variant>
        <vt:lpwstr>_Toc498786322</vt:lpwstr>
      </vt:variant>
      <vt:variant>
        <vt:i4>1900599</vt:i4>
      </vt:variant>
      <vt:variant>
        <vt:i4>14</vt:i4>
      </vt:variant>
      <vt:variant>
        <vt:i4>0</vt:i4>
      </vt:variant>
      <vt:variant>
        <vt:i4>5</vt:i4>
      </vt:variant>
      <vt:variant>
        <vt:lpwstr/>
      </vt:variant>
      <vt:variant>
        <vt:lpwstr>_Toc498786321</vt:lpwstr>
      </vt:variant>
      <vt:variant>
        <vt:i4>1900599</vt:i4>
      </vt:variant>
      <vt:variant>
        <vt:i4>8</vt:i4>
      </vt:variant>
      <vt:variant>
        <vt:i4>0</vt:i4>
      </vt:variant>
      <vt:variant>
        <vt:i4>5</vt:i4>
      </vt:variant>
      <vt:variant>
        <vt:lpwstr/>
      </vt:variant>
      <vt:variant>
        <vt:lpwstr>_Toc498786320</vt:lpwstr>
      </vt:variant>
      <vt:variant>
        <vt:i4>1966135</vt:i4>
      </vt:variant>
      <vt:variant>
        <vt:i4>2</vt:i4>
      </vt:variant>
      <vt:variant>
        <vt:i4>0</vt:i4>
      </vt:variant>
      <vt:variant>
        <vt:i4>5</vt:i4>
      </vt:variant>
      <vt:variant>
        <vt:lpwstr/>
      </vt:variant>
      <vt:variant>
        <vt:lpwstr>_Toc498786319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Галина</cp:lastModifiedBy>
  <cp:revision>9</cp:revision>
  <cp:lastPrinted>2016-12-20T08:32:00Z</cp:lastPrinted>
  <dcterms:created xsi:type="dcterms:W3CDTF">2017-11-22T09:08:00Z</dcterms:created>
  <dcterms:modified xsi:type="dcterms:W3CDTF">2017-11-22T12:51:00Z</dcterms:modified>
</cp:coreProperties>
</file>