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38" w:rsidRDefault="00011F38">
      <w:pPr>
        <w:pStyle w:val="ConsPlusNonformat"/>
        <w:ind w:left="45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1F38" w:rsidRDefault="0057320E" w:rsidP="00011F38">
      <w:pPr>
        <w:pStyle w:val="ConsPlusNonformat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="00011F38" w:rsidRPr="00B76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11F38" w:rsidRDefault="00011F38" w:rsidP="00011F38">
      <w:pPr>
        <w:pStyle w:val="ConsPlusNonformat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11F38" w:rsidRDefault="00011F38" w:rsidP="00011F38">
      <w:pPr>
        <w:pStyle w:val="ConsPlusNonformat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</w:p>
    <w:p w:rsidR="00011F38" w:rsidRDefault="00011F38" w:rsidP="00011F38">
      <w:pPr>
        <w:pStyle w:val="ConsPlusNonformat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2015 г. № _________</w:t>
      </w:r>
    </w:p>
    <w:p w:rsidR="00011F38" w:rsidRDefault="00011F38">
      <w:pPr>
        <w:pStyle w:val="ConsPlusNonformat"/>
        <w:ind w:left="4500"/>
        <w:rPr>
          <w:rFonts w:ascii="Times New Roman" w:hAnsi="Times New Roman" w:cs="Times New Roman"/>
          <w:sz w:val="28"/>
          <w:szCs w:val="28"/>
        </w:rPr>
      </w:pPr>
    </w:p>
    <w:p w:rsidR="00BC4A64" w:rsidRDefault="00514665">
      <w:pPr>
        <w:pStyle w:val="ConsPlusNonformat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BC4A64" w:rsidRDefault="00514665">
      <w:pPr>
        <w:pStyle w:val="ConsPlusNonformat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BC4A64" w:rsidRDefault="00514665">
      <w:pPr>
        <w:pStyle w:val="ConsPlusNonformat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</w:p>
    <w:p w:rsidR="00BC4A64" w:rsidRDefault="00011F38">
      <w:pPr>
        <w:pStyle w:val="ConsPlusNonformat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2015</w:t>
      </w:r>
      <w:r w:rsidR="00514665">
        <w:rPr>
          <w:rFonts w:ascii="Times New Roman" w:hAnsi="Times New Roman" w:cs="Times New Roman"/>
          <w:sz w:val="28"/>
          <w:szCs w:val="28"/>
        </w:rPr>
        <w:t xml:space="preserve"> г. № _______</w:t>
      </w:r>
    </w:p>
    <w:p w:rsidR="00BC4A64" w:rsidRDefault="00BC4A64">
      <w:pPr>
        <w:pStyle w:val="ab"/>
        <w:spacing w:line="240" w:lineRule="auto"/>
        <w:ind w:left="4500"/>
        <w:jc w:val="left"/>
      </w:pPr>
    </w:p>
    <w:p w:rsidR="00BC4A64" w:rsidRDefault="00514665">
      <w:pPr>
        <w:pStyle w:val="ab"/>
        <w:spacing w:line="240" w:lineRule="auto"/>
        <w:ind w:left="4500"/>
        <w:jc w:val="left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Согласован </w:t>
      </w:r>
    </w:p>
    <w:p w:rsidR="00BC4A64" w:rsidRDefault="00514665">
      <w:pPr>
        <w:pStyle w:val="ab"/>
        <w:spacing w:line="240" w:lineRule="auto"/>
        <w:ind w:left="4500"/>
        <w:jc w:val="left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распоряжением </w:t>
      </w:r>
    </w:p>
    <w:p w:rsidR="00BC4A64" w:rsidRDefault="00514665">
      <w:pPr>
        <w:pStyle w:val="ab"/>
        <w:spacing w:line="240" w:lineRule="auto"/>
        <w:ind w:left="4500"/>
        <w:jc w:val="left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комитета муниципального имущества</w:t>
      </w:r>
    </w:p>
    <w:p w:rsidR="00BC4A64" w:rsidRDefault="00514665">
      <w:pPr>
        <w:pStyle w:val="ab"/>
        <w:spacing w:line="240" w:lineRule="auto"/>
        <w:ind w:left="4500"/>
        <w:jc w:val="left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и земельных ресурсов администрации </w:t>
      </w:r>
    </w:p>
    <w:p w:rsidR="00BC4A64" w:rsidRDefault="00514665">
      <w:pPr>
        <w:pStyle w:val="ConsPlusNonformat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A64" w:rsidRDefault="00FA3082">
      <w:pPr>
        <w:pStyle w:val="ConsPlusNonformat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декабря 2014</w:t>
      </w:r>
      <w:r w:rsidR="00011F38">
        <w:rPr>
          <w:rFonts w:ascii="Times New Roman" w:hAnsi="Times New Roman" w:cs="Times New Roman"/>
          <w:sz w:val="28"/>
          <w:szCs w:val="28"/>
        </w:rPr>
        <w:t xml:space="preserve"> г. № 5304/р-</w:t>
      </w:r>
      <w:proofErr w:type="spellStart"/>
      <w:r w:rsidR="00011F38">
        <w:rPr>
          <w:rFonts w:ascii="Times New Roman" w:hAnsi="Times New Roman" w:cs="Times New Roman"/>
          <w:sz w:val="28"/>
          <w:szCs w:val="28"/>
        </w:rPr>
        <w:t>кми</w:t>
      </w:r>
      <w:proofErr w:type="spellEnd"/>
    </w:p>
    <w:p w:rsidR="00BC4A64" w:rsidRDefault="00BC4A64">
      <w:pPr>
        <w:pStyle w:val="ConsPlusNonformat"/>
        <w:ind w:left="4500"/>
        <w:rPr>
          <w:rFonts w:ascii="Times New Roman" w:hAnsi="Times New Roman" w:cs="Times New Roman"/>
          <w:sz w:val="28"/>
          <w:szCs w:val="28"/>
        </w:rPr>
      </w:pPr>
    </w:p>
    <w:p w:rsidR="00BC4A64" w:rsidRDefault="00BC4A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4A64" w:rsidRDefault="00BC4A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4A64" w:rsidRDefault="00BC4A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4A64" w:rsidRDefault="00BC4A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4A64" w:rsidRDefault="005146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BC4A64" w:rsidRDefault="001906A7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предприятия «Баня </w:t>
      </w:r>
      <w:r w:rsidR="00514665">
        <w:rPr>
          <w:rFonts w:ascii="Times New Roman" w:hAnsi="Times New Roman" w:cs="Times New Roman"/>
          <w:caps/>
          <w:sz w:val="28"/>
          <w:szCs w:val="28"/>
        </w:rPr>
        <w:t>№ 2»</w:t>
      </w:r>
    </w:p>
    <w:p w:rsidR="00BC4A64" w:rsidRDefault="005146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</w:p>
    <w:p w:rsidR="00BC4A64" w:rsidRDefault="00BC4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BC4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BC4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BC4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BC4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BC4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BC4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BC4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BC4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BC4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BC4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BC4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BC4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BC4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BC4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BC4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011F38" w:rsidP="00011F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14665">
        <w:rPr>
          <w:rFonts w:ascii="Times New Roman" w:hAnsi="Times New Roman" w:cs="Times New Roman"/>
          <w:sz w:val="28"/>
          <w:szCs w:val="28"/>
        </w:rPr>
        <w:t>г. Калининград</w:t>
      </w:r>
    </w:p>
    <w:p w:rsidR="00BC4A64" w:rsidRDefault="00011F38" w:rsidP="00011F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2015</w:t>
      </w:r>
      <w:r w:rsidR="005146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1F38" w:rsidRDefault="00011F38">
      <w:pPr>
        <w:pStyle w:val="ConsPlusNonformat"/>
        <w:ind w:firstLine="36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</w:p>
    <w:p w:rsidR="00011F38" w:rsidRDefault="00011F38">
      <w:pPr>
        <w:pStyle w:val="ConsPlusNonformat"/>
        <w:ind w:firstLine="363"/>
        <w:jc w:val="center"/>
        <w:rPr>
          <w:rFonts w:ascii="Times New Roman" w:hAnsi="Times New Roman" w:cs="Times New Roman"/>
          <w:sz w:val="28"/>
          <w:szCs w:val="28"/>
        </w:rPr>
      </w:pPr>
    </w:p>
    <w:p w:rsidR="00011F38" w:rsidRDefault="00011F38">
      <w:pPr>
        <w:pStyle w:val="ConsPlusNonformat"/>
        <w:ind w:firstLine="363"/>
        <w:jc w:val="center"/>
        <w:rPr>
          <w:rFonts w:ascii="Times New Roman" w:hAnsi="Times New Roman" w:cs="Times New Roman"/>
          <w:sz w:val="28"/>
          <w:szCs w:val="28"/>
        </w:rPr>
      </w:pPr>
    </w:p>
    <w:p w:rsidR="00BC4A64" w:rsidRDefault="00514665">
      <w:pPr>
        <w:pStyle w:val="ConsPlusNonformat"/>
        <w:ind w:firstLine="3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4A64" w:rsidRDefault="00BC4A64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011F38" w:rsidP="00011F38">
      <w:pPr>
        <w:pStyle w:val="ConsPlusNonforma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4665">
        <w:rPr>
          <w:rFonts w:ascii="Times New Roman" w:hAnsi="Times New Roman" w:cs="Times New Roman"/>
          <w:sz w:val="28"/>
          <w:szCs w:val="28"/>
        </w:rPr>
        <w:t xml:space="preserve">1.1. </w:t>
      </w:r>
      <w:r w:rsidR="001906A7">
        <w:rPr>
          <w:rFonts w:ascii="Times New Roman" w:hAnsi="Times New Roman" w:cs="Times New Roman"/>
          <w:sz w:val="28"/>
          <w:szCs w:val="28"/>
        </w:rPr>
        <w:t xml:space="preserve">Муниципальное предприятие «Баня </w:t>
      </w:r>
      <w:r w:rsidR="00514665">
        <w:rPr>
          <w:rFonts w:ascii="Times New Roman" w:hAnsi="Times New Roman" w:cs="Times New Roman"/>
          <w:caps/>
          <w:sz w:val="28"/>
          <w:szCs w:val="28"/>
        </w:rPr>
        <w:t xml:space="preserve">№ 2» </w:t>
      </w:r>
      <w:r w:rsidR="00514665">
        <w:rPr>
          <w:rFonts w:ascii="Times New Roman" w:hAnsi="Times New Roman" w:cs="Times New Roman"/>
          <w:sz w:val="28"/>
          <w:szCs w:val="28"/>
        </w:rPr>
        <w:t xml:space="preserve">городского округа «Город Калининград» (далее – Предприятие) создано </w:t>
      </w:r>
      <w:r w:rsidR="0051466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принятыми во исполнение Указа Президента РСФСР  от 28.11.1991 № 240 «О коммерциализации деятельности предприятий бытового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обслуживания населения в РСФСР»</w:t>
      </w:r>
      <w:r w:rsidR="00514665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постановлениями главы администрации Калининградской области от 19.12.1991 № 75 «О коммерциализации деятельности </w:t>
      </w:r>
      <w:r w:rsidR="005146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предприятий бытового обслуживания населения в Калининградской области», главы администрации города Калининграда от 07.10.1992 № 271 «О коммерциализации деятельности предприятий бытового обслуживания населения города Калининграда»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14665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реорганизации Производственного предприятия коммунально-бытового обслуживания населения путем выделения из его состава структурного подразделения и является преемником его прав и обязанностей в соответствии с разделительным балансом, составленным по состоянию на 01.10.1992 (свидетельство о регистрации от 28.09.1992 № 2197), и реорганизации путем присоединения к нему муниципального унитарного  предприятия «Баня № 6» на основании постановления администрации городского округа </w:t>
      </w:r>
      <w:r w:rsidR="0051466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«Город Калининград»</w:t>
      </w:r>
      <w:r w:rsidR="00514665">
        <w:rPr>
          <w:rFonts w:ascii="Times New Roman" w:hAnsi="Times New Roman" w:cs="Times New Roman"/>
          <w:sz w:val="28"/>
          <w:szCs w:val="28"/>
          <w:lang w:eastAsia="ru-RU"/>
        </w:rPr>
        <w:t xml:space="preserve"> от 10.06.2013 № 811 «</w:t>
      </w:r>
      <w:r w:rsidR="0051466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 реорганизации муниципального унитарного предприятия «Баня № 2» городского округа «Город Калининград» путем присоединения к нему муниципального унитарного предприятия «Баня № 6» городского округа «Город Калининград».</w:t>
      </w:r>
    </w:p>
    <w:p w:rsidR="00BC4A64" w:rsidRDefault="00011F3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1.2.</w:t>
      </w:r>
      <w:r w:rsidR="001906A7">
        <w:rPr>
          <w:rFonts w:ascii="Times New Roman" w:hAnsi="Times New Roman" w:cs="Times New Roman"/>
          <w:sz w:val="28"/>
          <w:szCs w:val="28"/>
        </w:rPr>
        <w:t> </w:t>
      </w:r>
      <w:r w:rsidR="00514665">
        <w:rPr>
          <w:rFonts w:ascii="Times New Roman" w:hAnsi="Times New Roman" w:cs="Times New Roman"/>
          <w:sz w:val="28"/>
          <w:szCs w:val="28"/>
        </w:rPr>
        <w:t xml:space="preserve">Полное фирменное наименование Предприятия: </w:t>
      </w:r>
      <w:r w:rsidR="001906A7">
        <w:rPr>
          <w:rFonts w:ascii="Times New Roman" w:hAnsi="Times New Roman" w:cs="Times New Roman"/>
          <w:sz w:val="28"/>
          <w:szCs w:val="28"/>
        </w:rPr>
        <w:t>Муниципальное предприятие «Баня</w:t>
      </w:r>
      <w:r w:rsidR="00514665">
        <w:rPr>
          <w:rFonts w:ascii="Times New Roman" w:hAnsi="Times New Roman" w:cs="Times New Roman"/>
          <w:caps/>
          <w:sz w:val="28"/>
          <w:szCs w:val="28"/>
        </w:rPr>
        <w:t xml:space="preserve"> № 2» </w:t>
      </w:r>
      <w:r w:rsidR="00514665">
        <w:rPr>
          <w:rFonts w:ascii="Times New Roman" w:hAnsi="Times New Roman" w:cs="Times New Roman"/>
          <w:sz w:val="28"/>
          <w:szCs w:val="28"/>
        </w:rPr>
        <w:t>городского округа «Город Калининград».</w:t>
      </w:r>
    </w:p>
    <w:p w:rsidR="00BC4A64" w:rsidRDefault="00011F3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1.3.</w:t>
      </w:r>
      <w:r w:rsidR="001906A7">
        <w:rPr>
          <w:rFonts w:ascii="Times New Roman" w:hAnsi="Times New Roman" w:cs="Times New Roman"/>
          <w:sz w:val="28"/>
          <w:szCs w:val="28"/>
        </w:rPr>
        <w:t> </w:t>
      </w:r>
      <w:r w:rsidR="00514665">
        <w:rPr>
          <w:rFonts w:ascii="Times New Roman" w:hAnsi="Times New Roman" w:cs="Times New Roman"/>
          <w:sz w:val="28"/>
          <w:szCs w:val="28"/>
        </w:rPr>
        <w:t>Сокращенное фирменное наименование Предприятия:</w:t>
      </w:r>
      <w:r w:rsidR="00514665">
        <w:rPr>
          <w:rFonts w:ascii="Times New Roman" w:hAnsi="Times New Roman" w:cs="Times New Roman"/>
          <w:sz w:val="28"/>
          <w:szCs w:val="28"/>
        </w:rPr>
        <w:br/>
      </w:r>
      <w:r w:rsidR="00514665">
        <w:rPr>
          <w:rFonts w:ascii="Times New Roman" w:hAnsi="Times New Roman" w:cs="Times New Roman"/>
          <w:caps/>
          <w:sz w:val="28"/>
          <w:szCs w:val="28"/>
        </w:rPr>
        <w:t>мп «Б</w:t>
      </w:r>
      <w:r w:rsidR="001906A7">
        <w:rPr>
          <w:rFonts w:ascii="Times New Roman" w:hAnsi="Times New Roman" w:cs="Times New Roman"/>
          <w:sz w:val="28"/>
          <w:szCs w:val="28"/>
        </w:rPr>
        <w:t>аня</w:t>
      </w:r>
      <w:r w:rsidR="00514665">
        <w:rPr>
          <w:rFonts w:ascii="Times New Roman" w:hAnsi="Times New Roman" w:cs="Times New Roman"/>
          <w:caps/>
          <w:sz w:val="28"/>
          <w:szCs w:val="28"/>
        </w:rPr>
        <w:t xml:space="preserve"> № 2»</w:t>
      </w:r>
      <w:r w:rsidR="00514665">
        <w:rPr>
          <w:rFonts w:ascii="Times New Roman" w:hAnsi="Times New Roman" w:cs="Times New Roman"/>
          <w:sz w:val="28"/>
          <w:szCs w:val="28"/>
        </w:rPr>
        <w:t>.</w:t>
      </w:r>
    </w:p>
    <w:p w:rsidR="00BC4A64" w:rsidRDefault="00011F3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1.4.</w:t>
      </w:r>
      <w:r w:rsidR="001906A7">
        <w:rPr>
          <w:rFonts w:ascii="Times New Roman" w:hAnsi="Times New Roman" w:cs="Times New Roman"/>
          <w:sz w:val="28"/>
          <w:szCs w:val="28"/>
        </w:rPr>
        <w:t> И</w:t>
      </w:r>
      <w:r w:rsidR="00514665">
        <w:rPr>
          <w:rFonts w:ascii="Times New Roman" w:hAnsi="Times New Roman" w:cs="Times New Roman"/>
          <w:sz w:val="28"/>
          <w:szCs w:val="28"/>
        </w:rPr>
        <w:t xml:space="preserve">мущество Предприятия принадлежит на праве собственности городскому округу «Город Калининград». Права собственника имущества Предприятия от имени городского округа «Город Калининград» осуществляет администрация городского </w:t>
      </w:r>
      <w:r w:rsidR="00514665">
        <w:rPr>
          <w:rFonts w:ascii="Times New Roman" w:hAnsi="Times New Roman" w:cs="Times New Roman"/>
          <w:sz w:val="28"/>
          <w:szCs w:val="28"/>
        </w:rPr>
        <w:lastRenderedPageBreak/>
        <w:t>округа «Город Калининград».</w:t>
      </w:r>
    </w:p>
    <w:p w:rsidR="00BC4A64" w:rsidRDefault="00011F3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1.5. Полномочия собственника имущества Предприятия возлагаются:</w:t>
      </w:r>
    </w:p>
    <w:p w:rsidR="00BC4A64" w:rsidRDefault="00011F3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1) по вопросам, связанным с использованием муниципального имущества, – на комитет муниципального имущества и земельных ресурсов администрации городского округа «Город Калининград»;</w:t>
      </w:r>
    </w:p>
    <w:p w:rsidR="00BC4A64" w:rsidRDefault="00011F3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2) в части контроля за финансово-хозяйственной деятельностью – на комитет городского хозяйства администрации городского округа «Город Калининград» и комитет экономики, финансов и контроля администрации городс</w:t>
      </w:r>
      <w:r>
        <w:rPr>
          <w:rFonts w:ascii="Times New Roman" w:hAnsi="Times New Roman" w:cs="Times New Roman"/>
          <w:sz w:val="28"/>
          <w:szCs w:val="28"/>
        </w:rPr>
        <w:t>кого округа «Город Калининград».</w:t>
      </w:r>
    </w:p>
    <w:p w:rsidR="00BC4A64" w:rsidRDefault="00011F3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1.6. Предприятие находится в ведомственном подчинении комитета городского хозяйства администрации городского округа «Город Калининград».</w:t>
      </w:r>
    </w:p>
    <w:p w:rsidR="00BC4A64" w:rsidRDefault="00011F3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1.7. Предприятие является юридическим лицом, имеет обособленное имущество, самостоятельный баланс, расчетный и иные счета в учреждениях банков, печать со своим наименованием, штамп, бланки, фирменное наименование, товарный знак (знак обслуживания).</w:t>
      </w:r>
    </w:p>
    <w:p w:rsidR="00BC4A64" w:rsidRDefault="00011F3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 xml:space="preserve">1.8. Предприятие осуществляет свою деятельность в соответствии  с </w:t>
      </w:r>
      <w:r w:rsidR="00514665">
        <w:rPr>
          <w:rFonts w:ascii="Times New Roman" w:hAnsi="Times New Roman" w:cs="Times New Roman"/>
          <w:spacing w:val="6"/>
          <w:sz w:val="28"/>
          <w:szCs w:val="28"/>
        </w:rPr>
        <w:t xml:space="preserve">Конституцией </w:t>
      </w:r>
      <w:r w:rsidR="00514665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 Российской Федерации, иными нормативными актами Российской Федерации, </w:t>
      </w:r>
      <w:r w:rsidR="00514665">
        <w:rPr>
          <w:rFonts w:ascii="Times New Roman" w:hAnsi="Times New Roman" w:cs="Times New Roman"/>
          <w:spacing w:val="3"/>
          <w:sz w:val="28"/>
          <w:szCs w:val="28"/>
        </w:rPr>
        <w:t xml:space="preserve">постановлениями и распоряжениями Правительства Российской Федерации, </w:t>
      </w:r>
      <w:r w:rsidR="00514665">
        <w:rPr>
          <w:rFonts w:ascii="Times New Roman" w:hAnsi="Times New Roman" w:cs="Times New Roman"/>
          <w:spacing w:val="4"/>
          <w:sz w:val="28"/>
          <w:szCs w:val="28"/>
        </w:rPr>
        <w:t xml:space="preserve">законами Калининградской области, </w:t>
      </w:r>
      <w:r w:rsidR="00514665">
        <w:rPr>
          <w:rFonts w:ascii="Times New Roman" w:hAnsi="Times New Roman" w:cs="Times New Roman"/>
          <w:sz w:val="28"/>
          <w:szCs w:val="28"/>
        </w:rPr>
        <w:t>постановлениями и распоряжениями Правительства Калининградской области,</w:t>
      </w:r>
      <w:r w:rsidR="00514665">
        <w:rPr>
          <w:rFonts w:ascii="Times New Roman" w:hAnsi="Times New Roman" w:cs="Times New Roman"/>
          <w:spacing w:val="5"/>
          <w:sz w:val="28"/>
          <w:szCs w:val="28"/>
        </w:rPr>
        <w:t xml:space="preserve"> решениями городского </w:t>
      </w:r>
      <w:r w:rsidR="00514665">
        <w:rPr>
          <w:rFonts w:ascii="Times New Roman" w:hAnsi="Times New Roman" w:cs="Times New Roman"/>
          <w:spacing w:val="1"/>
          <w:sz w:val="28"/>
          <w:szCs w:val="28"/>
        </w:rPr>
        <w:t xml:space="preserve">Совета депутатов Калининграда, постановлениями и распоряжениями </w:t>
      </w:r>
      <w:r w:rsidR="00514665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«Город </w:t>
      </w:r>
      <w:r w:rsidR="00514665">
        <w:rPr>
          <w:rFonts w:ascii="Times New Roman" w:hAnsi="Times New Roman" w:cs="Times New Roman"/>
          <w:sz w:val="28"/>
          <w:szCs w:val="28"/>
        </w:rPr>
        <w:lastRenderedPageBreak/>
        <w:t>Калининград», распоряжениями комитета муниципального имущества и земельных ресурсов администрации городского округа «Город Калининград», а также настоящи</w:t>
      </w:r>
      <w:r w:rsidR="00A934AC">
        <w:rPr>
          <w:rFonts w:ascii="Times New Roman" w:hAnsi="Times New Roman" w:cs="Times New Roman"/>
          <w:sz w:val="28"/>
          <w:szCs w:val="28"/>
        </w:rPr>
        <w:t>м У</w:t>
      </w:r>
      <w:r>
        <w:rPr>
          <w:rFonts w:ascii="Times New Roman" w:hAnsi="Times New Roman" w:cs="Times New Roman"/>
          <w:sz w:val="28"/>
          <w:szCs w:val="28"/>
        </w:rPr>
        <w:t>ставом</w:t>
      </w:r>
      <w:r w:rsidR="00514665">
        <w:rPr>
          <w:rFonts w:ascii="Times New Roman" w:hAnsi="Times New Roman" w:cs="Times New Roman"/>
          <w:sz w:val="28"/>
          <w:szCs w:val="28"/>
        </w:rPr>
        <w:t>.</w:t>
      </w:r>
    </w:p>
    <w:p w:rsidR="00BC4A64" w:rsidRDefault="00011F3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1.9. Предприятие является коммерческой организацией, не наделенной правом собственности на имущество, закрепленное за ней собственником, и несет ответственность, установленную законодательством Российской Федерации, за результаты своей финансово-хозяйственной деятельности и выполнение обязательств перед собственником имущества – городским округом «Город Калининград» в лице администрации городского округа «Город Калининград» (далее – Собственник имущества), поставщиками, потребителями, бюджетом, банками и другими юридическими и физическими лицами.</w:t>
      </w:r>
    </w:p>
    <w:p w:rsidR="00BC4A64" w:rsidRDefault="00011F3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1.10. Предприятие от своего имени приобретает имущественные и личные неимущественные права и несет обязанности, выступает истцом и ответчиком в суде в соответствии с действующим законодательством Российской Федерации.</w:t>
      </w:r>
    </w:p>
    <w:p w:rsidR="00BC4A64" w:rsidRDefault="00011F3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1.11. Предприятие не отвечает по обязательствам Собственника имущества Предприятия.</w:t>
      </w:r>
    </w:p>
    <w:p w:rsidR="00BC4A64" w:rsidRDefault="00011F3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1.12. Собственник имущества Предприятия не отвечает по обязательствам Предприятия, за исключением установленных законодательством случаев.</w:t>
      </w:r>
    </w:p>
    <w:p w:rsidR="00BC4A64" w:rsidRDefault="00011F3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1.13. Предприятие отвечает по своим обязательствам всем принадлежащим ему имуществом.</w:t>
      </w:r>
    </w:p>
    <w:p w:rsidR="00BC4A64" w:rsidRDefault="00011F3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1.14. Местонахождение Предприятия: 236004, г. Калининград, улица Дзержинского, 71.</w:t>
      </w:r>
    </w:p>
    <w:p w:rsidR="00BC4A64" w:rsidRDefault="00011F3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 xml:space="preserve">1.15. Почтовый адрес Предприятия: 236004, г. Калининград, </w:t>
      </w:r>
      <w:r w:rsidR="00514665">
        <w:rPr>
          <w:rFonts w:ascii="Times New Roman" w:hAnsi="Times New Roman" w:cs="Times New Roman"/>
          <w:sz w:val="28"/>
          <w:szCs w:val="28"/>
        </w:rPr>
        <w:lastRenderedPageBreak/>
        <w:t>улица Дзержинского, 71.</w:t>
      </w:r>
    </w:p>
    <w:p w:rsidR="00BC4A64" w:rsidRDefault="00011F3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1.16. Предприятие не имеет филиалов и представительств.</w:t>
      </w:r>
    </w:p>
    <w:p w:rsidR="00BC4A64" w:rsidRDefault="00BC4A64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011F38">
      <w:pPr>
        <w:pStyle w:val="ConsPlusNonformat"/>
        <w:ind w:firstLine="36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7"/>
      <w:bookmarkEnd w:id="2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2. Предмет, цели и виды деятельности Предприятия</w:t>
      </w:r>
    </w:p>
    <w:p w:rsidR="00BC4A64" w:rsidRDefault="00BC4A64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011F3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2.1. Предметом  деятельности  Предприятия  является оказание бытовых банных услуг населению.</w:t>
      </w:r>
    </w:p>
    <w:p w:rsidR="00BC4A64" w:rsidRDefault="00011F3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2.2. Целями Предприятия являются оказание услуг для выполнения городских социально-экономических заказов, удовлетворение общественных потребностей и получение прибыли.</w:t>
      </w:r>
    </w:p>
    <w:p w:rsidR="00BC4A64" w:rsidRDefault="00011F3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2.3. Для достижения указанных целей Предприятие осуществляет в установленном законодательством Российской Федерации порядке следующие виды деятельности:</w:t>
      </w:r>
    </w:p>
    <w:p w:rsidR="00BC4A64" w:rsidRDefault="00011F38">
      <w:pPr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665">
        <w:rPr>
          <w:sz w:val="28"/>
          <w:szCs w:val="28"/>
        </w:rPr>
        <w:t>- услуги бань и душевых с предоставлением комплекса дополнительных (сопутствующих) услуг;</w:t>
      </w:r>
    </w:p>
    <w:p w:rsidR="00BC4A64" w:rsidRDefault="00011F38">
      <w:pPr>
        <w:ind w:firstLine="36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665">
        <w:rPr>
          <w:sz w:val="28"/>
          <w:szCs w:val="28"/>
        </w:rPr>
        <w:t>- услуги сауны;</w:t>
      </w:r>
    </w:p>
    <w:p w:rsidR="00BC4A64" w:rsidRDefault="00011F38">
      <w:pPr>
        <w:ind w:firstLine="36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665">
        <w:rPr>
          <w:sz w:val="28"/>
          <w:szCs w:val="28"/>
        </w:rPr>
        <w:t>- услуги прачечной;</w:t>
      </w:r>
    </w:p>
    <w:p w:rsidR="00BC4A64" w:rsidRDefault="00011F38">
      <w:pPr>
        <w:ind w:firstLine="36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665">
        <w:rPr>
          <w:sz w:val="28"/>
          <w:szCs w:val="28"/>
        </w:rPr>
        <w:t>- услуги парикмахерских, косметологического кабинета, солярия;</w:t>
      </w:r>
    </w:p>
    <w:p w:rsidR="00BC4A64" w:rsidRDefault="00011F38">
      <w:pPr>
        <w:ind w:firstLine="36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665">
        <w:rPr>
          <w:sz w:val="28"/>
          <w:szCs w:val="28"/>
        </w:rPr>
        <w:t>- услуги массажиста (оздоровительно-профилактический массаж);</w:t>
      </w:r>
    </w:p>
    <w:p w:rsidR="00BC4A64" w:rsidRDefault="00011F38">
      <w:pPr>
        <w:ind w:firstLine="36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665">
        <w:rPr>
          <w:sz w:val="28"/>
          <w:szCs w:val="28"/>
        </w:rPr>
        <w:t>- физкультурно-оздоровительная деятельность;</w:t>
      </w:r>
    </w:p>
    <w:p w:rsidR="00BC4A64" w:rsidRDefault="00011F38">
      <w:pPr>
        <w:ind w:firstLine="36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665">
        <w:rPr>
          <w:sz w:val="28"/>
          <w:szCs w:val="28"/>
        </w:rPr>
        <w:t>- услуги проката банного белья;</w:t>
      </w:r>
    </w:p>
    <w:p w:rsidR="00BC4A64" w:rsidRDefault="00011F38">
      <w:pPr>
        <w:ind w:firstLine="36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665">
        <w:rPr>
          <w:sz w:val="28"/>
          <w:szCs w:val="28"/>
        </w:rPr>
        <w:t>- услуги розничной торговли (продажа товаров и банных принадлежностей);</w:t>
      </w:r>
    </w:p>
    <w:p w:rsidR="00BC4A64" w:rsidRDefault="00011F38">
      <w:pPr>
        <w:ind w:firstLine="36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665">
        <w:rPr>
          <w:sz w:val="28"/>
          <w:szCs w:val="28"/>
        </w:rPr>
        <w:t>- услуги предприятия общественного питания (кафе, буфет);</w:t>
      </w:r>
    </w:p>
    <w:p w:rsidR="00BC4A64" w:rsidRDefault="00011F38">
      <w:pPr>
        <w:ind w:firstLine="36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665">
        <w:rPr>
          <w:sz w:val="28"/>
          <w:szCs w:val="28"/>
        </w:rPr>
        <w:t>- услуги хранения белья;</w:t>
      </w:r>
    </w:p>
    <w:p w:rsidR="00BC4A64" w:rsidRDefault="00011F38">
      <w:pPr>
        <w:ind w:firstLine="36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14665">
        <w:rPr>
          <w:sz w:val="28"/>
          <w:szCs w:val="28"/>
        </w:rPr>
        <w:t>- услуги ателье мелкого ремонта и утюжки одежды;</w:t>
      </w:r>
    </w:p>
    <w:p w:rsidR="00BC4A64" w:rsidRDefault="00011F38">
      <w:pPr>
        <w:ind w:firstLine="36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665">
        <w:rPr>
          <w:sz w:val="28"/>
          <w:szCs w:val="28"/>
        </w:rPr>
        <w:t>- услуги, оказываемые при помощи автоматов для измерения роста, веса;</w:t>
      </w:r>
    </w:p>
    <w:p w:rsidR="00BC4A64" w:rsidRDefault="00011F38">
      <w:pPr>
        <w:ind w:firstLine="36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665">
        <w:rPr>
          <w:sz w:val="28"/>
          <w:szCs w:val="28"/>
        </w:rPr>
        <w:t>- сдача</w:t>
      </w:r>
      <w:r w:rsidR="00E46CA7">
        <w:rPr>
          <w:sz w:val="28"/>
          <w:szCs w:val="28"/>
        </w:rPr>
        <w:t xml:space="preserve"> </w:t>
      </w:r>
      <w:r w:rsidR="00514665">
        <w:rPr>
          <w:sz w:val="28"/>
          <w:szCs w:val="28"/>
        </w:rPr>
        <w:t xml:space="preserve"> в </w:t>
      </w:r>
      <w:r w:rsidR="00E46CA7">
        <w:rPr>
          <w:sz w:val="28"/>
          <w:szCs w:val="28"/>
        </w:rPr>
        <w:t xml:space="preserve"> </w:t>
      </w:r>
      <w:r w:rsidR="00514665">
        <w:rPr>
          <w:sz w:val="28"/>
          <w:szCs w:val="28"/>
        </w:rPr>
        <w:t xml:space="preserve">аренду </w:t>
      </w:r>
      <w:r w:rsidR="00E46CA7">
        <w:rPr>
          <w:sz w:val="28"/>
          <w:szCs w:val="28"/>
        </w:rPr>
        <w:t xml:space="preserve"> </w:t>
      </w:r>
      <w:r w:rsidR="00514665">
        <w:rPr>
          <w:sz w:val="28"/>
          <w:szCs w:val="28"/>
        </w:rPr>
        <w:t xml:space="preserve">имущества, </w:t>
      </w:r>
      <w:r w:rsidR="00E46CA7">
        <w:rPr>
          <w:sz w:val="28"/>
          <w:szCs w:val="28"/>
        </w:rPr>
        <w:t xml:space="preserve"> </w:t>
      </w:r>
      <w:r w:rsidR="00514665">
        <w:rPr>
          <w:sz w:val="28"/>
          <w:szCs w:val="28"/>
        </w:rPr>
        <w:t>переданного</w:t>
      </w:r>
      <w:r w:rsidR="00E46CA7">
        <w:rPr>
          <w:sz w:val="28"/>
          <w:szCs w:val="28"/>
        </w:rPr>
        <w:t xml:space="preserve"> </w:t>
      </w:r>
      <w:r w:rsidR="00514665">
        <w:rPr>
          <w:sz w:val="28"/>
          <w:szCs w:val="28"/>
        </w:rPr>
        <w:t xml:space="preserve"> в </w:t>
      </w:r>
      <w:r w:rsidR="00E46CA7">
        <w:rPr>
          <w:sz w:val="28"/>
          <w:szCs w:val="28"/>
        </w:rPr>
        <w:t xml:space="preserve"> </w:t>
      </w:r>
      <w:r w:rsidR="00514665">
        <w:rPr>
          <w:sz w:val="28"/>
          <w:szCs w:val="28"/>
        </w:rPr>
        <w:t xml:space="preserve">установленном </w:t>
      </w:r>
      <w:r w:rsidR="00E46CA7">
        <w:rPr>
          <w:sz w:val="28"/>
          <w:szCs w:val="28"/>
        </w:rPr>
        <w:t xml:space="preserve">  </w:t>
      </w:r>
      <w:r w:rsidR="00514665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 </w:t>
      </w:r>
      <w:r w:rsidR="00E46CA7">
        <w:rPr>
          <w:sz w:val="28"/>
          <w:szCs w:val="28"/>
        </w:rPr>
        <w:t xml:space="preserve"> </w:t>
      </w:r>
      <w:r w:rsidR="0051466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514665">
        <w:rPr>
          <w:sz w:val="28"/>
          <w:szCs w:val="28"/>
        </w:rPr>
        <w:t>праве хозяйственного ведения;</w:t>
      </w:r>
    </w:p>
    <w:p w:rsidR="00BC4A64" w:rsidRDefault="00011F38">
      <w:pPr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665">
        <w:rPr>
          <w:sz w:val="28"/>
          <w:szCs w:val="28"/>
        </w:rPr>
        <w:t>- услуги по ремонту, техническому обслуживанию автотранспортных средств.</w:t>
      </w:r>
    </w:p>
    <w:p w:rsidR="00BC4A64" w:rsidRDefault="00011F3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Предприятие не вправе осуществлять виды деятельности, не предусмотренные настоящим Уставом.</w:t>
      </w:r>
    </w:p>
    <w:p w:rsidR="00BC4A64" w:rsidRDefault="00011F3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2.4. Право Предприятия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Предприятия с момента ее получения или в указанный в ней срок и прекращается по истечении ее действия, если иное не установлено законодательством Российской Федерации.</w:t>
      </w:r>
    </w:p>
    <w:p w:rsidR="00BC4A64" w:rsidRDefault="00BC4A64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D12DC9">
      <w:pPr>
        <w:pStyle w:val="ConsPlusNonformat"/>
        <w:ind w:firstLine="363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52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665">
        <w:rPr>
          <w:rFonts w:ascii="Times New Roman" w:hAnsi="Times New Roman" w:cs="Times New Roman"/>
          <w:sz w:val="28"/>
          <w:szCs w:val="28"/>
        </w:rPr>
        <w:t>3. Имущество Предприятия</w:t>
      </w:r>
    </w:p>
    <w:p w:rsidR="00BC4A64" w:rsidRDefault="00BC4A64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3.1. Предприятие самостоятельно владеет и пользуется имуществом, принадлежащим ему на праве хозяйственного ведения.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Собственник имущества Предприятия имеет право на получение части прибыли от использования имущества, находящегося в хозяйственном ведении Предприятия.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 xml:space="preserve">3.2. Все имущество, переданное Предприятию в хозяйственное ведение, находится в муниципальной собственности городского округа «Город Калининград», является неделимым и не может быть распределено по вкладам (долям, паям), в том числе между </w:t>
      </w:r>
      <w:r w:rsidR="00514665">
        <w:rPr>
          <w:rFonts w:ascii="Times New Roman" w:hAnsi="Times New Roman" w:cs="Times New Roman"/>
          <w:sz w:val="28"/>
          <w:szCs w:val="28"/>
        </w:rPr>
        <w:lastRenderedPageBreak/>
        <w:t>работниками Предприятия. Имущество отражается в самостоятельном балансе и закрепляется за Предприятием на праве хозяйственного ведения по договору хозяйственного ведения (далее – Договор), заключаемому между комитетом муниципального имущества и земельных ресурсов администрации городского округа «Город Калининград» и Предприятием.</w:t>
      </w:r>
    </w:p>
    <w:p w:rsidR="00081103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 xml:space="preserve">3.3.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и иной капитал </w:t>
      </w:r>
    </w:p>
    <w:p w:rsidR="00081103" w:rsidRDefault="00081103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D12DC9" w:rsidP="00081103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хозяйственных обществ и товариществ и (или) иным способом распоряжаться этим имуществом без согласия Собственника имущества.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F38">
        <w:rPr>
          <w:rFonts w:ascii="Times New Roman" w:hAnsi="Times New Roman" w:cs="Times New Roman"/>
          <w:sz w:val="28"/>
          <w:szCs w:val="28"/>
        </w:rPr>
        <w:t>3.4. П</w:t>
      </w:r>
      <w:r w:rsidR="00514665">
        <w:rPr>
          <w:rFonts w:ascii="Times New Roman" w:hAnsi="Times New Roman" w:cs="Times New Roman"/>
          <w:sz w:val="28"/>
          <w:szCs w:val="28"/>
        </w:rPr>
        <w:t>родукция и доходы от использования имущества, находящегося в хозяйственном ведении Предприятия, а также имущество, приобретенное им за счет Предприятия, являются муниципальной собственностью и поступают в хозяйственное ведение Предприятия.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3.5. Права Предприятия на объекты интеллектуальной собственности регулируются законодательством Российской Федерации.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 xml:space="preserve">3.6. Источниками формирования </w:t>
      </w:r>
      <w:r>
        <w:rPr>
          <w:rFonts w:ascii="Times New Roman" w:hAnsi="Times New Roman" w:cs="Times New Roman"/>
          <w:sz w:val="28"/>
          <w:szCs w:val="28"/>
        </w:rPr>
        <w:t>имущества, принадлежащего П</w:t>
      </w:r>
      <w:r w:rsidR="00514665">
        <w:rPr>
          <w:rFonts w:ascii="Times New Roman" w:hAnsi="Times New Roman" w:cs="Times New Roman"/>
          <w:sz w:val="28"/>
          <w:szCs w:val="28"/>
        </w:rPr>
        <w:t>редприятию на праве хозяйственного ведения, в том числе финансовых ресурсов, являются: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- средства, выделяемые целевым назначением из бюджета городского округа «Город Калининград»;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- денежные средства или иное имущество, переданное Предприятию Собственником или уполномоченной им организацией, в том числе в счет оплаты уставного фонда;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- прибыль (доход), полученная от выполнения работ, услуг, реализации продукции, а также от других видов хозяйственной, финансовой и внешнеэкономической деятельности;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- заемные средства, кредиты банков и других кредитных организаций;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- добровольные взносы (пожертвования) организаций, предприятий, учреждений и граждан;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- иные источники, не противоречащие законодательству Российской Федерации.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 xml:space="preserve">3.7. Размер уставного фонда Предприятия составляет </w:t>
      </w:r>
      <w:r w:rsidR="00514665">
        <w:rPr>
          <w:rFonts w:ascii="Times New Roman" w:hAnsi="Times New Roman" w:cs="Times New Roman"/>
          <w:sz w:val="28"/>
          <w:szCs w:val="28"/>
          <w:lang w:eastAsia="ru-RU"/>
        </w:rPr>
        <w:t>336 892 (триста тридцать шесть тысяч восемьсот девяносто два) рубля</w:t>
      </w:r>
      <w:r w:rsidR="00514665">
        <w:rPr>
          <w:rFonts w:ascii="Times New Roman" w:hAnsi="Times New Roman" w:cs="Times New Roman"/>
          <w:sz w:val="28"/>
          <w:szCs w:val="28"/>
        </w:rPr>
        <w:t>.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 xml:space="preserve">3.8. На момент государственной регистрации уставный фонд полностью сформирован Собственником имущества </w:t>
      </w:r>
      <w:r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за счет имущества, переданного П</w:t>
      </w:r>
      <w:r w:rsidR="00514665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редприятию на праве хозяйственного ведения на сумму 236635 (двести тридцать шесть тысяч шестьсот тридцать пять) рублей и денежных средств в сумме 100257 (сто тысяч двести пятьдесят семь) рублей.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3.9. Предприятие имеет право распоряжаться, пользоваться и владеть имуществом, закрепленным за ним на праве хозяйственного ведения, самостоятельно, за исключением случаев, установленных Федеральным законом от 14.11.2002 № 161-ФЗ «О государственных и муниципальных унит</w:t>
      </w:r>
      <w:r w:rsidR="00A934AC">
        <w:rPr>
          <w:rFonts w:ascii="Times New Roman" w:hAnsi="Times New Roman" w:cs="Times New Roman"/>
          <w:sz w:val="28"/>
          <w:szCs w:val="28"/>
        </w:rPr>
        <w:t>арных предприятиях», настоящим У</w:t>
      </w:r>
      <w:r w:rsidR="00514665">
        <w:rPr>
          <w:rFonts w:ascii="Times New Roman" w:hAnsi="Times New Roman" w:cs="Times New Roman"/>
          <w:sz w:val="28"/>
          <w:szCs w:val="28"/>
        </w:rPr>
        <w:t>ставом, а также действующим законодательством.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 xml:space="preserve">3.10. Остающаяся в распоряжении Предприятия часть чистой </w:t>
      </w:r>
      <w:r w:rsidR="00514665">
        <w:rPr>
          <w:rFonts w:ascii="Times New Roman" w:hAnsi="Times New Roman" w:cs="Times New Roman"/>
          <w:sz w:val="28"/>
          <w:szCs w:val="28"/>
        </w:rPr>
        <w:lastRenderedPageBreak/>
        <w:t>прибыли используется Предприятием в порядке, установленном Собственником имущества, в том числе на: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увеличение уставного фонда Предприятия (решение может быть принято Собственником имущества только на основании данных утвержденной годовой бухгалтерской отчетности Предприятия за истекший финансовый год);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создание фондов Предприятия, в том числе предназначенных для покрытия убытков;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4665">
        <w:rPr>
          <w:rFonts w:ascii="Times New Roman" w:hAnsi="Times New Roman" w:cs="Times New Roman"/>
          <w:sz w:val="28"/>
          <w:szCs w:val="28"/>
        </w:rPr>
        <w:t>- развитие и расширение финансово-хозяйственной деятельности Предприятия, пополнение оборотных средств.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3.11. Предприятие создает резервный фонд исключительно для покрытия убытков.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Размер резервного фонда составляет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665">
        <w:rPr>
          <w:rFonts w:ascii="Times New Roman" w:hAnsi="Times New Roman" w:cs="Times New Roman"/>
          <w:sz w:val="28"/>
          <w:szCs w:val="28"/>
        </w:rPr>
        <w:t>% от размера уставного фонда.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Резервный фонд Предприятия формируется путем ежегодных отчислений в размере 10 % от суммы чистой прибыли, остающейся в распоряжении Предприятия на конец отчетного года, до достижения размера, о</w:t>
      </w:r>
      <w:r w:rsidR="00A934AC">
        <w:rPr>
          <w:rFonts w:ascii="Times New Roman" w:hAnsi="Times New Roman" w:cs="Times New Roman"/>
          <w:sz w:val="28"/>
          <w:szCs w:val="28"/>
        </w:rPr>
        <w:t>пределенного настоящим пунктом У</w:t>
      </w:r>
      <w:r w:rsidR="00514665">
        <w:rPr>
          <w:rFonts w:ascii="Times New Roman" w:hAnsi="Times New Roman" w:cs="Times New Roman"/>
          <w:sz w:val="28"/>
          <w:szCs w:val="28"/>
        </w:rPr>
        <w:t>става.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Средства резервного фонда используются исключительно для покрытия убытков.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3.12. Предприятие имеет право образовывать из прибыли, остающейся в его распоряжении, также следующие фонды: фонд развития производства и фонд материального стимулирования.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3.13. Фонд развития производства образуется посредством ежегодных отчислений в размере 70 % от суммы чистой прибыли, остающейся в распоряжении Предприятия на конец отчетного года после отчислений в резервный фонд.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Из общей суммы распределяемой прибыли в полном объеме в фонд развития производства направляется прибыль, полученная от: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- реализации основных средств;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- сдачи имущества в аренду.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Фонд развития производства предназначен для выполнения научно-исследовательских, проектных, конструкторских и технологических работ, разработки и освоения новых видов продукции и технологических процессов, совершенствования технологии и организации производства, модернизации производства, технического перевооружения и реконструкции действующего и строительства нового производства, осуществления мероприятий, обеспечивающих повышение эффективности деятельности Предприятия.</w:t>
      </w:r>
    </w:p>
    <w:p w:rsidR="00BC4A64" w:rsidRDefault="00D12DC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Фонд материального стимулирования создается посредством ежегодных отчислений в размере 30 % от суммы чистой прибыли, остающейся в распоряжении Предприятия на конец отчетного года после отчислений в резервный фонд.</w:t>
      </w:r>
    </w:p>
    <w:p w:rsidR="000729E1" w:rsidRDefault="000729E1" w:rsidP="000729E1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6B6F">
        <w:rPr>
          <w:rFonts w:ascii="Times New Roman" w:hAnsi="Times New Roman" w:cs="Times New Roman"/>
          <w:sz w:val="28"/>
          <w:szCs w:val="28"/>
        </w:rPr>
        <w:t xml:space="preserve">Целями образования фонда материального стимулирования являются </w:t>
      </w: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B76B6F">
        <w:rPr>
          <w:rFonts w:ascii="Times New Roman" w:hAnsi="Times New Roman" w:cs="Times New Roman"/>
          <w:sz w:val="28"/>
          <w:szCs w:val="28"/>
        </w:rPr>
        <w:t xml:space="preserve">вознаграждения  руководителю  и  работникам  Предприятия  по результатам работы, материальная  помощь  работникам  Предприятия, </w:t>
      </w:r>
      <w:r>
        <w:rPr>
          <w:rFonts w:ascii="Times New Roman" w:hAnsi="Times New Roman" w:cs="Times New Roman"/>
          <w:sz w:val="28"/>
          <w:szCs w:val="28"/>
        </w:rPr>
        <w:t>приобретение путевок</w:t>
      </w:r>
      <w:r w:rsidRPr="00B76B6F">
        <w:rPr>
          <w:rFonts w:ascii="Times New Roman" w:hAnsi="Times New Roman" w:cs="Times New Roman"/>
          <w:sz w:val="28"/>
          <w:szCs w:val="28"/>
        </w:rPr>
        <w:t xml:space="preserve"> на лечение  или отдых, </w:t>
      </w:r>
      <w:r>
        <w:rPr>
          <w:rFonts w:ascii="Times New Roman" w:hAnsi="Times New Roman" w:cs="Times New Roman"/>
          <w:sz w:val="28"/>
          <w:szCs w:val="28"/>
        </w:rPr>
        <w:t>организация экскурсий или путешествий, занятий</w:t>
      </w:r>
      <w:r w:rsidRPr="00B76B6F">
        <w:rPr>
          <w:rFonts w:ascii="Times New Roman" w:hAnsi="Times New Roman" w:cs="Times New Roman"/>
          <w:sz w:val="28"/>
          <w:szCs w:val="28"/>
        </w:rPr>
        <w:t xml:space="preserve"> в спортивных секция</w:t>
      </w:r>
      <w:r>
        <w:rPr>
          <w:rFonts w:ascii="Times New Roman" w:hAnsi="Times New Roman" w:cs="Times New Roman"/>
          <w:sz w:val="28"/>
          <w:szCs w:val="28"/>
        </w:rPr>
        <w:t>х, кружках или клубах, посещение</w:t>
      </w:r>
      <w:r w:rsidRPr="00B76B6F">
        <w:rPr>
          <w:rFonts w:ascii="Times New Roman" w:hAnsi="Times New Roman" w:cs="Times New Roman"/>
          <w:sz w:val="28"/>
          <w:szCs w:val="28"/>
        </w:rPr>
        <w:t xml:space="preserve">  культурно-зрелищных  или  физкультурн</w:t>
      </w:r>
      <w:r>
        <w:rPr>
          <w:rFonts w:ascii="Times New Roman" w:hAnsi="Times New Roman" w:cs="Times New Roman"/>
          <w:sz w:val="28"/>
          <w:szCs w:val="28"/>
        </w:rPr>
        <w:t>ых  (спортивных) мероприятий  работниками  и  членами</w:t>
      </w:r>
      <w:r w:rsidRPr="00B76B6F">
        <w:rPr>
          <w:rFonts w:ascii="Times New Roman" w:hAnsi="Times New Roman" w:cs="Times New Roman"/>
          <w:sz w:val="28"/>
          <w:szCs w:val="28"/>
        </w:rPr>
        <w:t xml:space="preserve"> их семей, а также иные аналогичные расходы, производимые в пользу  работников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6B6F">
        <w:rPr>
          <w:rFonts w:ascii="Times New Roman" w:hAnsi="Times New Roman" w:cs="Times New Roman"/>
          <w:sz w:val="28"/>
          <w:szCs w:val="28"/>
        </w:rPr>
        <w:t xml:space="preserve">редприятия, подарки  работникам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6B6F">
        <w:rPr>
          <w:rFonts w:ascii="Times New Roman" w:hAnsi="Times New Roman" w:cs="Times New Roman"/>
          <w:sz w:val="28"/>
          <w:szCs w:val="28"/>
        </w:rPr>
        <w:t xml:space="preserve">редприятия и их детям, подарки и выплаты  </w:t>
      </w:r>
      <w:r w:rsidRPr="00B76B6F">
        <w:rPr>
          <w:rFonts w:ascii="Times New Roman" w:hAnsi="Times New Roman" w:cs="Times New Roman"/>
          <w:sz w:val="28"/>
          <w:szCs w:val="28"/>
        </w:rPr>
        <w:lastRenderedPageBreak/>
        <w:t xml:space="preserve">бывшим  работникам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6B6F">
        <w:rPr>
          <w:rFonts w:ascii="Times New Roman" w:hAnsi="Times New Roman" w:cs="Times New Roman"/>
          <w:sz w:val="28"/>
          <w:szCs w:val="28"/>
        </w:rPr>
        <w:t xml:space="preserve">редприятия, взносы на добровольное страхование и негосударственное  пенсионное  страхование работников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6B6F">
        <w:rPr>
          <w:rFonts w:ascii="Times New Roman" w:hAnsi="Times New Roman" w:cs="Times New Roman"/>
          <w:sz w:val="28"/>
          <w:szCs w:val="28"/>
        </w:rPr>
        <w:t>редприятия, за исключением расходов, на сумму которых в соответствии  с  законодательством  Российской Федерации  о  налогах  и  сборах  может  быть уменьшена налогооблагаемая база по налогу на прибыль предприятий (налогам, уплачиваемым при применении специальных налоговых режимов).</w:t>
      </w:r>
      <w:r w:rsidR="00D12D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A64" w:rsidRDefault="000729E1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3.14. Распределяемая прибыль направляется Предприятием в фонды по итогам отчетного года на основании данных утвержденной Собственником имущества годовой бухгалтерской отчетности.</w:t>
      </w:r>
    </w:p>
    <w:p w:rsidR="00BC4A64" w:rsidRDefault="000729E1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3.15. Предприятие использует средства фондов исключительно на цели, предусмотренные настоящим Уставом.</w:t>
      </w:r>
    </w:p>
    <w:p w:rsidR="00BC4A64" w:rsidRDefault="000729E1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Использование средств фонда развития производства осуществляется в соответствии с программой финансово-хозяйственной деятельности Предприятия, одобренной балансовой комиссией при администрации городского округа «Город Калининград» в порядке, предусмотренном постановлением главы администрации городского округа «Город Калининград» от 03.08.2009 № 1314 «Об утверждении порядка составления, утверждения и контроля за исполнением программ финансово-хозяйственной деятельности муниципальных унитарных предприятий городского округа «Город Калининград».</w:t>
      </w:r>
    </w:p>
    <w:p w:rsidR="00BC4A64" w:rsidRDefault="000729E1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 xml:space="preserve">Использование средств фонда материального стимулирования осуществляется в соответствии со сметой, подписанной директором Предприятия и утвержденной структурным подразделением администрации городского округа «Город </w:t>
      </w:r>
      <w:r w:rsidR="00514665">
        <w:rPr>
          <w:rFonts w:ascii="Times New Roman" w:hAnsi="Times New Roman" w:cs="Times New Roman"/>
          <w:sz w:val="28"/>
          <w:szCs w:val="28"/>
        </w:rPr>
        <w:lastRenderedPageBreak/>
        <w:t>Калининград», в ведомственном подчинении которого находится Предприятие.</w:t>
      </w:r>
    </w:p>
    <w:p w:rsidR="00BC4A64" w:rsidRDefault="000729E1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Средства фонда материального стимулиров</w:t>
      </w:r>
      <w:r>
        <w:rPr>
          <w:rFonts w:ascii="Times New Roman" w:hAnsi="Times New Roman" w:cs="Times New Roman"/>
          <w:sz w:val="28"/>
          <w:szCs w:val="28"/>
        </w:rPr>
        <w:t>ания могут расходоваться на выплату вознаграждения руководителю</w:t>
      </w:r>
      <w:r w:rsidR="00514665">
        <w:rPr>
          <w:rFonts w:ascii="Times New Roman" w:hAnsi="Times New Roman" w:cs="Times New Roman"/>
          <w:sz w:val="28"/>
          <w:szCs w:val="28"/>
        </w:rPr>
        <w:t xml:space="preserve"> Предприятия только на основании решения главы городского округа «Город Калинингр</w:t>
      </w:r>
      <w:r>
        <w:rPr>
          <w:rFonts w:ascii="Times New Roman" w:hAnsi="Times New Roman" w:cs="Times New Roman"/>
          <w:sz w:val="28"/>
          <w:szCs w:val="28"/>
        </w:rPr>
        <w:t>ад», принимаемого по итогам</w:t>
      </w:r>
      <w:r w:rsidR="00514665">
        <w:rPr>
          <w:rFonts w:ascii="Times New Roman" w:hAnsi="Times New Roman" w:cs="Times New Roman"/>
          <w:sz w:val="28"/>
          <w:szCs w:val="28"/>
        </w:rPr>
        <w:t xml:space="preserve"> рассмотрения на балансовой комиссии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514665">
        <w:rPr>
          <w:rFonts w:ascii="Times New Roman" w:hAnsi="Times New Roman" w:cs="Times New Roman"/>
          <w:sz w:val="28"/>
          <w:szCs w:val="28"/>
        </w:rPr>
        <w:t>выполнения показателей программы финансово-хозяйственной деятельности за отчетный год, при условии удовлетворительной оценки деятельности Предприятия и его руководителя.</w:t>
      </w:r>
    </w:p>
    <w:p w:rsidR="00BC4A64" w:rsidRDefault="000729E1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665">
        <w:rPr>
          <w:rFonts w:ascii="Times New Roman" w:hAnsi="Times New Roman" w:cs="Times New Roman"/>
          <w:sz w:val="28"/>
          <w:szCs w:val="28"/>
        </w:rPr>
        <w:t xml:space="preserve">израсходованные </w:t>
      </w:r>
      <w:r>
        <w:rPr>
          <w:rFonts w:ascii="Times New Roman" w:hAnsi="Times New Roman" w:cs="Times New Roman"/>
          <w:sz w:val="28"/>
          <w:szCs w:val="28"/>
        </w:rPr>
        <w:t>в отчетном году</w:t>
      </w:r>
      <w:r w:rsidR="00514665">
        <w:rPr>
          <w:rFonts w:ascii="Times New Roman" w:hAnsi="Times New Roman" w:cs="Times New Roman"/>
          <w:sz w:val="28"/>
          <w:szCs w:val="28"/>
        </w:rPr>
        <w:t xml:space="preserve"> средства фонда развития производства и фонда материального стимулирования могут быть использованы Предприятием в следующих за отчетным периодах.</w:t>
      </w:r>
    </w:p>
    <w:p w:rsidR="00BC4A64" w:rsidRDefault="00BC4A64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0729E1">
      <w:pPr>
        <w:pStyle w:val="ConsPlusNonformat"/>
        <w:ind w:firstLine="363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82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665">
        <w:rPr>
          <w:rFonts w:ascii="Times New Roman" w:hAnsi="Times New Roman" w:cs="Times New Roman"/>
          <w:sz w:val="28"/>
          <w:szCs w:val="28"/>
        </w:rPr>
        <w:t>4. Полномочия и права Собственника имущества Предприятия</w:t>
      </w:r>
    </w:p>
    <w:p w:rsidR="00BC4A64" w:rsidRDefault="00BC4A64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0729E1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4.1. Полномочия Собственника имущества в отношении указанного Предприятия возлагаются на:</w:t>
      </w:r>
    </w:p>
    <w:p w:rsidR="00BC4A64" w:rsidRDefault="000729E1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4.1.1 комитет городского хозяйства администрации городского округа «Город Калининград», который:</w:t>
      </w:r>
    </w:p>
    <w:p w:rsidR="00BC4A64" w:rsidRDefault="000729E1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- определяет цели, предмет, виды деятельности Предприятия, 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BC4A64" w:rsidRDefault="000729E1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 xml:space="preserve">- устанавливает целевые показатели деятельности Предприятия и показатели экономической эффективности, контролирует их выполнение, утверждает план финансово-хозяйственной </w:t>
      </w:r>
      <w:r w:rsidR="00514665">
        <w:rPr>
          <w:rFonts w:ascii="Times New Roman" w:hAnsi="Times New Roman" w:cs="Times New Roman"/>
          <w:sz w:val="28"/>
          <w:szCs w:val="28"/>
        </w:rPr>
        <w:lastRenderedPageBreak/>
        <w:t>деятельности Предприятия;</w:t>
      </w:r>
    </w:p>
    <w:p w:rsidR="00BC4A64" w:rsidRDefault="000729E1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665">
        <w:rPr>
          <w:rFonts w:ascii="Times New Roman" w:hAnsi="Times New Roman" w:cs="Times New Roman"/>
          <w:sz w:val="28"/>
          <w:szCs w:val="28"/>
        </w:rPr>
        <w:t>- осуществляет контроль за выполнением программы финансово- хозяйственной деятельности Предприятия;</w:t>
      </w:r>
    </w:p>
    <w:p w:rsidR="00BC4A64" w:rsidRDefault="000729E1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665">
        <w:rPr>
          <w:rFonts w:ascii="Times New Roman" w:hAnsi="Times New Roman" w:cs="Times New Roman"/>
          <w:sz w:val="28"/>
          <w:szCs w:val="28"/>
        </w:rPr>
        <w:t>- представляет на утверждение главе городского округа «Город Калининград» кандидатуру директора Предприятия по согласованию с комитетом муниципального имущества и земельных ресурсов администрации городского округа «Город Калининград»;</w:t>
      </w:r>
    </w:p>
    <w:p w:rsidR="00BC4A64" w:rsidRDefault="000729E1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 xml:space="preserve">- в соответствии с анализом финансово-хозяйственной деятельности </w:t>
      </w:r>
      <w:r w:rsidR="00921471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514665">
        <w:rPr>
          <w:rFonts w:ascii="Times New Roman" w:hAnsi="Times New Roman" w:cs="Times New Roman"/>
          <w:sz w:val="28"/>
          <w:szCs w:val="28"/>
        </w:rPr>
        <w:t>предложения о реорганизации или ликвидации Предприятия в порядке, установленном законодательством (в том числе о составе ликвидационной комиссии с предложением кандидатуры представителя структурного подразделения администрации городского округа «Город Калининград», в ведомственном подчинении которого находится Предприятие);</w:t>
      </w:r>
    </w:p>
    <w:p w:rsidR="00BC4A64" w:rsidRDefault="000729E1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5368">
        <w:rPr>
          <w:rFonts w:ascii="Times New Roman" w:hAnsi="Times New Roman" w:cs="Times New Roman"/>
          <w:sz w:val="28"/>
          <w:szCs w:val="28"/>
        </w:rPr>
        <w:t xml:space="preserve"> </w:t>
      </w:r>
      <w:r w:rsidR="00514665">
        <w:rPr>
          <w:rFonts w:ascii="Times New Roman" w:hAnsi="Times New Roman" w:cs="Times New Roman"/>
          <w:sz w:val="28"/>
          <w:szCs w:val="28"/>
        </w:rPr>
        <w:t>- вносит предложения по формированию уставного фонда;</w:t>
      </w:r>
    </w:p>
    <w:p w:rsidR="00BC4A64" w:rsidRDefault="000729E1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665">
        <w:rPr>
          <w:rFonts w:ascii="Times New Roman" w:hAnsi="Times New Roman" w:cs="Times New Roman"/>
          <w:sz w:val="28"/>
          <w:szCs w:val="28"/>
        </w:rPr>
        <w:t>- согласовывает прием на работу главного бухгалтера Предприятия, заключение, изменение и прекращение с ним трудового договора;</w:t>
      </w:r>
    </w:p>
    <w:p w:rsidR="00BC4A64" w:rsidRDefault="000729E1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665">
        <w:rPr>
          <w:rFonts w:ascii="Times New Roman" w:hAnsi="Times New Roman" w:cs="Times New Roman"/>
          <w:sz w:val="28"/>
          <w:szCs w:val="28"/>
        </w:rPr>
        <w:t>- согласовывает перечень производимых работ (услуг), выпускаемой и реализуемой Предприятием продукции;</w:t>
      </w:r>
    </w:p>
    <w:p w:rsidR="00BC4A64" w:rsidRDefault="000729E1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5368">
        <w:rPr>
          <w:rFonts w:ascii="Times New Roman" w:hAnsi="Times New Roman" w:cs="Times New Roman"/>
          <w:sz w:val="28"/>
          <w:szCs w:val="28"/>
        </w:rPr>
        <w:t xml:space="preserve"> </w:t>
      </w:r>
      <w:r w:rsidR="00514665">
        <w:rPr>
          <w:rFonts w:ascii="Times New Roman" w:hAnsi="Times New Roman" w:cs="Times New Roman"/>
          <w:sz w:val="28"/>
          <w:szCs w:val="28"/>
        </w:rPr>
        <w:t>- принимает решения о проведении аудиторских проверок, утверждает аудитора и определяет размер оплаты его услуг;</w:t>
      </w:r>
    </w:p>
    <w:p w:rsidR="00BC4A64" w:rsidRDefault="000729E1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5368">
        <w:rPr>
          <w:rFonts w:ascii="Times New Roman" w:hAnsi="Times New Roman" w:cs="Times New Roman"/>
          <w:sz w:val="28"/>
          <w:szCs w:val="28"/>
        </w:rPr>
        <w:t xml:space="preserve"> </w:t>
      </w:r>
      <w:r w:rsidR="00514665">
        <w:rPr>
          <w:rFonts w:ascii="Times New Roman" w:hAnsi="Times New Roman" w:cs="Times New Roman"/>
          <w:sz w:val="28"/>
          <w:szCs w:val="28"/>
        </w:rPr>
        <w:t xml:space="preserve">- в установленном порядке дает согласие на распоряжение недвижимым имуществом, на приобретение и отчуждение акций (долей, паев) в уставных капиталах хозяйственных обществ и </w:t>
      </w:r>
      <w:r w:rsidR="00514665">
        <w:rPr>
          <w:rFonts w:ascii="Times New Roman" w:hAnsi="Times New Roman" w:cs="Times New Roman"/>
          <w:sz w:val="28"/>
          <w:szCs w:val="28"/>
        </w:rPr>
        <w:lastRenderedPageBreak/>
        <w:t>товариществ и на распоряжение указанным имуществом, на совершение сделок, связанных с предоставлением займов, поручительств, п</w:t>
      </w:r>
      <w:r w:rsidR="00455368">
        <w:rPr>
          <w:rFonts w:ascii="Times New Roman" w:hAnsi="Times New Roman" w:cs="Times New Roman"/>
          <w:sz w:val="28"/>
          <w:szCs w:val="28"/>
        </w:rPr>
        <w:t xml:space="preserve">олучением банковских гарантий, </w:t>
      </w:r>
      <w:r w:rsidR="00514665">
        <w:rPr>
          <w:rFonts w:ascii="Times New Roman" w:hAnsi="Times New Roman" w:cs="Times New Roman"/>
          <w:sz w:val="28"/>
          <w:szCs w:val="28"/>
        </w:rPr>
        <w:t>иными обременениями, уступкой требований, переводом долга, а также заключением договоров простого товарищества, осуществлением заимствований, а в случаях, установленных федеральными законами, иными нормативными правовыми актами и настоящим Уставом, в совершении иных сделок;</w:t>
      </w:r>
    </w:p>
    <w:p w:rsidR="00BC4A64" w:rsidRDefault="000729E1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665">
        <w:rPr>
          <w:rFonts w:ascii="Times New Roman" w:hAnsi="Times New Roman" w:cs="Times New Roman"/>
          <w:sz w:val="28"/>
          <w:szCs w:val="28"/>
        </w:rPr>
        <w:t xml:space="preserve">- участвует в согласовании крупных сделок, сделок, в совершении которых имеется заинтересованность; </w:t>
      </w:r>
    </w:p>
    <w:p w:rsidR="00BC4A64" w:rsidRDefault="000729E1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5368">
        <w:rPr>
          <w:rFonts w:ascii="Times New Roman" w:hAnsi="Times New Roman" w:cs="Times New Roman"/>
          <w:sz w:val="28"/>
          <w:szCs w:val="28"/>
        </w:rPr>
        <w:t xml:space="preserve"> </w:t>
      </w:r>
      <w:r w:rsidR="00514665">
        <w:rPr>
          <w:rFonts w:ascii="Times New Roman" w:hAnsi="Times New Roman" w:cs="Times New Roman"/>
          <w:sz w:val="28"/>
          <w:szCs w:val="28"/>
        </w:rPr>
        <w:t>- дает согласие на создание филиалов и открытие представительств Предприятия;</w:t>
      </w:r>
    </w:p>
    <w:p w:rsidR="00BC4A64" w:rsidRDefault="000729E1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665">
        <w:rPr>
          <w:rFonts w:ascii="Times New Roman" w:hAnsi="Times New Roman" w:cs="Times New Roman"/>
          <w:sz w:val="28"/>
          <w:szCs w:val="28"/>
        </w:rPr>
        <w:t>- дает согласие на участие Предприятия в иных юридических лицах;</w:t>
      </w:r>
    </w:p>
    <w:p w:rsidR="00BC4A64" w:rsidRDefault="000729E1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4.1.2 комитет муниципального имущества и земельных ресурсов администрации городского округа «Город Калининград», который:</w:t>
      </w:r>
    </w:p>
    <w:p w:rsidR="00BC4A64" w:rsidRDefault="0045536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4665">
        <w:rPr>
          <w:rFonts w:ascii="Times New Roman" w:hAnsi="Times New Roman" w:cs="Times New Roman"/>
          <w:sz w:val="28"/>
          <w:szCs w:val="28"/>
        </w:rPr>
        <w:t>- в установленном порядке</w:t>
      </w:r>
      <w:r w:rsidRPr="0045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 согласие</w:t>
      </w:r>
      <w:r w:rsidR="00514665">
        <w:rPr>
          <w:rFonts w:ascii="Times New Roman" w:hAnsi="Times New Roman" w:cs="Times New Roman"/>
          <w:sz w:val="28"/>
          <w:szCs w:val="28"/>
        </w:rPr>
        <w:t xml:space="preserve"> на распоряжение недвижимым имуществом;</w:t>
      </w:r>
    </w:p>
    <w:p w:rsidR="00BC4A64" w:rsidRDefault="0045536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4665">
        <w:rPr>
          <w:rFonts w:ascii="Times New Roman" w:hAnsi="Times New Roman" w:cs="Times New Roman"/>
          <w:sz w:val="28"/>
          <w:szCs w:val="28"/>
        </w:rPr>
        <w:t>- осуществляет контроль за использованием по назначению и сохранностью принадлежащего Предприятию имущества;</w:t>
      </w:r>
    </w:p>
    <w:p w:rsidR="00BC4A64" w:rsidRDefault="0045536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4665">
        <w:rPr>
          <w:rFonts w:ascii="Times New Roman" w:hAnsi="Times New Roman" w:cs="Times New Roman"/>
          <w:sz w:val="28"/>
          <w:szCs w:val="28"/>
        </w:rPr>
        <w:t>- дает согласие на создание филиалов и открытие представительств Предприятия;</w:t>
      </w:r>
    </w:p>
    <w:p w:rsidR="00BC4A64" w:rsidRDefault="0045536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4665">
        <w:rPr>
          <w:rFonts w:ascii="Times New Roman" w:hAnsi="Times New Roman" w:cs="Times New Roman"/>
          <w:sz w:val="28"/>
          <w:szCs w:val="28"/>
        </w:rPr>
        <w:t>- дает согласие на участие Предприятия в иных юридических лицах;</w:t>
      </w:r>
    </w:p>
    <w:p w:rsidR="00BC4A64" w:rsidRDefault="0045536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4665">
        <w:rPr>
          <w:rFonts w:ascii="Times New Roman" w:hAnsi="Times New Roman" w:cs="Times New Roman"/>
          <w:sz w:val="28"/>
          <w:szCs w:val="28"/>
        </w:rPr>
        <w:t>- согласовывает Устав Предприятия, внесение изменений в него, в том числе новую редакцию Устава;</w:t>
      </w:r>
    </w:p>
    <w:p w:rsidR="00BC4A64" w:rsidRDefault="0045536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4665">
        <w:rPr>
          <w:rFonts w:ascii="Times New Roman" w:hAnsi="Times New Roman" w:cs="Times New Roman"/>
          <w:sz w:val="28"/>
          <w:szCs w:val="28"/>
        </w:rPr>
        <w:t xml:space="preserve">- согласовывает решения о реорганизации и ликвидации </w:t>
      </w:r>
      <w:r w:rsidR="00514665">
        <w:rPr>
          <w:rFonts w:ascii="Times New Roman" w:hAnsi="Times New Roman" w:cs="Times New Roman"/>
          <w:sz w:val="28"/>
          <w:szCs w:val="28"/>
        </w:rPr>
        <w:lastRenderedPageBreak/>
        <w:t>Предприятия;</w:t>
      </w:r>
    </w:p>
    <w:p w:rsidR="00BC4A64" w:rsidRDefault="0045536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4665">
        <w:rPr>
          <w:rFonts w:ascii="Times New Roman" w:hAnsi="Times New Roman" w:cs="Times New Roman"/>
          <w:sz w:val="28"/>
          <w:szCs w:val="28"/>
        </w:rPr>
        <w:t xml:space="preserve">- при реорганизации и ликвидации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514665">
        <w:rPr>
          <w:rFonts w:ascii="Times New Roman" w:hAnsi="Times New Roman" w:cs="Times New Roman"/>
          <w:sz w:val="28"/>
          <w:szCs w:val="28"/>
        </w:rPr>
        <w:t>передаточный акт, а также ликвидационный баланс;</w:t>
      </w:r>
    </w:p>
    <w:p w:rsidR="00BC4A64" w:rsidRDefault="0045536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4665">
        <w:rPr>
          <w:rFonts w:ascii="Times New Roman" w:hAnsi="Times New Roman" w:cs="Times New Roman"/>
          <w:sz w:val="28"/>
          <w:szCs w:val="28"/>
        </w:rPr>
        <w:t>- осуществляет согласование аудитора;</w:t>
      </w:r>
    </w:p>
    <w:p w:rsidR="00BC4A64" w:rsidRDefault="00455368">
      <w:pPr>
        <w:autoSpaceDE w:val="0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4665">
        <w:rPr>
          <w:sz w:val="28"/>
          <w:szCs w:val="28"/>
        </w:rPr>
        <w:t>- осуществляет согласование крупных сделок, сделок, в совершении которых имеется заинтересованность руководителя, и иных сделок в случаях, предусмотренных федеральными законами, иными нормативными правовыми актами и настоящим Уставом;</w:t>
      </w:r>
    </w:p>
    <w:p w:rsidR="00BC4A64" w:rsidRDefault="0045536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4.1.3 комитет экономики, финансов и контроля администрации городского округа «Город Калининград», который осуществляет контроль за финансово-хозяйственной деятельностью Предприятия в рамках полномочий, определенных действующими нормативными актами органов местного самоуправления городского округа «Город Калининград».</w:t>
      </w:r>
    </w:p>
    <w:p w:rsidR="00BC4A64" w:rsidRDefault="00BC4A64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514665">
      <w:pPr>
        <w:pStyle w:val="ConsPlusNonformat"/>
        <w:ind w:firstLine="36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34"/>
      <w:bookmarkEnd w:id="5"/>
      <w:r>
        <w:rPr>
          <w:rFonts w:ascii="Times New Roman" w:hAnsi="Times New Roman" w:cs="Times New Roman"/>
          <w:sz w:val="28"/>
          <w:szCs w:val="28"/>
        </w:rPr>
        <w:t>5. Права и обязанности Предприятия</w:t>
      </w:r>
    </w:p>
    <w:p w:rsidR="00BC4A64" w:rsidRDefault="00BC4A64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45536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5.1. Предприятие строит свои отношения с государственными органами, другими предприятиями, организациями и гражданами во всех сферах хозяйственной деятельности на основе хозяйственных договоров, соглашений, контрактов.</w:t>
      </w:r>
    </w:p>
    <w:p w:rsidR="00BC4A64" w:rsidRDefault="0045536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5.2. Предприятие свободно в выборе форм и предмета хозяйственных договоров и обязательств, любых других условий хозяйственных взаимоотношений с другими предприятиями, учреждениями и организациями, которые не противоречат действующем</w:t>
      </w:r>
      <w:r w:rsidR="00A934AC">
        <w:rPr>
          <w:rFonts w:ascii="Times New Roman" w:hAnsi="Times New Roman" w:cs="Times New Roman"/>
          <w:sz w:val="28"/>
          <w:szCs w:val="28"/>
        </w:rPr>
        <w:t>у законодательству, настоящему У</w:t>
      </w:r>
      <w:r w:rsidR="00514665">
        <w:rPr>
          <w:rFonts w:ascii="Times New Roman" w:hAnsi="Times New Roman" w:cs="Times New Roman"/>
          <w:sz w:val="28"/>
          <w:szCs w:val="28"/>
        </w:rPr>
        <w:t xml:space="preserve">ставу и нормативным актам органов местного самоуправления. Копии всех </w:t>
      </w:r>
      <w:r w:rsidR="00514665">
        <w:rPr>
          <w:rFonts w:ascii="Times New Roman" w:hAnsi="Times New Roman" w:cs="Times New Roman"/>
          <w:sz w:val="28"/>
          <w:szCs w:val="28"/>
        </w:rPr>
        <w:lastRenderedPageBreak/>
        <w:t>хозяйственных договоров, соглашений и контрактов (по запросу) представляются в структурное подразделение администрации городского округа «Город Калининград», в ведомственном подчинении которого находится Предприятие.</w:t>
      </w:r>
    </w:p>
    <w:p w:rsidR="00BC4A64" w:rsidRDefault="0045536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5.3. Крупные сделки не могут совершаться Предприятием без согласия Собственника имущества в лице структурного подразделения администрации городского округа «Город Калининград», в ведомственном подчинении которого находится Предприятие, и комитета муниципального имущества и земельных ресурсов администрации городского округа «Город Калининград» в соответствии с полномочиями, предусмотренны</w:t>
      </w:r>
      <w:r w:rsidR="00A934AC">
        <w:rPr>
          <w:rFonts w:ascii="Times New Roman" w:hAnsi="Times New Roman" w:cs="Times New Roman"/>
          <w:sz w:val="28"/>
          <w:szCs w:val="28"/>
        </w:rPr>
        <w:t>ми п. 4.1 раздела 4 настоящего У</w:t>
      </w:r>
      <w:r w:rsidR="00514665">
        <w:rPr>
          <w:rFonts w:ascii="Times New Roman" w:hAnsi="Times New Roman" w:cs="Times New Roman"/>
          <w:sz w:val="28"/>
          <w:szCs w:val="28"/>
        </w:rPr>
        <w:t xml:space="preserve">става. </w:t>
      </w:r>
    </w:p>
    <w:p w:rsidR="00BC4A64" w:rsidRDefault="0045536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5.4. Предприятие устанавливает перечень производимых работ (услуг), выпускаемой  и  реализуемой  продукции  по  согласованию с комитетом городского хозяйства администрации городского округа «Город Калининград».</w:t>
      </w:r>
    </w:p>
    <w:p w:rsidR="00BC4A64" w:rsidRDefault="00455368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5.5. Цены и тарифы на все виды производимых работ (услуг), выпускаемую и реализуемую продукцию для населения и юридических лиц, устанавливаются в соответствии с законами и иными нормативными актами Российской Федерации, Калининградской области, городского округа «Город Калининград».</w:t>
      </w:r>
    </w:p>
    <w:p w:rsidR="00BC4A64" w:rsidRDefault="00455368" w:rsidP="004553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4665">
        <w:rPr>
          <w:rFonts w:ascii="Times New Roman" w:hAnsi="Times New Roman" w:cs="Times New Roman"/>
          <w:sz w:val="28"/>
          <w:szCs w:val="28"/>
        </w:rPr>
        <w:t>5.6.</w:t>
      </w:r>
      <w:r w:rsidR="001906A7">
        <w:rPr>
          <w:rFonts w:ascii="Times New Roman" w:hAnsi="Times New Roman" w:cs="Times New Roman"/>
          <w:sz w:val="28"/>
          <w:szCs w:val="28"/>
        </w:rPr>
        <w:t> </w:t>
      </w:r>
      <w:r w:rsidR="00514665">
        <w:rPr>
          <w:rFonts w:ascii="Times New Roman" w:hAnsi="Times New Roman" w:cs="Times New Roman"/>
          <w:sz w:val="28"/>
          <w:szCs w:val="28"/>
        </w:rPr>
        <w:t xml:space="preserve">Предприятие самостоятельно распоряжается результатами производственной деятельности, выпускаемой продукцией (кроме случаев, установленных законами и иными нормативными актами Российской Федерации, Калининградской области и городского округа «Город Калининград»), полученной чистой прибылью, </w:t>
      </w:r>
      <w:r w:rsidR="00514665">
        <w:rPr>
          <w:rFonts w:ascii="Times New Roman" w:hAnsi="Times New Roman" w:cs="Times New Roman"/>
          <w:sz w:val="28"/>
          <w:szCs w:val="28"/>
        </w:rPr>
        <w:lastRenderedPageBreak/>
        <w:t>остающейся в распоряжении Предприятия после уплаты налогов и иных обязательных платежей, а также перечисления в бюджет городского округа «Город Калининград» части прибыли от использования имущества Предприятия.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5.7. Для выполнения уставных целей Предприятие имеет право в порядке, установленном действующим законодательством Ро</w:t>
      </w:r>
      <w:r w:rsidR="00A934AC">
        <w:rPr>
          <w:rFonts w:ascii="Times New Roman" w:hAnsi="Times New Roman" w:cs="Times New Roman"/>
          <w:sz w:val="28"/>
          <w:szCs w:val="28"/>
        </w:rPr>
        <w:t>ссийской Федерации и настоящим У</w:t>
      </w:r>
      <w:r w:rsidR="00514665">
        <w:rPr>
          <w:rFonts w:ascii="Times New Roman" w:hAnsi="Times New Roman" w:cs="Times New Roman"/>
          <w:sz w:val="28"/>
          <w:szCs w:val="28"/>
        </w:rPr>
        <w:t>ставом: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- создавать филиалы и представительства, утверждать положения о них, принимать решения об их реорганизации и ликвидации;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- 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- передавать в залог, сдавать в аренду или вносить в виде вклада имущество в порядке и в пределах, установленных нормативными актами органов местного самоуправления и действующим законодательством Российской Федерации;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принимать участие в  развитии</w:t>
      </w:r>
      <w:r w:rsidR="00514665">
        <w:rPr>
          <w:rFonts w:ascii="Times New Roman" w:hAnsi="Times New Roman" w:cs="Times New Roman"/>
          <w:sz w:val="28"/>
          <w:szCs w:val="28"/>
        </w:rPr>
        <w:t xml:space="preserve"> объектов социальной сферы;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осуществлять в установленном порядке все виды коммерческих сделок, относящихся к категории крупных сделок, путем заключения договоров с юридическими и физическими лицами;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планировать свою деятельность и определять перспективы развития исходя из основных экономических показателей, наличия спроса потребителей на выполняемые работы, оказываемые услуги, производимую продукцию;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определять и утверждать формы и системы оплаты труда, структуру и штатное расписание;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устанавливать для своих работников дополнительные отпуска, сокращенный рабочий день и иные социальные льготы в соответствии с действующим законодательством;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в установленном порядке определять размер средств, направляемых на оплату труда работников Предприятия, на техническое и социальное развитие;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привлекать граждан для выполнения отдельных работ на основе трудовых и гражданско-правовых договоров.</w:t>
      </w:r>
    </w:p>
    <w:p w:rsidR="00BC4A64" w:rsidRDefault="00365CA0" w:rsidP="001906A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665">
        <w:rPr>
          <w:rFonts w:ascii="Times New Roman" w:hAnsi="Times New Roman" w:cs="Times New Roman"/>
          <w:sz w:val="28"/>
          <w:szCs w:val="28"/>
        </w:rPr>
        <w:t>5.8. Предприятие не вправе: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 xml:space="preserve">- использовать средства, полученные от сделок с имуществом (арендную плату, дивиденды по акциям, средства от продажи имущества), а также амортизационные отчисления на цели потребления, в том числе на оплату труда работников Предприятия, социальное развитие, выплату вознаграждения руководителю Предприятия; 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 xml:space="preserve">- без согласия Собственника имущества распоряжаться закрепленным за Предприятием недвижимым имуществом, приобретать и отчуждать акции (доли, паи) в уставных капиталах хозяйственных обществ и товариществ или иным способом распоряжаться этим имуществом,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товарищества, осуществлять заимствования, принимать решения о совершении крупных сделок и сделок, в которых имеется заинтересованность директора Предприятия, а также с участием аффилированных лиц, в соответствии с требованиями, </w:t>
      </w:r>
      <w:r w:rsidR="00514665">
        <w:rPr>
          <w:rFonts w:ascii="Times New Roman" w:hAnsi="Times New Roman" w:cs="Times New Roman"/>
          <w:sz w:val="28"/>
          <w:szCs w:val="28"/>
        </w:rPr>
        <w:lastRenderedPageBreak/>
        <w:t>установленными законодательством.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5.9. Предприятие обязано: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 xml:space="preserve">- выполнять утвержденную в установленном порядке программу финансово-хозяйственной деятельности Предприятия, а также </w:t>
      </w: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514665">
        <w:rPr>
          <w:rFonts w:ascii="Times New Roman" w:hAnsi="Times New Roman" w:cs="Times New Roman"/>
          <w:sz w:val="28"/>
          <w:szCs w:val="28"/>
        </w:rPr>
        <w:t>показатели экономической эффективности деятельности Предприятия;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осуществлять материально-техническое обеспечение производства;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в соответствии с законодательством Российской Федерации нести ответственность за нарушение обязательств;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продукции, за счет результатов своей хозяйственной деятельности;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обеспечивать гарантированные действующим законодательством минимальный размер оплаты труда и меры социальной защиты своих работников;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обеспечивать своевременно и в полном объеме выплату работникам заработной платы и проводить ее индексацию в соответствии с действующим законодательством;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обеспечивать своим работникам безопасные условия труда и в установленном порядке нести ответственность за ущерб, причиненный их здоровью и трудоспособности;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 xml:space="preserve">- осуществлять оперативный и бухгалтерский учет результатов финансово-хозяйственной и иной деятельности, вести </w:t>
      </w:r>
      <w:r w:rsidR="00514665">
        <w:rPr>
          <w:rFonts w:ascii="Times New Roman" w:hAnsi="Times New Roman" w:cs="Times New Roman"/>
          <w:sz w:val="28"/>
          <w:szCs w:val="28"/>
        </w:rPr>
        <w:lastRenderedPageBreak/>
        <w:t>статистическую отчетность, предоставлять отчеты о выполнении программы финансово- хозяйственной деятельности в структурное подразделение администрации городского округа «Город Калининград», в ведомственном подчинении которого находится Предприятие, в порядке и сроки, установленные действующим законодательством, а также по запросу структурных подразделений администрации. За ненадлежащее исполнение обязанностей и искажение отчетности должностные лица Предприятия несут ответственность, установленную законодательством Российской Федерации;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 xml:space="preserve">- ежегодно предоставлять в комитет муниципального имущества и земельных ресурсов администрации городского округа «Город Калининград» перечни имущества, списываемого </w:t>
      </w:r>
      <w:r>
        <w:rPr>
          <w:rFonts w:ascii="Times New Roman" w:hAnsi="Times New Roman" w:cs="Times New Roman"/>
          <w:sz w:val="28"/>
          <w:szCs w:val="28"/>
        </w:rPr>
        <w:t>и приобретаемого Предприятием в</w:t>
      </w:r>
      <w:r w:rsidR="00514665">
        <w:rPr>
          <w:rFonts w:ascii="Times New Roman" w:hAnsi="Times New Roman" w:cs="Times New Roman"/>
          <w:sz w:val="28"/>
          <w:szCs w:val="28"/>
        </w:rPr>
        <w:t xml:space="preserve"> отчетный период;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направлять в комитет муниципального имущества и земельных ресурсов администрации городского округа «Город Калининград», а также в структурное подразделение администрации городского округа «Город Калининград», в ведомственном подчинении которого находится Предприятие, не позднее 1 апреля каждого года копию годового отчета (баланс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4665">
        <w:rPr>
          <w:rFonts w:ascii="Times New Roman" w:hAnsi="Times New Roman" w:cs="Times New Roman"/>
          <w:sz w:val="28"/>
          <w:szCs w:val="28"/>
        </w:rPr>
        <w:t xml:space="preserve"> с приложениями и пояснительной запиской) с отметкой о его принятии налоговой инспекцией;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- формировать резервный фонд в ра</w:t>
      </w:r>
      <w:r w:rsidR="00A934AC">
        <w:rPr>
          <w:rFonts w:ascii="Times New Roman" w:hAnsi="Times New Roman" w:cs="Times New Roman"/>
          <w:sz w:val="28"/>
          <w:szCs w:val="28"/>
        </w:rPr>
        <w:t>змере, установленном настоящим У</w:t>
      </w:r>
      <w:r w:rsidR="00514665">
        <w:rPr>
          <w:rFonts w:ascii="Times New Roman" w:hAnsi="Times New Roman" w:cs="Times New Roman"/>
          <w:sz w:val="28"/>
          <w:szCs w:val="28"/>
        </w:rPr>
        <w:t>ставом;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- выполнять государственные мероприятия по гражданской обороне и мобилизационной подготовке в соответствии с действующим законодательством и нормативными актами городского округа «Город Калининград»:</w:t>
      </w:r>
    </w:p>
    <w:p w:rsidR="00BC4A64" w:rsidRDefault="00365CA0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- обеспечивать сохранность учредительных, бухгалтерских документов и документов по личному составу, а также своевременно передавать их на архивное хранение в установленном порядке.</w:t>
      </w:r>
    </w:p>
    <w:p w:rsidR="00BC4A64" w:rsidRDefault="00365CA0" w:rsidP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4BD9">
        <w:rPr>
          <w:rFonts w:ascii="Times New Roman" w:hAnsi="Times New Roman" w:cs="Times New Roman"/>
          <w:sz w:val="28"/>
          <w:szCs w:val="28"/>
        </w:rPr>
        <w:t xml:space="preserve">5.10. </w:t>
      </w:r>
      <w:r w:rsidR="00514665">
        <w:rPr>
          <w:rFonts w:ascii="Times New Roman" w:hAnsi="Times New Roman" w:cs="Times New Roman"/>
          <w:sz w:val="28"/>
          <w:szCs w:val="28"/>
        </w:rPr>
        <w:t>Предприятие осуществляет другие права, не противоречащие</w:t>
      </w:r>
      <w:r w:rsidR="00754BD9">
        <w:rPr>
          <w:rFonts w:ascii="Times New Roman" w:hAnsi="Times New Roman" w:cs="Times New Roman"/>
          <w:sz w:val="28"/>
          <w:szCs w:val="28"/>
        </w:rPr>
        <w:t xml:space="preserve"> </w:t>
      </w:r>
      <w:r w:rsidR="00514665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целям и предмету деятельности Предприятия, несет обязанности, может быть привлечено к ответственности по основаниям и в порядке, установленным действующим законодательством.</w:t>
      </w:r>
    </w:p>
    <w:p w:rsidR="00BC4A64" w:rsidRDefault="00BC4A64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514665">
      <w:pPr>
        <w:pStyle w:val="ConsPlusNonformat"/>
        <w:ind w:firstLine="3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Управление Предприятием и контроль за его деятельностью</w:t>
      </w:r>
    </w:p>
    <w:p w:rsidR="00BC4A64" w:rsidRDefault="00BC4A64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6.1. Предприятие возглавляет директор. Директор назначается на должность и освобождается от должности главой городского округа «Город Калининград» в порядке, установленном действующим законодательством.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6.2. Предоставляемые директору права и обязанности, а также основания для расторжения трудовых отношений с ним регламентируются трудовым договором, заключаемым между администрацией городского округа «Город Калининград» и директором.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6.3. Директор действует от имени Предприятия без доверенности на основании законов и иных нормативных актов Российской Федерации, органов местного самоуправления  городского  округа  «Город Калининград», приказов комитета городского хозяйства администрации городского округа «</w:t>
      </w:r>
      <w:r w:rsidR="00A934AC">
        <w:rPr>
          <w:rFonts w:ascii="Times New Roman" w:hAnsi="Times New Roman" w:cs="Times New Roman"/>
          <w:sz w:val="28"/>
          <w:szCs w:val="28"/>
        </w:rPr>
        <w:t>Город Калининград», настоящего У</w:t>
      </w:r>
      <w:r w:rsidR="00514665">
        <w:rPr>
          <w:rFonts w:ascii="Times New Roman" w:hAnsi="Times New Roman" w:cs="Times New Roman"/>
          <w:sz w:val="28"/>
          <w:szCs w:val="28"/>
        </w:rPr>
        <w:t>става, трудового договора.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6.4. Директор Предприятия: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- добросовестно и разумно руководит его деятельностью на принципах единоначалия, осуществляя контроль производственной деятельности работников Предприятия, представляет его интересы в государственных и иных органах, предприятиях, организациях, учреждениях;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распоряжается имуществом Предприятия в пределах своей компетенции, установленной трудовым договором и Договором, в соответствии с действующими законами и нормативными актами;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 xml:space="preserve">-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совершает </w:t>
      </w:r>
      <w:r w:rsidR="00514665">
        <w:rPr>
          <w:rFonts w:ascii="Times New Roman" w:hAnsi="Times New Roman" w:cs="Times New Roman"/>
          <w:sz w:val="28"/>
          <w:szCs w:val="28"/>
        </w:rPr>
        <w:t>сделки от имени Предприятия, заключает договоры, выдает доверенности (в том числе с правом передоверия), открывает расчетные и иные счета и распоряжается денежными средствами на них находящимися;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в соответствии с действующим законодательством и трудовым договором несет персональную материальную и дисциплинарную ответственность за деятельность Предприятия по вопросам, отнесенным к его компетенции, в том числе по имущественным и неимущественным обязательствам;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обеспечивает разработку и осуществление мер по обеспечению пожарной безопасности;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организовывает проведение противопожарной пропаганды, обучение работников мерам пожарной безопасности;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обеспечивает включение</w:t>
      </w:r>
      <w:r>
        <w:rPr>
          <w:rFonts w:ascii="Times New Roman" w:hAnsi="Times New Roman" w:cs="Times New Roman"/>
          <w:sz w:val="28"/>
          <w:szCs w:val="28"/>
        </w:rPr>
        <w:t xml:space="preserve"> в коллективный договор раздела о</w:t>
      </w:r>
      <w:r w:rsidR="00514665">
        <w:rPr>
          <w:rFonts w:ascii="Times New Roman" w:hAnsi="Times New Roman" w:cs="Times New Roman"/>
          <w:sz w:val="28"/>
          <w:szCs w:val="28"/>
        </w:rPr>
        <w:t xml:space="preserve"> пожарной безопасности;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 xml:space="preserve">- обеспечивает содержание в исправном состоянии систем и средств противопожарной защиты, включая первичные средства тушения пожаров, недопущение их использования не по </w:t>
      </w:r>
      <w:r w:rsidR="00514665">
        <w:rPr>
          <w:rFonts w:ascii="Times New Roman" w:hAnsi="Times New Roman" w:cs="Times New Roman"/>
          <w:sz w:val="28"/>
          <w:szCs w:val="28"/>
        </w:rPr>
        <w:lastRenderedPageBreak/>
        <w:t>назначению;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оказывает содействие специализированным подразделениям МЧС России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- предоставляет в установленном порядке при тушении пожаров на территории Предприятия необходимые силы и средства;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- обеспечивает незамедлительное сообщение в специализированные подразделения МЧС России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содействует деятельности добровольных пожарных;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осуществляет руководство системой пожарной безопасности на подведомственных объектах в пределах своей компетенции;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соблюдение требований пожарной безопасности.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 xml:space="preserve">6.5. Директор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а также принимать участие в забастовках, за </w:t>
      </w:r>
      <w:r w:rsidR="00514665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установленных действующим законодательством.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6.6. Директор определяет и утверждает организационную структуру Предприятия, его штатный и квалификационный состав, самостоятельно нанимает (назначает) на должность и освобождает от должности работников Предприятия, в пределах своей компетенции издает приказы и дает указания, обязательные для исполнения всеми работниками Предприятия.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6.7. Взаимоотношения работников и директора Предприятия, возникающие на основе трудового договора, регулируются трудовым законодательством и коллективным договором.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6.8. Коллективные трудовые споры (конфликты) рассматриваются в соответствии с законодательством Российской Федерации о порядке разрешения коллективных трудовых споров (конфликтов).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4665">
        <w:rPr>
          <w:rFonts w:ascii="Times New Roman" w:hAnsi="Times New Roman" w:cs="Times New Roman"/>
          <w:sz w:val="28"/>
          <w:szCs w:val="28"/>
        </w:rPr>
        <w:t>6.9. Контроль за использованием Предприятием муниципального имущества осуществляет комитет муниципального имущества и земельных ресурсов администрации городского округа «Город Калининград» в пределах своих полномочий.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 xml:space="preserve">6.10. Контроль за финансово-хозяйственной деятельностью Предприятия осуществляется комитетом городского хозяйства администрации городского округа «Город Калининград», комитетом экономики, финансов и контроля администрации городского округа «Город Калининград», налоговой инспекцией, другими организациями и органами управления в пределах их компетенции, определенной законами и иными нормативными </w:t>
      </w:r>
      <w:r w:rsidR="00514665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органов местного самоуправления городского округа «Город Калининград», настоящим Уставом.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6.11. Контроль за использованием имущества, находящегося в муниципальной собственности городского округа «Город Калининград» и закрепленного на праве хозяйственного ведения за Предприятием, и последующий контроль за финансово-хозяйственной деятельностью Предприятия осуществляет контрольно-ревизионное управление администрации городского округа «Город Калининград».</w:t>
      </w:r>
    </w:p>
    <w:p w:rsidR="00BC4A64" w:rsidRDefault="00BC4A64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754BD9">
      <w:pPr>
        <w:pStyle w:val="ConsPlusNonformat"/>
        <w:ind w:firstLine="36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565"/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665">
        <w:rPr>
          <w:rFonts w:ascii="Times New Roman" w:hAnsi="Times New Roman" w:cs="Times New Roman"/>
          <w:sz w:val="28"/>
          <w:szCs w:val="28"/>
        </w:rPr>
        <w:t>7. Ответственность руководителя Предприятия</w:t>
      </w:r>
    </w:p>
    <w:p w:rsidR="00BC4A64" w:rsidRDefault="00BC4A64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7.1. Руководитель Предприятия – директор при осуществлении своих прав и исполнении обязанностей должен действовать в интересах Предприятия добросовестно и разумно.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7.2. Директор Предприятия в соответствии с действующим законодательством и нормативными правовыми актами органов местного самоуправления несет ответственность за убытки, причиненные Предприятию его виновными действиями (бездействием), в том числе в случае утраты имущества Предприятия.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7.3. Собственник имущества Предприятия вправе предъявить иск о возмещении убытков, причиненных Предприятию, к директору Предприятия.</w:t>
      </w:r>
    </w:p>
    <w:p w:rsidR="00BC4A64" w:rsidRDefault="00BC4A64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514665">
      <w:pPr>
        <w:pStyle w:val="ConsPlusNonformat"/>
        <w:ind w:firstLine="363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576"/>
      <w:bookmarkEnd w:id="7"/>
      <w:r>
        <w:rPr>
          <w:rFonts w:ascii="Times New Roman" w:hAnsi="Times New Roman" w:cs="Times New Roman"/>
          <w:sz w:val="28"/>
          <w:szCs w:val="28"/>
        </w:rPr>
        <w:t>8. Реорганизация и ликвидация Предприятия</w:t>
      </w:r>
    </w:p>
    <w:p w:rsidR="00BC4A64" w:rsidRDefault="00BC4A64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8.1. Реорганизация Предприятия без изменения формы собственности на переданное ему имущество осуществляется в установленном законодательством Российской Федерации порядке на основании постановления администрации городского округа «Город Калининград».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8.2. При реорганизации Предприятия вн</w:t>
      </w:r>
      <w:r w:rsidR="00EB521D">
        <w:rPr>
          <w:rFonts w:ascii="Times New Roman" w:hAnsi="Times New Roman" w:cs="Times New Roman"/>
          <w:sz w:val="28"/>
          <w:szCs w:val="28"/>
        </w:rPr>
        <w:t>осятся необходимые изм</w:t>
      </w:r>
      <w:r w:rsidR="00A934AC">
        <w:rPr>
          <w:rFonts w:ascii="Times New Roman" w:hAnsi="Times New Roman" w:cs="Times New Roman"/>
          <w:sz w:val="28"/>
          <w:szCs w:val="28"/>
        </w:rPr>
        <w:t>енения в У</w:t>
      </w:r>
      <w:r w:rsidR="00514665">
        <w:rPr>
          <w:rFonts w:ascii="Times New Roman" w:hAnsi="Times New Roman" w:cs="Times New Roman"/>
          <w:sz w:val="28"/>
          <w:szCs w:val="28"/>
        </w:rPr>
        <w:t xml:space="preserve">став и Единый государственный реестр юридических лиц. Реорганизация влечет за собой переход прав и обязанностей Предприятия к его правопреемникам в соответствии с действующим законодательством Российской Федерации. 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665">
        <w:rPr>
          <w:rFonts w:ascii="Times New Roman" w:hAnsi="Times New Roman" w:cs="Times New Roman"/>
          <w:sz w:val="28"/>
          <w:szCs w:val="28"/>
        </w:rPr>
        <w:t>8.3. Предприятие считается реорганизованным с момента регистрации вновь возникших юридических лиц, за исключением случаев реорганизации в форме присоединения.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 xml:space="preserve">8.4. При реорганизации Предприятия в форме присоединения к нему другого унитарного предприятия первое считается реорганизованным с момента внесения в Единый государственный реестр юридических лиц записи о прекращении деятельности присоединенного унитарного предприятия. 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8.5. Предприятие может быть ликвидировано в порядке, установленном законодательством Российской Федерации. Решение о ликвидации оформляется постановлением администрации городского округа «Город Калининград».</w:t>
      </w:r>
      <w:r w:rsidR="00514665">
        <w:rPr>
          <w:rFonts w:ascii="Times New Roman" w:hAnsi="Times New Roman" w:cs="Times New Roman"/>
          <w:sz w:val="28"/>
          <w:szCs w:val="28"/>
        </w:rPr>
        <w:tab/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8.6. Ликвидация Предприятия влечет прекращение его деятельности без перехода прав и обязанностей в порядке правопреемства к другим лицам.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С момента назначения ликвидационной комиссии к ней переходят полномочия по управлению делами Предприятия.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8.7. Ликвидация Предприятия считается завершенной, а Предприятие прекратившим свою деятельность после внесения записи об этом в Единый государственный реестр юридических лиц.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8.8. При ликвидации и (или) реорганизации Предприятия увольняемым работникам гарантируется соблюдение их прав и интересов в соответствии с действующим на момент увольнения законодательством Российской Федерации.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 xml:space="preserve">8.9. При реорганизации и ликвидации Предприятия все документы (управленческие, финансово-хозяйственные,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14665">
        <w:rPr>
          <w:rFonts w:ascii="Times New Roman" w:hAnsi="Times New Roman" w:cs="Times New Roman"/>
          <w:sz w:val="28"/>
          <w:szCs w:val="28"/>
        </w:rPr>
        <w:t xml:space="preserve">по личному составу и другие) передаются </w:t>
      </w:r>
      <w:r>
        <w:rPr>
          <w:rFonts w:ascii="Times New Roman" w:hAnsi="Times New Roman" w:cs="Times New Roman"/>
          <w:sz w:val="28"/>
          <w:szCs w:val="28"/>
        </w:rPr>
        <w:t xml:space="preserve">правопреемнику </w:t>
      </w:r>
      <w:r w:rsidR="00514665">
        <w:rPr>
          <w:rFonts w:ascii="Times New Roman" w:hAnsi="Times New Roman" w:cs="Times New Roman"/>
          <w:sz w:val="28"/>
          <w:szCs w:val="28"/>
        </w:rPr>
        <w:t xml:space="preserve">в порядке, установленном действующим законодательством Российской Федерации. </w:t>
      </w:r>
    </w:p>
    <w:p w:rsidR="00BC4A64" w:rsidRDefault="00754BD9">
      <w:pPr>
        <w:pStyle w:val="ConsPlusNonformat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665">
        <w:rPr>
          <w:rFonts w:ascii="Times New Roman" w:hAnsi="Times New Roman" w:cs="Times New Roman"/>
          <w:sz w:val="28"/>
          <w:szCs w:val="28"/>
        </w:rPr>
        <w:t>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в городской архив. Передача и упорядочение документов осуществляются силами и за счет средств Предприятия в соответствии с требованиями архивных органов.</w:t>
      </w:r>
    </w:p>
    <w:sectPr w:rsidR="00BC4A64" w:rsidSect="00452241">
      <w:headerReference w:type="default" r:id="rId8"/>
      <w:pgSz w:w="11906" w:h="16838"/>
      <w:pgMar w:top="1134" w:right="566" w:bottom="899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B2" w:rsidRDefault="00C607B2">
      <w:r>
        <w:separator/>
      </w:r>
    </w:p>
  </w:endnote>
  <w:endnote w:type="continuationSeparator" w:id="0">
    <w:p w:rsidR="00C607B2" w:rsidRDefault="00C6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B2" w:rsidRDefault="00C607B2">
      <w:r>
        <w:separator/>
      </w:r>
    </w:p>
  </w:footnote>
  <w:footnote w:type="continuationSeparator" w:id="0">
    <w:p w:rsidR="00C607B2" w:rsidRDefault="00C6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A64" w:rsidRDefault="009744AE">
    <w:pPr>
      <w:pStyle w:val="ae"/>
      <w:jc w:val="center"/>
    </w:pPr>
    <w:r>
      <w:fldChar w:fldCharType="begin"/>
    </w:r>
    <w:r w:rsidR="00514665">
      <w:instrText>PAGE</w:instrText>
    </w:r>
    <w:r>
      <w:fldChar w:fldCharType="separate"/>
    </w:r>
    <w:r w:rsidR="00A56567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A56CD"/>
    <w:multiLevelType w:val="multilevel"/>
    <w:tmpl w:val="68841FD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64"/>
    <w:rsid w:val="00011F38"/>
    <w:rsid w:val="000729E1"/>
    <w:rsid w:val="00081103"/>
    <w:rsid w:val="000A03BB"/>
    <w:rsid w:val="000A537D"/>
    <w:rsid w:val="000B37CB"/>
    <w:rsid w:val="001906A7"/>
    <w:rsid w:val="00256038"/>
    <w:rsid w:val="00312602"/>
    <w:rsid w:val="00365CA0"/>
    <w:rsid w:val="00452241"/>
    <w:rsid w:val="00455368"/>
    <w:rsid w:val="00461BF5"/>
    <w:rsid w:val="004F4DB9"/>
    <w:rsid w:val="005063F0"/>
    <w:rsid w:val="00514665"/>
    <w:rsid w:val="0057320E"/>
    <w:rsid w:val="00754BD9"/>
    <w:rsid w:val="008A0CE4"/>
    <w:rsid w:val="00921471"/>
    <w:rsid w:val="009744AE"/>
    <w:rsid w:val="00A56567"/>
    <w:rsid w:val="00A934AC"/>
    <w:rsid w:val="00BA2707"/>
    <w:rsid w:val="00BC4A64"/>
    <w:rsid w:val="00C36188"/>
    <w:rsid w:val="00C607B2"/>
    <w:rsid w:val="00C63003"/>
    <w:rsid w:val="00D12DC9"/>
    <w:rsid w:val="00E46CA7"/>
    <w:rsid w:val="00EB521D"/>
    <w:rsid w:val="00F214F6"/>
    <w:rsid w:val="00F62420"/>
    <w:rsid w:val="00FA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3FD4E-D2B7-4593-A8AE-9E141FD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5">
    <w:name w:val="Шрифт Жир"/>
    <w:basedOn w:val="a2"/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с отступом Знак"/>
    <w:basedOn w:val="a2"/>
    <w:rPr>
      <w:rFonts w:ascii="Arial" w:hAnsi="Arial" w:cs="Arial"/>
      <w:sz w:val="24"/>
      <w:szCs w:val="24"/>
      <w:lang w:val="ru-RU"/>
    </w:rPr>
  </w:style>
  <w:style w:type="character" w:styleId="a7">
    <w:name w:val="page number"/>
    <w:basedOn w:val="a2"/>
  </w:style>
  <w:style w:type="character" w:customStyle="1" w:styleId="-">
    <w:name w:val="Интернет-ссылка"/>
    <w:basedOn w:val="a2"/>
    <w:rPr>
      <w:color w:val="0000FF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b">
    <w:name w:val="Неотступник"/>
    <w:basedOn w:val="a"/>
    <w:pPr>
      <w:widowControl w:val="0"/>
      <w:tabs>
        <w:tab w:val="right" w:pos="9639"/>
      </w:tabs>
      <w:autoSpaceDE w:val="0"/>
      <w:spacing w:line="360" w:lineRule="auto"/>
      <w:jc w:val="both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c">
    <w:name w:val="Центр"/>
    <w:basedOn w:val="a"/>
    <w:pPr>
      <w:spacing w:line="360" w:lineRule="auto"/>
      <w:jc w:val="center"/>
    </w:pPr>
  </w:style>
  <w:style w:type="paragraph" w:styleId="ad">
    <w:name w:val="Body Text Indent"/>
    <w:basedOn w:val="a"/>
    <w:pPr>
      <w:spacing w:after="120"/>
      <w:ind w:left="283"/>
    </w:pPr>
    <w:rPr>
      <w:rFonts w:ascii="Arial" w:hAnsi="Arial" w:cs="Arial"/>
    </w:rPr>
  </w:style>
  <w:style w:type="paragraph" w:customStyle="1" w:styleId="10">
    <w:name w:val="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0">
    <w:name w:val="Содержимое врезки"/>
    <w:basedOn w:val="a"/>
  </w:style>
  <w:style w:type="paragraph" w:customStyle="1" w:styleId="af1">
    <w:name w:val="Таблицы (моноширинный)"/>
    <w:pPr>
      <w:suppressAutoHyphens/>
      <w:jc w:val="both"/>
    </w:pPr>
    <w:rPr>
      <w:rFonts w:ascii="Courier New" w:hAnsi="Courier New" w:cs="Courier New"/>
      <w:sz w:val="30"/>
      <w:szCs w:val="30"/>
      <w:lang w:eastAsia="ru-RU" w:bidi="ar-SA"/>
    </w:rPr>
  </w:style>
  <w:style w:type="paragraph" w:styleId="af2">
    <w:name w:val="Block Text"/>
    <w:basedOn w:val="a"/>
    <w:pPr>
      <w:spacing w:after="283"/>
      <w:ind w:left="567" w:right="567"/>
    </w:pPr>
  </w:style>
  <w:style w:type="paragraph" w:customStyle="1" w:styleId="af3">
    <w:name w:val="Заглавие"/>
    <w:basedOn w:val="a0"/>
    <w:next w:val="a1"/>
    <w:pPr>
      <w:jc w:val="center"/>
    </w:pPr>
    <w:rPr>
      <w:b/>
      <w:bCs/>
      <w:sz w:val="56"/>
      <w:szCs w:val="56"/>
    </w:rPr>
  </w:style>
  <w:style w:type="paragraph" w:styleId="af4">
    <w:name w:val="Subtitle"/>
    <w:basedOn w:val="a0"/>
    <w:next w:val="a1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paragraph" w:styleId="af5">
    <w:name w:val="Balloon Text"/>
    <w:basedOn w:val="a"/>
    <w:link w:val="af6"/>
    <w:uiPriority w:val="99"/>
    <w:semiHidden/>
    <w:unhideWhenUsed/>
    <w:rsid w:val="001906A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1906A7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EC316-0C61-4C26-B007-78FCA72A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5400</Words>
  <Characters>30782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Колесникова Наталья Юрьевна (UIR-NK - Колесникова)</dc:creator>
  <cp:lastModifiedBy>Котомина Наталья Владимировна</cp:lastModifiedBy>
  <cp:revision>2</cp:revision>
  <cp:lastPrinted>2015-02-02T09:54:00Z</cp:lastPrinted>
  <dcterms:created xsi:type="dcterms:W3CDTF">2015-05-19T10:58:00Z</dcterms:created>
  <dcterms:modified xsi:type="dcterms:W3CDTF">2015-05-19T10:58:00Z</dcterms:modified>
  <dc:language>ru-RU</dc:language>
</cp:coreProperties>
</file>