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 xml:space="preserve">- Федеральный </w:t>
      </w:r>
      <w:hyperlink r:id="rId5" w:history="1">
        <w:r w:rsidRPr="00394864">
          <w:rPr>
            <w:sz w:val="28"/>
            <w:szCs w:val="28"/>
          </w:rPr>
          <w:t>закон</w:t>
        </w:r>
      </w:hyperlink>
      <w:r w:rsidRPr="00394864">
        <w:rPr>
          <w:sz w:val="28"/>
          <w:szCs w:val="28"/>
        </w:rPr>
        <w:t xml:space="preserve"> от 06.04.2011 N 63-ФЗ (в действующей редакции) "Об электронной подписи";</w:t>
      </w:r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 xml:space="preserve">- Федеральный </w:t>
      </w:r>
      <w:hyperlink r:id="rId6" w:history="1">
        <w:r w:rsidRPr="00394864">
          <w:rPr>
            <w:sz w:val="28"/>
            <w:szCs w:val="28"/>
          </w:rPr>
          <w:t>закон</w:t>
        </w:r>
      </w:hyperlink>
      <w:r w:rsidRPr="00394864">
        <w:rPr>
          <w:sz w:val="28"/>
          <w:szCs w:val="28"/>
        </w:rPr>
        <w:t xml:space="preserve"> от 27.07.2006 N 149-ФЗ (в действующей редакции) "Об информации, информационных технологиях и о защите информации", первоначальный текст документа опубликован в изданиях "Российская газета", N 165, 29.07.2006, "Собрание законодательства Российской Федерации", 31.07.2006, N 31 (1-я ч.), ст. 3448, "Парламентская газета", N 126-127, 03.08.2006;</w:t>
      </w:r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4864">
        <w:rPr>
          <w:sz w:val="28"/>
          <w:szCs w:val="28"/>
        </w:rPr>
        <w:t xml:space="preserve">- Федеральный закон от 09.02.2009 N 8-ФЗ (в действующей редакции) "Об обеспечении доступа к информации о деятельности государственных органов и органов местного самоуправления", </w:t>
      </w:r>
      <w:hyperlink r:id="rId7" w:history="1">
        <w:r w:rsidRPr="00394864">
          <w:rPr>
            <w:sz w:val="28"/>
            <w:szCs w:val="28"/>
          </w:rPr>
          <w:t>ст. 6</w:t>
        </w:r>
      </w:hyperlink>
      <w:r w:rsidRPr="00394864">
        <w:rPr>
          <w:sz w:val="28"/>
          <w:szCs w:val="28"/>
        </w:rPr>
        <w:t xml:space="preserve">, </w:t>
      </w:r>
      <w:hyperlink r:id="rId8" w:history="1">
        <w:r w:rsidRPr="00394864">
          <w:rPr>
            <w:sz w:val="28"/>
            <w:szCs w:val="28"/>
          </w:rPr>
          <w:t>11</w:t>
        </w:r>
      </w:hyperlink>
      <w:r w:rsidRPr="00394864">
        <w:rPr>
          <w:sz w:val="28"/>
          <w:szCs w:val="28"/>
        </w:rPr>
        <w:t xml:space="preserve">, </w:t>
      </w:r>
      <w:hyperlink r:id="rId9" w:history="1">
        <w:r w:rsidRPr="00394864">
          <w:rPr>
            <w:sz w:val="28"/>
            <w:szCs w:val="28"/>
          </w:rPr>
          <w:t>13</w:t>
        </w:r>
      </w:hyperlink>
      <w:r w:rsidRPr="00394864">
        <w:rPr>
          <w:sz w:val="28"/>
          <w:szCs w:val="28"/>
        </w:rPr>
        <w:t>, первоначальный текст документа опубликован в изданиях "Парламентская газета", N 8, 13.02.2009, "Российская газета", N 25, 13.02.2009, "Собрание законодательства Российской Федерации", 16.02.2009, N 7, ст. 776;</w:t>
      </w:r>
      <w:proofErr w:type="gramEnd"/>
    </w:p>
    <w:p w:rsidR="00771DE6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 xml:space="preserve">- Федеральный закон от 22.07.2008 N 123-ФЗ (в действующей редакции) "Технический регламент о требованиях пожарной безопасности", </w:t>
      </w:r>
      <w:hyperlink r:id="rId10" w:history="1">
        <w:r w:rsidRPr="00394864">
          <w:rPr>
            <w:sz w:val="28"/>
            <w:szCs w:val="28"/>
          </w:rPr>
          <w:t>ст. 69, п. 1</w:t>
        </w:r>
      </w:hyperlink>
      <w:r w:rsidRPr="00394864">
        <w:rPr>
          <w:sz w:val="28"/>
          <w:szCs w:val="28"/>
        </w:rPr>
        <w:t>;</w:t>
      </w:r>
    </w:p>
    <w:p w:rsidR="00771DE6" w:rsidRPr="00E64FFD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FFD">
        <w:rPr>
          <w:sz w:val="28"/>
          <w:szCs w:val="28"/>
        </w:rPr>
        <w:t>- Федеральный закон от 25.06.2002 № 73-ФЗ «Об объектах культурного наследия (памятниках истории и культуры) народов Российской Федерации»      (в действующей редакции), первоначальный текст документа опубликован             в изданиях «Парламентская газета», № 120-121, 29.06.2002, «Российская газета», № 116-117, 29.06.2002, «Собрание законодательства Российской Федерации», 01.07.2002, № 26, ст. 2519;</w:t>
      </w:r>
    </w:p>
    <w:p w:rsidR="00771DE6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4FFD">
        <w:rPr>
          <w:sz w:val="28"/>
          <w:szCs w:val="28"/>
        </w:rPr>
        <w:t>-  Постановление Правительства Российской Федерации от 12.09.2015        № 972 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 (в действующей редакции), первоначальный текст документа опубликован в изданиях «Официальный интернет-портал правовой информации», http://www.pravo.gov.ru, 17.09.2015, «Собрание законодательства Российской Федерации», 21.09.2015</w:t>
      </w:r>
      <w:proofErr w:type="gramEnd"/>
      <w:r w:rsidRPr="00E64FFD">
        <w:rPr>
          <w:sz w:val="28"/>
          <w:szCs w:val="28"/>
        </w:rPr>
        <w:t>, № 38, ст. 5298;</w:t>
      </w:r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 xml:space="preserve">- Приказ </w:t>
      </w:r>
      <w:proofErr w:type="spellStart"/>
      <w:r w:rsidRPr="00394864">
        <w:rPr>
          <w:sz w:val="28"/>
          <w:szCs w:val="28"/>
        </w:rPr>
        <w:t>Минрегиона</w:t>
      </w:r>
      <w:proofErr w:type="spellEnd"/>
      <w:r w:rsidRPr="00394864">
        <w:rPr>
          <w:sz w:val="28"/>
          <w:szCs w:val="28"/>
        </w:rPr>
        <w:t xml:space="preserve"> Российской Федерации от 28.12.2010 N 820 "Об утверждении свода правил "СНиП 2.07.01-89*" Градостроительство. Планировка и застройка городских и сельских поселений" (СП 42.13330.2011);</w:t>
      </w:r>
    </w:p>
    <w:p w:rsidR="00771DE6" w:rsidRPr="00394864" w:rsidRDefault="00C847BC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1DE6" w:rsidRPr="00394864">
        <w:rPr>
          <w:sz w:val="28"/>
          <w:szCs w:val="28"/>
        </w:rPr>
        <w:t xml:space="preserve"> решение городского Совета депутатов Калининграда от 30.06.2021     № 182 «Об утверждении Правил благоустройства территории городского округа «Город Калининград», первоначальный текст документа опубликован в газете «Гражданин», № 42, 08.06.2021;</w:t>
      </w:r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4864">
        <w:rPr>
          <w:sz w:val="28"/>
          <w:szCs w:val="28"/>
        </w:rPr>
        <w:t>- решение городского Совета депутатов Калининграда от 25.12.2017                № 339 (в действующей редакции) «Об утверждении Правил землепользования и застройки городского округа «Город Калининград»</w:t>
      </w:r>
      <w:r w:rsidRPr="00394864">
        <w:rPr>
          <w:color w:val="FF0000"/>
          <w:sz w:val="28"/>
          <w:szCs w:val="28"/>
        </w:rPr>
        <w:t xml:space="preserve"> </w:t>
      </w:r>
      <w:r w:rsidRPr="00394864">
        <w:rPr>
          <w:sz w:val="28"/>
          <w:szCs w:val="28"/>
        </w:rPr>
        <w:t xml:space="preserve">(вместе с «Правилами определения значений предельных (минимальных и (или) максимальных) размеров земельных участков и предельных параметров разрешенного </w:t>
      </w:r>
      <w:r w:rsidRPr="00394864">
        <w:rPr>
          <w:sz w:val="28"/>
          <w:szCs w:val="28"/>
        </w:rPr>
        <w:lastRenderedPageBreak/>
        <w:t>строительства, реконструкции объектов капитального строительства», «Правилами определения высоты объекта капитального строительства», «Правилами определения значений удельного показателя земельной доли», «Правилами определения минимальной и</w:t>
      </w:r>
      <w:proofErr w:type="gramEnd"/>
      <w:r w:rsidRPr="00394864">
        <w:rPr>
          <w:sz w:val="28"/>
          <w:szCs w:val="28"/>
        </w:rPr>
        <w:t xml:space="preserve"> </w:t>
      </w:r>
      <w:proofErr w:type="gramStart"/>
      <w:r w:rsidRPr="00394864">
        <w:rPr>
          <w:sz w:val="28"/>
          <w:szCs w:val="28"/>
        </w:rPr>
        <w:t>максимальной площади земельного участка в зависимости от вида разрешенного использования земельного участка и мощностных характеристик размещаемого объекта капитального строительства», «Правилами определения отступа строений от красной линии улицы, проезда, межи земельного участка, высоты ограждения земельного участка и протяженности границы земельного участка вдоль красной линии»), первоначальный текст документа опубликован в газете «Гражданин» (специальный выпуск), № 1, 09.01.2018;</w:t>
      </w:r>
      <w:proofErr w:type="gramEnd"/>
    </w:p>
    <w:p w:rsidR="00771DE6" w:rsidRPr="00394864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 xml:space="preserve">- </w:t>
      </w:r>
      <w:hyperlink r:id="rId11" w:history="1">
        <w:r w:rsidRPr="00394864">
          <w:rPr>
            <w:sz w:val="28"/>
            <w:szCs w:val="28"/>
          </w:rPr>
          <w:t>Постановление</w:t>
        </w:r>
      </w:hyperlink>
      <w:r w:rsidRPr="00394864">
        <w:rPr>
          <w:sz w:val="28"/>
          <w:szCs w:val="28"/>
        </w:rPr>
        <w:t xml:space="preserve"> администрации городского округа "Город Калининград" от 27.08.2014 N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газете "Гражданин" (специальный выпуск), N 37, 04.09.2014;</w:t>
      </w:r>
    </w:p>
    <w:p w:rsidR="00771DE6" w:rsidRDefault="00771DE6" w:rsidP="00771D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864">
        <w:rPr>
          <w:sz w:val="28"/>
          <w:szCs w:val="28"/>
        </w:rPr>
        <w:t>- Постановление администрации городского округа «Город Калининград» от 18.02.2019 № 122 «Об утверждении Положения о размещении сезонных площадок при стационарных предприятиях общественного питания на территории городского округа «Город Калининград», первоначальный текст документа опубликован в газете</w:t>
      </w:r>
      <w:r>
        <w:rPr>
          <w:sz w:val="28"/>
          <w:szCs w:val="28"/>
        </w:rPr>
        <w:t xml:space="preserve"> «Гражданин», № 122, 18.02.2019</w:t>
      </w:r>
      <w:r w:rsidR="00E64FFD">
        <w:rPr>
          <w:sz w:val="28"/>
          <w:szCs w:val="28"/>
        </w:rPr>
        <w:t>.</w:t>
      </w:r>
      <w:bookmarkStart w:id="0" w:name="_GoBack"/>
      <w:bookmarkEnd w:id="0"/>
    </w:p>
    <w:p w:rsidR="00955AA8" w:rsidRDefault="00E64FFD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E6"/>
    <w:rsid w:val="0049520F"/>
    <w:rsid w:val="005C0D8F"/>
    <w:rsid w:val="005D7AD4"/>
    <w:rsid w:val="00771DE6"/>
    <w:rsid w:val="008B76CF"/>
    <w:rsid w:val="00A7159A"/>
    <w:rsid w:val="00A82BD5"/>
    <w:rsid w:val="00C847BC"/>
    <w:rsid w:val="00E6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E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CEAA876A4E8057C0AFB8FE4854D642E90D221498D915B3B6B7CF0275232B8D2823F893ABC099C9CB65A6D439002F9B2784A2D4B2E297AnCr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CEAA876A4E8057C0AFB8FE4854D642E90D221498D915B3B6B7CF0275232B8D2823F893ABC099993B65A6D439002F9B2784A2D4B2E297AnCr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CEAA876A4E8057C0AFB8FE4854D642F98D62D4F8D915B3B6B7CF0275232B8C08267853BB5179B95A30C3C06nCrDI" TargetMode="External"/><Relationship Id="rId11" Type="http://schemas.openxmlformats.org/officeDocument/2006/relationships/hyperlink" Target="consultantplus://offline/ref=9A5CEAA876A4E8057C0AE582F2E9136D28938A294E889A0F653427AD705B38EF95CD66D97EE9049B9DA30F3D19C70FF9nBr3I" TargetMode="External"/><Relationship Id="rId5" Type="http://schemas.openxmlformats.org/officeDocument/2006/relationships/hyperlink" Target="consultantplus://offline/ref=9A5CEAA876A4E8057C0AFB8FE4854D642E9AD42C488E915B3B6B7CF0275232B8C08267853BB5179B95A30C3C06nCrDI" TargetMode="External"/><Relationship Id="rId10" Type="http://schemas.openxmlformats.org/officeDocument/2006/relationships/hyperlink" Target="consultantplus://offline/ref=9A5CEAA876A4E8057C0AFB8FE4854D642E91D6224D8A915B3B6B7CF0275232B8D2823F893ABE099991B65A6D439002F9B2784A2D4B2E297AnCr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CEAA876A4E8057C0AFB8FE4854D642E90D221498D915B3B6B7CF0275232B8D2823F8E31E858DEC1B00F3519C40EE6B9664An2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3</cp:revision>
  <dcterms:created xsi:type="dcterms:W3CDTF">2022-02-10T13:05:00Z</dcterms:created>
  <dcterms:modified xsi:type="dcterms:W3CDTF">2022-02-10T13:06:00Z</dcterms:modified>
</cp:coreProperties>
</file>