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A" w:rsidRPr="00256E8B" w:rsidRDefault="006D6F4A" w:rsidP="00EF349F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D6F4A" w:rsidRPr="00256E8B" w:rsidRDefault="006D6F4A" w:rsidP="00EF349F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6D6F4A" w:rsidRPr="00256E8B" w:rsidRDefault="006D6F4A" w:rsidP="00EF349F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от ___________ №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85"/>
      <w:bookmarkEnd w:id="0"/>
      <w:r w:rsidRPr="00256E8B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открытого аукциона на право заключения договора на размещение нестационарных </w:t>
      </w:r>
      <w:r w:rsidR="00F90941" w:rsidRPr="00256E8B"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AD7569" w:rsidRPr="00256E8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90941" w:rsidRPr="00256E8B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досуга </w:t>
      </w:r>
      <w:r w:rsidRPr="00256E8B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AD7569" w:rsidRPr="00256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E8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6B6275" w:rsidRPr="00256E8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6E8B">
        <w:rPr>
          <w:rFonts w:ascii="Times New Roman" w:hAnsi="Times New Roman" w:cs="Times New Roman"/>
          <w:b w:val="0"/>
          <w:sz w:val="28"/>
          <w:szCs w:val="28"/>
        </w:rPr>
        <w:t>Город Калининград</w:t>
      </w:r>
      <w:r w:rsidR="006B6275" w:rsidRPr="00256E8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E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 xml:space="preserve">Порядок проведения открытого аукциона на право заключения договора на размещение нестационарных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AD7569" w:rsidRPr="00256E8B">
        <w:rPr>
          <w:rFonts w:ascii="Times New Roman" w:hAnsi="Times New Roman" w:cs="Times New Roman"/>
          <w:sz w:val="28"/>
          <w:szCs w:val="28"/>
        </w:rPr>
        <w:t>ов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 н</w:t>
      </w:r>
      <w:r w:rsidR="00070DC6" w:rsidRPr="00256E8B">
        <w:rPr>
          <w:rFonts w:ascii="Times New Roman" w:hAnsi="Times New Roman" w:cs="Times New Roman"/>
          <w:sz w:val="28"/>
          <w:szCs w:val="28"/>
        </w:rPr>
        <w:t>а территории городского округа 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070DC6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порядок организации и проведения аукционов на право заключения договоров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AD7569" w:rsidRPr="00256E8B">
        <w:rPr>
          <w:rFonts w:ascii="Times New Roman" w:hAnsi="Times New Roman" w:cs="Times New Roman"/>
          <w:sz w:val="28"/>
          <w:szCs w:val="28"/>
        </w:rPr>
        <w:t>ов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7F1C4A" w:rsidRPr="00256E8B">
        <w:rPr>
          <w:rFonts w:ascii="Times New Roman" w:hAnsi="Times New Roman" w:cs="Times New Roman"/>
          <w:sz w:val="28"/>
          <w:szCs w:val="28"/>
        </w:rPr>
        <w:t>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F1C4A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62AE1" w:rsidRPr="001A6B54">
        <w:rPr>
          <w:rFonts w:ascii="Times New Roman" w:hAnsi="Times New Roman" w:cs="Times New Roman"/>
          <w:sz w:val="28"/>
          <w:szCs w:val="28"/>
        </w:rPr>
        <w:t>целях</w:t>
      </w:r>
      <w:r w:rsidR="00462AE1">
        <w:rPr>
          <w:rFonts w:ascii="Times New Roman" w:hAnsi="Times New Roman" w:cs="Times New Roman"/>
          <w:sz w:val="28"/>
          <w:szCs w:val="28"/>
        </w:rPr>
        <w:t xml:space="preserve"> </w:t>
      </w:r>
      <w:r w:rsidR="00462AE1" w:rsidRPr="00DC1D4F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462AE1">
        <w:rPr>
          <w:rFonts w:ascii="Times New Roman" w:hAnsi="Times New Roman" w:cs="Times New Roman"/>
          <w:sz w:val="28"/>
          <w:szCs w:val="28"/>
        </w:rPr>
        <w:t>условий для организации досуга жителей города</w:t>
      </w:r>
      <w:r w:rsidR="00462AE1" w:rsidRPr="00DC1D4F">
        <w:rPr>
          <w:rFonts w:ascii="Times New Roman" w:hAnsi="Times New Roman" w:cs="Times New Roman"/>
          <w:sz w:val="28"/>
          <w:szCs w:val="28"/>
        </w:rPr>
        <w:t>, развития добросовестной конкуренции, совершенствования деятельности</w:t>
      </w:r>
      <w:proofErr w:type="gramEnd"/>
      <w:r w:rsidR="00462AE1" w:rsidRPr="00DC1D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обеспечения гласности и прозрачности, предотвращения коррупции и других злоупотреблений</w:t>
      </w:r>
      <w:r w:rsidR="00462AE1" w:rsidRPr="00EF349F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Гражданским </w:t>
      </w:r>
      <w:hyperlink r:id="rId9" w:history="1">
        <w:r w:rsidRPr="00256E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56E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от 06.10.2003                    № 131-ФЗ </w:t>
      </w:r>
      <w:r w:rsidR="007F1C4A" w:rsidRPr="00256E8B">
        <w:rPr>
          <w:rFonts w:ascii="Times New Roman" w:hAnsi="Times New Roman" w:cs="Times New Roman"/>
          <w:sz w:val="28"/>
          <w:szCs w:val="28"/>
        </w:rPr>
        <w:t>«</w:t>
      </w:r>
      <w:r w:rsidRPr="00256E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1C4A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56E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D6A2B" w:rsidRPr="00256E8B">
        <w:rPr>
          <w:rFonts w:ascii="Times New Roman" w:hAnsi="Times New Roman" w:cs="Times New Roman"/>
          <w:sz w:val="28"/>
          <w:szCs w:val="28"/>
        </w:rPr>
        <w:t>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2D6A2B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>1.3.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Проводимые в соответствии с настоящим </w:t>
      </w:r>
      <w:r w:rsidRPr="00256E8B">
        <w:rPr>
          <w:rFonts w:ascii="Times New Roman" w:hAnsi="Times New Roman" w:cs="Times New Roman"/>
          <w:sz w:val="28"/>
          <w:szCs w:val="28"/>
        </w:rPr>
        <w:t>Порядком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аукционы являются открытыми по составу участников, с закрытой формой подачи предложения.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Pr="00256E8B">
        <w:rPr>
          <w:rFonts w:ascii="Times New Roman" w:hAnsi="Times New Roman" w:cs="Times New Roman"/>
          <w:sz w:val="28"/>
          <w:szCs w:val="28"/>
        </w:rPr>
        <w:t xml:space="preserve">Организатором проведения аукциона является комитет по социальной политике администрации городского округа </w:t>
      </w:r>
      <w:r w:rsidR="00DA7BD8" w:rsidRPr="00256E8B">
        <w:rPr>
          <w:rFonts w:ascii="Times New Roman" w:hAnsi="Times New Roman" w:cs="Times New Roman"/>
          <w:sz w:val="28"/>
          <w:szCs w:val="28"/>
        </w:rPr>
        <w:t>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A7BD8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6E8B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Порядке.</w:t>
      </w:r>
    </w:p>
    <w:p w:rsidR="00EF349F" w:rsidRPr="00256E8B" w:rsidRDefault="00EF349F" w:rsidP="00E4090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265" w:rsidRDefault="00EF349F" w:rsidP="00E4090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Нестационарный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 для организации досуга</w:t>
      </w:r>
      <w:r w:rsidRPr="00256E8B">
        <w:rPr>
          <w:rFonts w:ascii="Times New Roman" w:hAnsi="Times New Roman" w:cs="Times New Roman"/>
          <w:sz w:val="28"/>
          <w:szCs w:val="28"/>
        </w:rPr>
        <w:t xml:space="preserve"> – временн</w:t>
      </w:r>
      <w:r w:rsidR="00120588">
        <w:rPr>
          <w:rFonts w:ascii="Times New Roman" w:hAnsi="Times New Roman" w:cs="Times New Roman"/>
          <w:sz w:val="28"/>
          <w:szCs w:val="28"/>
        </w:rPr>
        <w:t>ое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20588">
        <w:rPr>
          <w:rFonts w:ascii="Times New Roman" w:hAnsi="Times New Roman" w:cs="Times New Roman"/>
          <w:sz w:val="28"/>
          <w:szCs w:val="28"/>
        </w:rPr>
        <w:t xml:space="preserve">е, конструкция </w:t>
      </w:r>
      <w:r w:rsidR="00120588" w:rsidRPr="00120588">
        <w:rPr>
          <w:rFonts w:ascii="Times New Roman" w:hAnsi="Times New Roman" w:cs="Times New Roman"/>
          <w:sz w:val="28"/>
          <w:szCs w:val="26"/>
        </w:rPr>
        <w:t>не связанная прочно с земельным участком</w:t>
      </w:r>
      <w:r w:rsidR="00120588" w:rsidRPr="00120588">
        <w:rPr>
          <w:rFonts w:ascii="Times New Roman" w:hAnsi="Times New Roman" w:cs="Times New Roman"/>
          <w:i/>
          <w:iCs/>
          <w:sz w:val="28"/>
          <w:szCs w:val="26"/>
        </w:rPr>
        <w:t>,</w:t>
      </w:r>
      <w:r w:rsidR="00120588" w:rsidRPr="00120588">
        <w:rPr>
          <w:rFonts w:ascii="Times New Roman" w:hAnsi="Times New Roman" w:cs="Times New Roman"/>
          <w:sz w:val="28"/>
          <w:szCs w:val="26"/>
        </w:rPr>
        <w:t xml:space="preserve"> в том числе передвижное сооружение</w:t>
      </w:r>
      <w:r w:rsidRPr="00120588">
        <w:rPr>
          <w:rFonts w:ascii="Times New Roman" w:hAnsi="Times New Roman" w:cs="Times New Roman"/>
          <w:sz w:val="28"/>
          <w:szCs w:val="28"/>
        </w:rPr>
        <w:t xml:space="preserve"> и/или устройств</w:t>
      </w:r>
      <w:r w:rsidR="00120588" w:rsidRPr="00120588">
        <w:rPr>
          <w:rFonts w:ascii="Times New Roman" w:hAnsi="Times New Roman" w:cs="Times New Roman"/>
          <w:sz w:val="28"/>
          <w:szCs w:val="28"/>
        </w:rPr>
        <w:t>о</w:t>
      </w:r>
      <w:r w:rsidRPr="00256E8B">
        <w:rPr>
          <w:rFonts w:ascii="Times New Roman" w:hAnsi="Times New Roman" w:cs="Times New Roman"/>
          <w:sz w:val="28"/>
          <w:szCs w:val="28"/>
        </w:rPr>
        <w:t>, предназначенн</w:t>
      </w:r>
      <w:r w:rsidR="00D17C55">
        <w:rPr>
          <w:rFonts w:ascii="Times New Roman" w:hAnsi="Times New Roman" w:cs="Times New Roman"/>
          <w:sz w:val="28"/>
          <w:szCs w:val="28"/>
        </w:rPr>
        <w:t>ое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для развлечения</w:t>
      </w:r>
      <w:r w:rsidR="003C17C6" w:rsidRPr="00256E8B">
        <w:rPr>
          <w:rFonts w:ascii="Times New Roman" w:hAnsi="Times New Roman" w:cs="Times New Roman"/>
          <w:sz w:val="28"/>
          <w:szCs w:val="28"/>
        </w:rPr>
        <w:t xml:space="preserve"> и досуга населения городского округа «Город Калининград»</w:t>
      </w:r>
      <w:r w:rsidRPr="00256E8B">
        <w:rPr>
          <w:rFonts w:ascii="Times New Roman" w:hAnsi="Times New Roman" w:cs="Times New Roman"/>
          <w:sz w:val="28"/>
          <w:szCs w:val="28"/>
        </w:rPr>
        <w:t xml:space="preserve"> (за исключением стрелковых тиров)</w:t>
      </w:r>
      <w:r w:rsidR="003C17C6" w:rsidRPr="00256E8B">
        <w:rPr>
          <w:rFonts w:ascii="Times New Roman" w:hAnsi="Times New Roman" w:cs="Times New Roman"/>
          <w:sz w:val="28"/>
          <w:szCs w:val="28"/>
        </w:rPr>
        <w:t>:</w:t>
      </w:r>
      <w:r w:rsidR="007B20F5" w:rsidRPr="0025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65" w:rsidRDefault="00ED0265" w:rsidP="00E4090F">
      <w:pPr>
        <w:pStyle w:val="af1"/>
        <w:ind w:firstLine="567"/>
      </w:pPr>
      <w:proofErr w:type="gramStart"/>
      <w:r>
        <w:t xml:space="preserve">- аттракцион: экстремальный, семейный, детский, передвижной (батуты, батутные комплексы, детские электромобили, передвижные кинотеатры, </w:t>
      </w:r>
      <w:proofErr w:type="spellStart"/>
      <w:r>
        <w:t>бесфундаментные</w:t>
      </w:r>
      <w:proofErr w:type="spellEnd"/>
      <w:r>
        <w:t xml:space="preserve"> карусели, караоке, интерактивные игры, </w:t>
      </w:r>
      <w:proofErr w:type="spellStart"/>
      <w:r>
        <w:t>аэротату</w:t>
      </w:r>
      <w:proofErr w:type="spellEnd"/>
      <w:r>
        <w:t xml:space="preserve">); </w:t>
      </w:r>
      <w:proofErr w:type="gramEnd"/>
    </w:p>
    <w:p w:rsidR="00ED0265" w:rsidRDefault="00ED0265" w:rsidP="00E4090F">
      <w:pPr>
        <w:pStyle w:val="af1"/>
        <w:ind w:firstLine="567"/>
      </w:pPr>
      <w:r>
        <w:lastRenderedPageBreak/>
        <w:t xml:space="preserve">- </w:t>
      </w:r>
      <w:r w:rsidR="002C5DA1">
        <w:t xml:space="preserve">прокат: </w:t>
      </w:r>
      <w:r>
        <w:t>спортивно</w:t>
      </w:r>
      <w:r w:rsidR="002C5DA1">
        <w:t>го</w:t>
      </w:r>
      <w:r>
        <w:t xml:space="preserve"> оборудовани</w:t>
      </w:r>
      <w:r w:rsidR="002C5DA1">
        <w:t>я</w:t>
      </w:r>
      <w:r>
        <w:t>, инвентар</w:t>
      </w:r>
      <w:r w:rsidR="002C5DA1">
        <w:t>я</w:t>
      </w:r>
      <w:r>
        <w:t>, ино</w:t>
      </w:r>
      <w:r w:rsidR="002C5DA1">
        <w:t>го</w:t>
      </w:r>
      <w:r>
        <w:t xml:space="preserve"> движимо</w:t>
      </w:r>
      <w:r w:rsidR="002C5DA1">
        <w:t>го</w:t>
      </w:r>
      <w:r>
        <w:t xml:space="preserve"> имуществ</w:t>
      </w:r>
      <w:r w:rsidR="002C5DA1">
        <w:t>а</w:t>
      </w:r>
      <w:r>
        <w:t xml:space="preserve">, </w:t>
      </w:r>
      <w:r>
        <w:rPr>
          <w:i/>
          <w:iCs/>
        </w:rPr>
        <w:t xml:space="preserve"> </w:t>
      </w:r>
      <w:r>
        <w:t>предоставляемо</w:t>
      </w:r>
      <w:r w:rsidR="002C5DA1">
        <w:t>го</w:t>
      </w:r>
      <w:r>
        <w:t xml:space="preserve"> за плату во временное пользование; </w:t>
      </w:r>
    </w:p>
    <w:p w:rsidR="00ED0265" w:rsidRDefault="00ED0265" w:rsidP="00E4090F">
      <w:pPr>
        <w:pStyle w:val="af"/>
        <w:ind w:firstLine="567"/>
      </w:pPr>
      <w:r>
        <w:t>- иные приспособления (зонты, столы, стойки, пр.)</w:t>
      </w:r>
      <w:r w:rsidR="00E96C62">
        <w:t>.</w:t>
      </w:r>
    </w:p>
    <w:p w:rsidR="00561804" w:rsidRDefault="00561804" w:rsidP="00E4090F">
      <w:pPr>
        <w:pStyle w:val="af1"/>
        <w:ind w:firstLine="567"/>
      </w:pPr>
      <w:r>
        <w:t xml:space="preserve">К </w:t>
      </w:r>
      <w:r>
        <w:rPr>
          <w:szCs w:val="28"/>
        </w:rPr>
        <w:t>н</w:t>
      </w:r>
      <w:r w:rsidRPr="00256E8B">
        <w:rPr>
          <w:szCs w:val="28"/>
        </w:rPr>
        <w:t>естационарны</w:t>
      </w:r>
      <w:r>
        <w:rPr>
          <w:szCs w:val="28"/>
        </w:rPr>
        <w:t>м</w:t>
      </w:r>
      <w:r w:rsidRPr="00256E8B">
        <w:rPr>
          <w:szCs w:val="28"/>
        </w:rPr>
        <w:t xml:space="preserve"> объект</w:t>
      </w:r>
      <w:r>
        <w:rPr>
          <w:szCs w:val="28"/>
        </w:rPr>
        <w:t>ам</w:t>
      </w:r>
      <w:r w:rsidRPr="00256E8B">
        <w:rPr>
          <w:szCs w:val="28"/>
        </w:rPr>
        <w:t xml:space="preserve"> для организации досуга</w:t>
      </w:r>
      <w:r>
        <w:t xml:space="preserve"> регулируемым данным порядком, относится движимое имущество, не подлежащее техническому учету в бюро технической инвентаризации, права на которое не подлежит регистрации в Едином государственном реестре прав на недвижимое имущество и сделок с ним. Общим критерием отнесения их к таковым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EF349F" w:rsidRPr="00256E8B" w:rsidRDefault="00EF349F" w:rsidP="00E4090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Организатор – структурное подразделение администрации городского округа «Город Калининград» </w:t>
      </w:r>
      <w:r w:rsidR="00EB7E98" w:rsidRPr="00256E8B">
        <w:rPr>
          <w:rFonts w:ascii="Times New Roman" w:hAnsi="Times New Roman" w:cs="Times New Roman"/>
          <w:sz w:val="28"/>
          <w:szCs w:val="28"/>
        </w:rPr>
        <w:t xml:space="preserve">(комитет по социальной политике администрации городского округа «Город Калининград») </w:t>
      </w:r>
      <w:r w:rsidRPr="00256E8B">
        <w:rPr>
          <w:rFonts w:ascii="Times New Roman" w:hAnsi="Times New Roman" w:cs="Times New Roman"/>
          <w:sz w:val="28"/>
          <w:szCs w:val="28"/>
        </w:rPr>
        <w:t xml:space="preserve">обеспечивающее организацию и проведение аукциона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право заключения договоров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C80D42" w:rsidRPr="00256E8B">
        <w:rPr>
          <w:rFonts w:ascii="Times New Roman" w:hAnsi="Times New Roman" w:cs="Times New Roman"/>
          <w:sz w:val="28"/>
          <w:szCs w:val="28"/>
        </w:rPr>
        <w:t>ов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1C4A" w:rsidRPr="00256E8B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F1C4A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Аукционная комиссия – коллегиальный орган, </w:t>
      </w:r>
      <w:r w:rsidRPr="00256E8B">
        <w:rPr>
          <w:rFonts w:ascii="Times New Roman" w:hAnsi="Times New Roman" w:cs="Times New Roman"/>
          <w:sz w:val="28"/>
          <w:szCs w:val="28"/>
        </w:rPr>
        <w:t>осуществляющий вскрытие конвертов с заявками и принимающий решение о допуске к участию в аукционе;  определяющий победителя аукциона в соответствии с настоящим Порядком.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предприниматель, претендующее на заключение договора и подавшее заявку на участие в аукционе.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аукциона – </w:t>
      </w:r>
      <w:r w:rsidR="00FF22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заявитель,</w:t>
      </w:r>
      <w:r w:rsidR="007B01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допущенн</w:t>
      </w:r>
      <w:r w:rsidR="00FF22DF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аукционной комиссией </w:t>
      </w:r>
      <w:r w:rsidRPr="00256E8B">
        <w:rPr>
          <w:rFonts w:ascii="Times New Roman" w:hAnsi="Times New Roman" w:cs="Times New Roman"/>
          <w:sz w:val="28"/>
          <w:szCs w:val="28"/>
        </w:rPr>
        <w:t>к участию в аукционе.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Победитель аукциона –  участник аукциона, который предложил  наибольшую плату за право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договора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3A355E" w:rsidRPr="00256E8B">
        <w:rPr>
          <w:rFonts w:ascii="Times New Roman" w:hAnsi="Times New Roman" w:cs="Times New Roman"/>
          <w:sz w:val="28"/>
          <w:szCs w:val="28"/>
        </w:rPr>
        <w:t>а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 </w:t>
      </w:r>
      <w:r w:rsidRPr="00256E8B">
        <w:rPr>
          <w:rFonts w:ascii="Times New Roman" w:hAnsi="Times New Roman" w:cs="Times New Roman"/>
          <w:sz w:val="28"/>
          <w:szCs w:val="28"/>
        </w:rPr>
        <w:t>н</w:t>
      </w:r>
      <w:r w:rsidR="007F1C4A" w:rsidRPr="00256E8B">
        <w:rPr>
          <w:rFonts w:ascii="Times New Roman" w:hAnsi="Times New Roman" w:cs="Times New Roman"/>
          <w:sz w:val="28"/>
          <w:szCs w:val="28"/>
        </w:rPr>
        <w:t>а территории городского округа 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F1C4A" w:rsidRPr="00256E8B">
        <w:rPr>
          <w:rFonts w:ascii="Times New Roman" w:hAnsi="Times New Roman" w:cs="Times New Roman"/>
          <w:sz w:val="28"/>
          <w:szCs w:val="28"/>
        </w:rPr>
        <w:t>»</w:t>
      </w:r>
      <w:r w:rsidRPr="00256E8B">
        <w:rPr>
          <w:rFonts w:ascii="Times New Roman" w:hAnsi="Times New Roman" w:cs="Times New Roman"/>
          <w:sz w:val="28"/>
          <w:szCs w:val="28"/>
        </w:rPr>
        <w:t xml:space="preserve"> и заявке которого присвоен первый номер.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Официальный сайт торгов – официальный сайт администрации городского округа «Город Калининград» в сети Интернет.</w:t>
      </w:r>
    </w:p>
    <w:p w:rsidR="00EF349F" w:rsidRPr="00256E8B" w:rsidRDefault="00EF349F" w:rsidP="00EF349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6E8B">
        <w:rPr>
          <w:rFonts w:ascii="Times New Roman" w:hAnsi="Times New Roman" w:cs="Times New Roman"/>
          <w:sz w:val="28"/>
          <w:szCs w:val="28"/>
        </w:rPr>
        <w:t>. Требования к участникам аукциона и условия допуска к участию в аукционе.</w:t>
      </w:r>
    </w:p>
    <w:p w:rsidR="008A0B80" w:rsidRPr="00256E8B" w:rsidRDefault="008A0B80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3.1. При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кциона Организатор устанавливает следующие единые требования к участникам аукциона: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3.1.1 не</w:t>
      </w:r>
      <w:r w:rsidR="00A72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D00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A72D00">
        <w:rPr>
          <w:rFonts w:ascii="Times New Roman" w:hAnsi="Times New Roman" w:cs="Times New Roman"/>
          <w:sz w:val="28"/>
          <w:szCs w:val="28"/>
        </w:rPr>
        <w:t xml:space="preserve"> </w:t>
      </w:r>
      <w:r w:rsidR="00A72D00" w:rsidRPr="00256E8B">
        <w:rPr>
          <w:rFonts w:ascii="Times New Roman" w:hAnsi="Times New Roman" w:cs="Times New Roman"/>
          <w:sz w:val="28"/>
          <w:szCs w:val="28"/>
        </w:rPr>
        <w:t>несостоятельным (банкротом)</w:t>
      </w:r>
      <w:r w:rsidR="00A72D00">
        <w:rPr>
          <w:rFonts w:ascii="Times New Roman" w:hAnsi="Times New Roman" w:cs="Times New Roman"/>
          <w:sz w:val="28"/>
          <w:szCs w:val="28"/>
        </w:rPr>
        <w:t>, деятельность не приостановлена</w:t>
      </w:r>
      <w:r w:rsidRPr="00256E8B">
        <w:rPr>
          <w:rFonts w:ascii="Times New Roman" w:hAnsi="Times New Roman" w:cs="Times New Roman"/>
          <w:sz w:val="28"/>
          <w:szCs w:val="28"/>
        </w:rPr>
        <w:t>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lastRenderedPageBreak/>
        <w:t xml:space="preserve">3.1.2 не приостановление деятельности участника аукциона в порядке, установленном </w:t>
      </w:r>
      <w:hyperlink r:id="rId12" w:history="1">
        <w:r w:rsidRPr="00256E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E8B">
        <w:rPr>
          <w:rFonts w:ascii="Times New Roman" w:hAnsi="Times New Roman" w:cs="Times New Roman"/>
          <w:sz w:val="28"/>
          <w:szCs w:val="28"/>
        </w:rPr>
        <w:t xml:space="preserve">3.1.3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3" w:history="1">
        <w:r w:rsidRPr="00256E8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4" w:history="1">
        <w:r w:rsidRPr="00256E8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3.2. Информация об установленных требованиях указывается Организатором в извещении об осуществлен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кциона и документации о</w:t>
      </w:r>
      <w:r w:rsidR="007B019B">
        <w:rPr>
          <w:rFonts w:ascii="Times New Roman" w:hAnsi="Times New Roman" w:cs="Times New Roman"/>
          <w:sz w:val="28"/>
          <w:szCs w:val="28"/>
        </w:rPr>
        <w:t>б</w:t>
      </w:r>
      <w:r w:rsidRPr="00256E8B">
        <w:rPr>
          <w:rFonts w:ascii="Times New Roman" w:hAnsi="Times New Roman" w:cs="Times New Roman"/>
          <w:sz w:val="28"/>
          <w:szCs w:val="28"/>
        </w:rPr>
        <w:t xml:space="preserve"> аукционе.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3.3. Организатор не вправе устанавливать</w:t>
      </w:r>
      <w:r w:rsidR="008765C9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требования к участникам аукциона </w:t>
      </w:r>
      <w:r w:rsidR="008765C9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256E8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765C9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256E8B">
        <w:rPr>
          <w:rFonts w:ascii="Times New Roman" w:hAnsi="Times New Roman" w:cs="Times New Roman"/>
          <w:sz w:val="28"/>
          <w:szCs w:val="28"/>
        </w:rPr>
        <w:t>настоящ</w:t>
      </w:r>
      <w:r w:rsidR="008765C9">
        <w:rPr>
          <w:rFonts w:ascii="Times New Roman" w:hAnsi="Times New Roman" w:cs="Times New Roman"/>
          <w:sz w:val="28"/>
          <w:szCs w:val="28"/>
        </w:rPr>
        <w:t>им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765C9">
        <w:rPr>
          <w:rFonts w:ascii="Times New Roman" w:hAnsi="Times New Roman" w:cs="Times New Roman"/>
          <w:sz w:val="28"/>
          <w:szCs w:val="28"/>
        </w:rPr>
        <w:t>ом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3.4. Указанные в настоящем Порядке требования предъявляются в равной мере ко всем участникам аукционов.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56E8B">
        <w:rPr>
          <w:rFonts w:ascii="Times New Roman" w:hAnsi="Times New Roman" w:cs="Times New Roman"/>
          <w:sz w:val="28"/>
          <w:szCs w:val="28"/>
        </w:rPr>
        <w:t>3.5. Заявитель не допускается аукционной комиссией к участию в аукционе в случаях: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3.5.1 непредставления документов, определенных настоящим Порядком, либо наличия в таких документах недостоверных сведений;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3.5.2 несоответствия требованиям, указанным в настоящем Порядке;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0C">
        <w:rPr>
          <w:rFonts w:ascii="Times New Roman" w:hAnsi="Times New Roman" w:cs="Times New Roman"/>
          <w:sz w:val="28"/>
          <w:szCs w:val="28"/>
        </w:rPr>
        <w:t>3.5.3 невнесения задатка;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3.5.4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3.5.5 </w:t>
      </w:r>
      <w:r w:rsidR="00675E64">
        <w:rPr>
          <w:rFonts w:ascii="Times New Roman" w:hAnsi="Times New Roman" w:cs="Times New Roman"/>
          <w:sz w:val="28"/>
          <w:szCs w:val="28"/>
        </w:rPr>
        <w:t>признан</w:t>
      </w:r>
      <w:r w:rsidR="00675E64">
        <w:rPr>
          <w:rFonts w:ascii="Times New Roman" w:hAnsi="Times New Roman" w:cs="Times New Roman"/>
          <w:sz w:val="28"/>
          <w:szCs w:val="28"/>
        </w:rPr>
        <w:t>ие</w:t>
      </w:r>
      <w:r w:rsidR="00675E64">
        <w:rPr>
          <w:rFonts w:ascii="Times New Roman" w:hAnsi="Times New Roman" w:cs="Times New Roman"/>
          <w:sz w:val="28"/>
          <w:szCs w:val="28"/>
        </w:rPr>
        <w:t xml:space="preserve"> </w:t>
      </w:r>
      <w:r w:rsidR="00675E64" w:rsidRPr="00256E8B">
        <w:rPr>
          <w:rFonts w:ascii="Times New Roman" w:hAnsi="Times New Roman" w:cs="Times New Roman"/>
          <w:sz w:val="28"/>
          <w:szCs w:val="28"/>
        </w:rPr>
        <w:t>несостоятельным (банкротом)</w:t>
      </w:r>
      <w:r w:rsidR="00675E64">
        <w:rPr>
          <w:rFonts w:ascii="Times New Roman" w:hAnsi="Times New Roman" w:cs="Times New Roman"/>
          <w:sz w:val="28"/>
          <w:szCs w:val="28"/>
        </w:rPr>
        <w:t xml:space="preserve">, </w:t>
      </w:r>
      <w:r w:rsidR="00675E64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675E64">
        <w:rPr>
          <w:rFonts w:ascii="Times New Roman" w:hAnsi="Times New Roman" w:cs="Times New Roman"/>
          <w:sz w:val="28"/>
          <w:szCs w:val="28"/>
        </w:rPr>
        <w:t>деятельност</w:t>
      </w:r>
      <w:r w:rsidR="00675E64">
        <w:rPr>
          <w:rFonts w:ascii="Times New Roman" w:hAnsi="Times New Roman" w:cs="Times New Roman"/>
          <w:sz w:val="28"/>
          <w:szCs w:val="28"/>
        </w:rPr>
        <w:t>и</w:t>
      </w:r>
      <w:r w:rsidRPr="00256E8B">
        <w:rPr>
          <w:rFonts w:ascii="Times New Roman" w:hAnsi="Times New Roman" w:cs="Times New Roman"/>
          <w:sz w:val="28"/>
          <w:szCs w:val="28"/>
        </w:rPr>
        <w:t>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3.5.6 наличие решения о приостановлении деятельности заявителя в порядке, предусмотренном </w:t>
      </w:r>
      <w:hyperlink r:id="rId15" w:history="1">
        <w:r w:rsidRPr="00256E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</w:t>
      </w:r>
      <w:r w:rsidR="00340D47" w:rsidRPr="00256E8B">
        <w:rPr>
          <w:rFonts w:ascii="Times New Roman" w:hAnsi="Times New Roman" w:cs="Times New Roman"/>
          <w:sz w:val="28"/>
          <w:szCs w:val="28"/>
        </w:rPr>
        <w:t>аукционе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256E8B">
        <w:rPr>
          <w:rFonts w:ascii="Times New Roman" w:hAnsi="Times New Roman" w:cs="Times New Roman"/>
          <w:sz w:val="28"/>
          <w:szCs w:val="28"/>
        </w:rPr>
        <w:lastRenderedPageBreak/>
        <w:t>3.6. Отказ в допуске к участию в аукционе по иным основаниям, не допускается.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3.7. В случае установления факта недостоверности сведений, содержащихся в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документах, представленных заявителем или участником аукциона аукционная комиссия обязана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отстранить такого заявителя или участника аукциона от участия в аукционе на любом этапе его проведения. Протокол об отстранении заявителя или участника  аукциона от участия в аукционе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3.8. Аукционная комиссия проверяет соответствие участников аукциона требованиям, указанным в настоящем Порядке и принимает решение о допуске/не допуске Заявителей к участию в аукционе. </w:t>
      </w:r>
      <w:bookmarkStart w:id="3" w:name="Par10"/>
      <w:bookmarkStart w:id="4" w:name="Par12"/>
      <w:bookmarkEnd w:id="3"/>
      <w:bookmarkEnd w:id="4"/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3.9. Решение аукционной комиссии  о не допуске к участию в аукционе может быть обжаловано Заявителем в </w:t>
      </w:r>
      <w:r w:rsidRPr="00256E8B">
        <w:rPr>
          <w:rFonts w:ascii="Times New Roman" w:hAnsi="Times New Roman" w:cs="Times New Roman"/>
          <w:kern w:val="2"/>
          <w:sz w:val="28"/>
          <w:szCs w:val="28"/>
        </w:rPr>
        <w:t>порядке,  установленном действующим законодательством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6E8B">
        <w:rPr>
          <w:rFonts w:ascii="Times New Roman" w:hAnsi="Times New Roman" w:cs="Times New Roman"/>
          <w:sz w:val="28"/>
          <w:szCs w:val="28"/>
        </w:rPr>
        <w:t>. Информационное обеспечение аукциона и порядок предоставления документации об аукционе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4.1.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проведен</w:t>
      </w:r>
      <w:proofErr w:type="gramStart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кционов размещается на официальном сайте торгов. </w:t>
      </w:r>
      <w:proofErr w:type="gramStart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к информации о проведении аукционов относится предусмотренная настоящим </w:t>
      </w:r>
      <w:r w:rsidRPr="00256E8B">
        <w:rPr>
          <w:rFonts w:ascii="Times New Roman" w:hAnsi="Times New Roman" w:cs="Times New Roman"/>
          <w:sz w:val="28"/>
          <w:szCs w:val="28"/>
        </w:rPr>
        <w:t>Порядком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 и полученные в результате принятия решения о проведении аукционов и в ходе аукционов сведения, в том числе сведения, содержащиеся в извещении о проведении аукциона, извещении об отказе от проведения аукционов, 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</w:t>
      </w:r>
      <w:proofErr w:type="gramEnd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аукционов.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4.2. Информация о проведении аукционов, размещенная на официальном сайте торгов, доступна для ознакомления </w:t>
      </w:r>
      <w:r w:rsidR="006D79A6">
        <w:rPr>
          <w:rFonts w:ascii="Times New Roman" w:hAnsi="Times New Roman" w:cs="Times New Roman"/>
          <w:sz w:val="28"/>
          <w:szCs w:val="28"/>
        </w:rPr>
        <w:t xml:space="preserve">и скачивания </w:t>
      </w:r>
      <w:r w:rsidRPr="00256E8B">
        <w:rPr>
          <w:rFonts w:ascii="Times New Roman" w:hAnsi="Times New Roman" w:cs="Times New Roman"/>
          <w:sz w:val="28"/>
          <w:szCs w:val="28"/>
        </w:rPr>
        <w:t xml:space="preserve">без взимания платы. </w:t>
      </w:r>
      <w:bookmarkStart w:id="5" w:name="_GoBack"/>
      <w:bookmarkEnd w:id="5"/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4.3.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</w:t>
      </w:r>
      <w:proofErr w:type="gramStart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организатор аукциона </w:t>
      </w:r>
      <w:r w:rsidR="00BB6B31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аукционной документации на официальном сайте торгов в срок, предусмотренный настоящим </w:t>
      </w:r>
      <w:r w:rsidRPr="00256E8B">
        <w:rPr>
          <w:rFonts w:ascii="Times New Roman" w:hAnsi="Times New Roman" w:cs="Times New Roman"/>
          <w:sz w:val="28"/>
          <w:szCs w:val="28"/>
        </w:rPr>
        <w:t>Порядком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одновременно с размещением извещения о проведении аукциона. Документация об аукционе должна быть доступна для ознакомления</w:t>
      </w:r>
      <w:r w:rsidR="006D7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скачивания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торгов без взимания платы.</w:t>
      </w: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6E8B">
        <w:rPr>
          <w:rFonts w:ascii="Times New Roman" w:hAnsi="Times New Roman" w:cs="Times New Roman"/>
          <w:sz w:val="28"/>
          <w:szCs w:val="28"/>
        </w:rPr>
        <w:t>. Извещение о проведении аукциона</w:t>
      </w: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5.1.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Извещение о проведении аукциона размещается на официальном сайте торгов не менее</w:t>
      </w:r>
      <w:proofErr w:type="gramStart"/>
      <w:r w:rsidR="006013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</w:t>
      </w:r>
      <w:r w:rsidR="003206FE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тридцать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до дня окончания подачи заявок на участие в аукционе.</w:t>
      </w:r>
    </w:p>
    <w:p w:rsidR="00EF349F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 В извещении о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кциона должны быть указаны следующие сведения:</w:t>
      </w:r>
    </w:p>
    <w:p w:rsidR="00816ACD" w:rsidRPr="00256E8B" w:rsidRDefault="00816ACD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 форма проведения аукциона;</w:t>
      </w:r>
    </w:p>
    <w:p w:rsidR="00EF349F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7C5989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Pr="004375D1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4375D1" w:rsidRDefault="004375D1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указание на то, что заявка на участие в аукционе подается</w:t>
      </w:r>
      <w:r w:rsidR="00A90421">
        <w:rPr>
          <w:rFonts w:ascii="Times New Roman" w:hAnsi="Times New Roman" w:cs="Times New Roman"/>
          <w:sz w:val="28"/>
          <w:szCs w:val="28"/>
        </w:rPr>
        <w:t xml:space="preserve"> для организатора аукциона через </w:t>
      </w:r>
      <w:r w:rsidRPr="0090178D">
        <w:rPr>
          <w:rFonts w:ascii="Times New Roman" w:hAnsi="Times New Roman" w:cs="Times New Roman"/>
          <w:sz w:val="28"/>
          <w:szCs w:val="28"/>
        </w:rPr>
        <w:t>«Многофункциональн</w:t>
      </w:r>
      <w:r w:rsidR="00A90421">
        <w:rPr>
          <w:rFonts w:ascii="Times New Roman" w:hAnsi="Times New Roman" w:cs="Times New Roman"/>
          <w:sz w:val="28"/>
          <w:szCs w:val="28"/>
        </w:rPr>
        <w:t>ый</w:t>
      </w:r>
      <w:r w:rsidRPr="0090178D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услуг» (далее –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«МФЦ»</w:t>
      </w:r>
      <w:r w:rsidRPr="0090178D">
        <w:rPr>
          <w:rFonts w:ascii="Times New Roman" w:hAnsi="Times New Roman" w:cs="Times New Roman"/>
          <w:sz w:val="28"/>
          <w:szCs w:val="28"/>
        </w:rPr>
        <w:t>)</w:t>
      </w:r>
      <w:r w:rsidR="009910D1">
        <w:rPr>
          <w:rFonts w:ascii="Times New Roman" w:hAnsi="Times New Roman" w:cs="Times New Roman"/>
          <w:sz w:val="28"/>
          <w:szCs w:val="28"/>
        </w:rPr>
        <w:t>, м</w:t>
      </w:r>
      <w:r w:rsidR="00A90421" w:rsidRPr="004375D1">
        <w:rPr>
          <w:rFonts w:ascii="Times New Roman" w:hAnsi="Times New Roman" w:cs="Times New Roman"/>
          <w:sz w:val="28"/>
          <w:szCs w:val="28"/>
        </w:rPr>
        <w:t>есто нахождения</w:t>
      </w:r>
      <w:r w:rsidR="00A90421">
        <w:rPr>
          <w:rFonts w:ascii="Times New Roman" w:hAnsi="Times New Roman" w:cs="Times New Roman"/>
          <w:sz w:val="28"/>
          <w:szCs w:val="28"/>
        </w:rPr>
        <w:t>, график работы МКУ «МФЦ»;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4375D1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 xml:space="preserve"> место (адрес), площадь территории, предоставляемой для размещения нестационарного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71096C">
        <w:rPr>
          <w:rFonts w:ascii="Times New Roman" w:hAnsi="Times New Roman" w:cs="Times New Roman"/>
          <w:sz w:val="28"/>
          <w:szCs w:val="28"/>
        </w:rPr>
        <w:t>а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</w:t>
      </w:r>
      <w:r w:rsidRPr="00256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4DE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="004375D1">
        <w:rPr>
          <w:rFonts w:ascii="Times New Roman" w:hAnsi="Times New Roman" w:cs="Times New Roman"/>
          <w:sz w:val="28"/>
          <w:szCs w:val="28"/>
        </w:rPr>
        <w:t>.5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="005B54DE" w:rsidRPr="00256E8B">
        <w:rPr>
          <w:rFonts w:ascii="Times New Roman" w:hAnsi="Times New Roman" w:cs="Times New Roman"/>
          <w:sz w:val="28"/>
          <w:szCs w:val="28"/>
        </w:rPr>
        <w:t>указание на вид деятельности, для осуществления которой пред</w:t>
      </w:r>
      <w:r w:rsidR="00BA17E0" w:rsidRPr="00256E8B">
        <w:rPr>
          <w:rFonts w:ascii="Times New Roman" w:hAnsi="Times New Roman" w:cs="Times New Roman"/>
          <w:sz w:val="28"/>
          <w:szCs w:val="28"/>
        </w:rPr>
        <w:t>о</w:t>
      </w:r>
      <w:r w:rsidR="005B54DE" w:rsidRPr="00256E8B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E66113">
        <w:rPr>
          <w:rFonts w:ascii="Times New Roman" w:hAnsi="Times New Roman" w:cs="Times New Roman"/>
          <w:sz w:val="28"/>
          <w:szCs w:val="28"/>
        </w:rPr>
        <w:t>место размещения</w:t>
      </w:r>
      <w:r w:rsidR="002C2706" w:rsidRPr="00256E8B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5B54DE" w:rsidRPr="00256E8B">
        <w:rPr>
          <w:rFonts w:ascii="Times New Roman" w:hAnsi="Times New Roman" w:cs="Times New Roman"/>
          <w:sz w:val="28"/>
          <w:szCs w:val="28"/>
        </w:rPr>
        <w:t>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="004375D1">
        <w:rPr>
          <w:rFonts w:ascii="Times New Roman" w:hAnsi="Times New Roman" w:cs="Times New Roman"/>
          <w:sz w:val="28"/>
          <w:szCs w:val="28"/>
        </w:rPr>
        <w:t>.6</w:t>
      </w:r>
      <w:r w:rsidRPr="00256E8B">
        <w:rPr>
          <w:rFonts w:ascii="Times New Roman" w:hAnsi="Times New Roman" w:cs="Times New Roman"/>
          <w:sz w:val="28"/>
          <w:szCs w:val="28"/>
        </w:rPr>
        <w:t xml:space="preserve"> начальная (минимал</w:t>
      </w:r>
      <w:r w:rsidR="00262A2E">
        <w:rPr>
          <w:rFonts w:ascii="Times New Roman" w:hAnsi="Times New Roman" w:cs="Times New Roman"/>
          <w:sz w:val="28"/>
          <w:szCs w:val="28"/>
        </w:rPr>
        <w:t>ьная) цена договора (цена лота)</w:t>
      </w:r>
      <w:r w:rsidRPr="00256E8B">
        <w:rPr>
          <w:rFonts w:ascii="Times New Roman" w:hAnsi="Times New Roman" w:cs="Times New Roman"/>
          <w:sz w:val="28"/>
          <w:szCs w:val="28"/>
        </w:rPr>
        <w:t>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="004375D1">
        <w:rPr>
          <w:rFonts w:ascii="Times New Roman" w:hAnsi="Times New Roman" w:cs="Times New Roman"/>
          <w:sz w:val="28"/>
          <w:szCs w:val="28"/>
        </w:rPr>
        <w:t>.7</w:t>
      </w:r>
      <w:r w:rsidRPr="00256E8B">
        <w:rPr>
          <w:rFonts w:ascii="Times New Roman" w:hAnsi="Times New Roman" w:cs="Times New Roman"/>
          <w:sz w:val="28"/>
          <w:szCs w:val="28"/>
        </w:rPr>
        <w:t xml:space="preserve"> срок действия договора;</w:t>
      </w:r>
    </w:p>
    <w:p w:rsidR="00EF349F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4375D1">
        <w:rPr>
          <w:rFonts w:ascii="Times New Roman" w:hAnsi="Times New Roman" w:cs="Times New Roman"/>
          <w:sz w:val="28"/>
          <w:szCs w:val="28"/>
        </w:rPr>
        <w:t>8</w:t>
      </w:r>
      <w:r w:rsidRPr="00256E8B">
        <w:rPr>
          <w:rFonts w:ascii="Times New Roman" w:hAnsi="Times New Roman" w:cs="Times New Roman"/>
          <w:sz w:val="28"/>
          <w:szCs w:val="28"/>
        </w:rPr>
        <w:t xml:space="preserve"> требование о внесении задатка, а также размер задатка;</w:t>
      </w:r>
    </w:p>
    <w:p w:rsidR="00AD480C" w:rsidRDefault="004375D1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AD480C">
        <w:rPr>
          <w:rFonts w:ascii="Times New Roman" w:hAnsi="Times New Roman" w:cs="Times New Roman"/>
          <w:sz w:val="28"/>
          <w:szCs w:val="28"/>
        </w:rPr>
        <w:t xml:space="preserve"> дата начала и окончания подачи заявок на участие в аукционе;</w:t>
      </w:r>
    </w:p>
    <w:p w:rsidR="00AD480C" w:rsidRPr="00256E8B" w:rsidRDefault="004375D1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="00AD48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AD480C" w:rsidRPr="00256E8B">
        <w:rPr>
          <w:rFonts w:ascii="Times New Roman" w:hAnsi="Times New Roman" w:cs="Times New Roman"/>
          <w:sz w:val="28"/>
          <w:szCs w:val="28"/>
        </w:rPr>
        <w:t>доступ</w:t>
      </w:r>
      <w:r w:rsidR="00AD480C">
        <w:rPr>
          <w:rFonts w:ascii="Times New Roman" w:hAnsi="Times New Roman" w:cs="Times New Roman"/>
          <w:sz w:val="28"/>
          <w:szCs w:val="28"/>
        </w:rPr>
        <w:t>а</w:t>
      </w:r>
      <w:r w:rsidR="00AD480C" w:rsidRPr="00256E8B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AD480C">
        <w:rPr>
          <w:rFonts w:ascii="Times New Roman" w:hAnsi="Times New Roman" w:cs="Times New Roman"/>
          <w:sz w:val="28"/>
          <w:szCs w:val="28"/>
        </w:rPr>
        <w:t>и скачивания аукционной документации, официальный сайт, на котором размещена аукционная документация;</w:t>
      </w:r>
    </w:p>
    <w:p w:rsidR="00EF349F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4375D1">
        <w:rPr>
          <w:rFonts w:ascii="Times New Roman" w:hAnsi="Times New Roman" w:cs="Times New Roman"/>
          <w:sz w:val="28"/>
          <w:szCs w:val="28"/>
        </w:rPr>
        <w:t>11</w:t>
      </w:r>
      <w:r w:rsidRPr="00256E8B">
        <w:rPr>
          <w:rFonts w:ascii="Times New Roman" w:hAnsi="Times New Roman" w:cs="Times New Roman"/>
          <w:sz w:val="28"/>
          <w:szCs w:val="28"/>
        </w:rPr>
        <w:t xml:space="preserve"> срок, в течение которого Организатор аукциона вправе отказаться от проведения аукциона;</w:t>
      </w:r>
    </w:p>
    <w:p w:rsidR="000229AE" w:rsidRDefault="004375D1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</w:t>
      </w:r>
      <w:r w:rsidR="000229AE" w:rsidRPr="000229AE">
        <w:rPr>
          <w:rFonts w:ascii="Times New Roman" w:hAnsi="Times New Roman" w:cs="Times New Roman"/>
          <w:sz w:val="28"/>
          <w:szCs w:val="28"/>
        </w:rPr>
        <w:t xml:space="preserve"> </w:t>
      </w:r>
      <w:r w:rsidR="000229AE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 на участие в аукционе;</w:t>
      </w:r>
    </w:p>
    <w:p w:rsidR="00B30BAF" w:rsidRPr="00256E8B" w:rsidRDefault="00B30BA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4375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место, дата и время проведения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3</w:t>
      </w:r>
      <w:r w:rsidRPr="00256E8B">
        <w:rPr>
          <w:rFonts w:ascii="Times New Roman" w:hAnsi="Times New Roman" w:cs="Times New Roman"/>
          <w:sz w:val="28"/>
          <w:szCs w:val="28"/>
        </w:rPr>
        <w:t>. Организатор аукциона вправе принять решение о внесении изменений в извещение о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кциона не </w:t>
      </w:r>
      <w:r w:rsidR="00601319" w:rsidRPr="00256E8B">
        <w:rPr>
          <w:rFonts w:ascii="Times New Roman" w:hAnsi="Times New Roman" w:cs="Times New Roman"/>
          <w:sz w:val="28"/>
          <w:szCs w:val="28"/>
        </w:rPr>
        <w:t>позднее,</w:t>
      </w:r>
      <w:r w:rsidRPr="00256E8B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"/>
      <w:bookmarkEnd w:id="7"/>
      <w:r w:rsidRPr="00256E8B">
        <w:rPr>
          <w:rFonts w:ascii="Times New Roman" w:hAnsi="Times New Roman" w:cs="Times New Roman"/>
          <w:sz w:val="28"/>
          <w:szCs w:val="28"/>
        </w:rPr>
        <w:t>5.</w:t>
      </w:r>
      <w:r w:rsidR="009D127C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 Организатор аукциона вправе отказаться от проведения аукциона не позднее</w:t>
      </w:r>
      <w:r w:rsidR="00601319"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F2389" w:rsidRPr="00256E8B">
        <w:rPr>
          <w:rFonts w:ascii="Times New Roman" w:hAnsi="Times New Roman" w:cs="Times New Roman"/>
          <w:sz w:val="28"/>
          <w:szCs w:val="28"/>
        </w:rPr>
        <w:t xml:space="preserve">три </w:t>
      </w:r>
      <w:r w:rsidRPr="00256E8B">
        <w:rPr>
          <w:rFonts w:ascii="Times New Roman" w:hAnsi="Times New Roman" w:cs="Times New Roman"/>
          <w:sz w:val="28"/>
          <w:szCs w:val="28"/>
        </w:rPr>
        <w:t>дн</w:t>
      </w:r>
      <w:r w:rsidR="00AF2389" w:rsidRPr="00256E8B">
        <w:rPr>
          <w:rFonts w:ascii="Times New Roman" w:hAnsi="Times New Roman" w:cs="Times New Roman"/>
          <w:sz w:val="28"/>
          <w:szCs w:val="28"/>
        </w:rPr>
        <w:t>я</w:t>
      </w:r>
      <w:r w:rsidRPr="00256E8B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аукциона. В течение </w:t>
      </w:r>
      <w:r w:rsidR="00287D57" w:rsidRPr="00256E8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</w:t>
      </w:r>
      <w:r w:rsidR="00B96279" w:rsidRPr="00256E8B">
        <w:rPr>
          <w:rFonts w:ascii="Times New Roman" w:hAnsi="Times New Roman" w:cs="Times New Roman"/>
          <w:sz w:val="28"/>
          <w:szCs w:val="28"/>
        </w:rPr>
        <w:t>О</w:t>
      </w:r>
      <w:r w:rsidRPr="00256E8B">
        <w:rPr>
          <w:rFonts w:ascii="Times New Roman" w:hAnsi="Times New Roman" w:cs="Times New Roman"/>
          <w:sz w:val="28"/>
          <w:szCs w:val="28"/>
        </w:rPr>
        <w:t xml:space="preserve">рганизатор аукциона возвращает заявителям задаток в течение </w:t>
      </w:r>
      <w:r w:rsidR="00B96279" w:rsidRPr="00256E8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256E8B">
        <w:rPr>
          <w:rFonts w:ascii="Times New Roman" w:hAnsi="Times New Roman" w:cs="Times New Roman"/>
          <w:sz w:val="28"/>
          <w:szCs w:val="28"/>
        </w:rPr>
        <w:t>. Документация об аукционе.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6.1.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об аукционе разрабатывается</w:t>
      </w:r>
      <w:r w:rsidR="00CD39D6" w:rsidRPr="00CD3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39D6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организатором аукциона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утверждается </w:t>
      </w:r>
      <w:r w:rsidR="00CD39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городского округа «Город Калининград»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 Документация об аукционе содерж</w:t>
      </w:r>
      <w:r w:rsidR="003945DF" w:rsidRPr="00256E8B">
        <w:rPr>
          <w:rFonts w:ascii="Times New Roman" w:hAnsi="Times New Roman" w:cs="Times New Roman"/>
          <w:sz w:val="28"/>
          <w:szCs w:val="28"/>
        </w:rPr>
        <w:t xml:space="preserve">ит указание на вид деятельности, для осуществления которой предоставляется </w:t>
      </w:r>
      <w:r w:rsidR="00AA6A49">
        <w:rPr>
          <w:rFonts w:ascii="Times New Roman" w:hAnsi="Times New Roman" w:cs="Times New Roman"/>
          <w:sz w:val="28"/>
          <w:szCs w:val="28"/>
        </w:rPr>
        <w:t>место размещения</w:t>
      </w:r>
      <w:r w:rsidR="003945DF" w:rsidRPr="00256E8B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0E1AFF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3</w:t>
      </w:r>
      <w:r w:rsidRPr="00256E8B">
        <w:rPr>
          <w:rFonts w:ascii="Times New Roman" w:hAnsi="Times New Roman" w:cs="Times New Roman"/>
          <w:sz w:val="28"/>
          <w:szCs w:val="28"/>
        </w:rPr>
        <w:t>. Не допускается включение в документацию об аукционе</w:t>
      </w:r>
      <w:r w:rsidR="000E1AFF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0E1AFF" w:rsidRDefault="000E1AF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 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 к объему, перечню, качеству и срокам работ, которые необходимо выполнить в отношении </w:t>
      </w:r>
      <w:r w:rsidR="00184941">
        <w:rPr>
          <w:rFonts w:ascii="Times New Roman" w:hAnsi="Times New Roman" w:cs="Times New Roman"/>
          <w:sz w:val="28"/>
          <w:szCs w:val="28"/>
        </w:rPr>
        <w:t>места размещения</w:t>
      </w:r>
      <w:r w:rsidR="00EF349F" w:rsidRPr="00256E8B">
        <w:rPr>
          <w:rFonts w:ascii="Times New Roman" w:hAnsi="Times New Roman" w:cs="Times New Roman"/>
          <w:sz w:val="28"/>
          <w:szCs w:val="28"/>
        </w:rPr>
        <w:t>, права на которое передаются по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AFF" w:rsidRDefault="000E1AF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к качеству, техническим характеристикам </w:t>
      </w:r>
      <w:r w:rsidR="00001AD4" w:rsidRPr="00256E8B">
        <w:rPr>
          <w:rFonts w:ascii="Times New Roman" w:hAnsi="Times New Roman" w:cs="Times New Roman"/>
          <w:sz w:val="28"/>
          <w:szCs w:val="28"/>
        </w:rPr>
        <w:t>услуг,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 оказание которых происходит с использованием такого </w:t>
      </w:r>
      <w:r>
        <w:rPr>
          <w:rFonts w:ascii="Times New Roman" w:hAnsi="Times New Roman" w:cs="Times New Roman"/>
          <w:sz w:val="28"/>
          <w:szCs w:val="28"/>
        </w:rPr>
        <w:t>места размещения;</w:t>
      </w:r>
    </w:p>
    <w:p w:rsidR="00EF349F" w:rsidRPr="00256E8B" w:rsidRDefault="000E1AF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 работы, к </w:t>
      </w:r>
      <w:r>
        <w:rPr>
          <w:rFonts w:ascii="Times New Roman" w:hAnsi="Times New Roman" w:cs="Times New Roman"/>
          <w:sz w:val="28"/>
          <w:szCs w:val="28"/>
        </w:rPr>
        <w:t xml:space="preserve">деловой репутации, </w:t>
      </w:r>
      <w:r w:rsidR="00EF349F" w:rsidRPr="00256E8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 производственных мощностей, технологического оборудования, трудовых, финансовых и иных ресурсов.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 Документация об аукционе помимо информации и сведений, содержащихся в извещении о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кциона, должна содержать: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.1 требования к содержанию, составу и форм</w:t>
      </w:r>
      <w:r w:rsidR="003E0BF4" w:rsidRPr="00256E8B">
        <w:rPr>
          <w:rFonts w:ascii="Times New Roman" w:hAnsi="Times New Roman" w:cs="Times New Roman"/>
          <w:sz w:val="28"/>
          <w:szCs w:val="28"/>
        </w:rPr>
        <w:t xml:space="preserve">е заявки на участие в аукционе </w:t>
      </w:r>
      <w:r w:rsidRPr="00256E8B">
        <w:rPr>
          <w:rFonts w:ascii="Times New Roman" w:hAnsi="Times New Roman" w:cs="Times New Roman"/>
          <w:sz w:val="28"/>
          <w:szCs w:val="28"/>
        </w:rPr>
        <w:t>и инструкцию по ее заполнению;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.2 форму, сроки и порядок оплаты по договору;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D437EE">
        <w:rPr>
          <w:rFonts w:ascii="Times New Roman" w:hAnsi="Times New Roman" w:cs="Times New Roman"/>
          <w:sz w:val="28"/>
          <w:szCs w:val="28"/>
        </w:rPr>
        <w:t>3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порядок, место, дату начала и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торгов </w:t>
      </w:r>
      <w:r w:rsidR="00FD02E2" w:rsidRPr="00256E8B">
        <w:rPr>
          <w:rFonts w:ascii="Times New Roman" w:hAnsi="Times New Roman" w:cs="Times New Roman"/>
          <w:sz w:val="28"/>
          <w:szCs w:val="28"/>
        </w:rPr>
        <w:t>извещения о проведен</w:t>
      </w:r>
      <w:proofErr w:type="gramStart"/>
      <w:r w:rsidR="00FD02E2"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D02E2" w:rsidRPr="00256E8B">
        <w:rPr>
          <w:rFonts w:ascii="Times New Roman" w:hAnsi="Times New Roman" w:cs="Times New Roman"/>
          <w:sz w:val="28"/>
          <w:szCs w:val="28"/>
        </w:rPr>
        <w:t>кциона</w:t>
      </w:r>
      <w:r w:rsidRPr="00256E8B">
        <w:rPr>
          <w:rFonts w:ascii="Times New Roman" w:hAnsi="Times New Roman" w:cs="Times New Roman"/>
          <w:sz w:val="28"/>
          <w:szCs w:val="28"/>
        </w:rPr>
        <w:t>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D437EE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 xml:space="preserve"> требования к участникам аукциона, установленные </w:t>
      </w:r>
      <w:hyperlink r:id="rId16" w:history="1">
        <w:r w:rsidRPr="00256E8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="00D437EE">
        <w:rPr>
          <w:rFonts w:ascii="Times New Roman" w:hAnsi="Times New Roman" w:cs="Times New Roman"/>
          <w:sz w:val="28"/>
          <w:szCs w:val="28"/>
        </w:rPr>
        <w:t>.5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порядок и срок отзыва заявок на участие в аукционе. При этом срок отзыва заявок на участие в аукционе устанавливается в соответствии с требованиями  </w:t>
      </w:r>
      <w:r w:rsidR="00D6591E" w:rsidRPr="00256E8B">
        <w:rPr>
          <w:rFonts w:ascii="Times New Roman" w:hAnsi="Times New Roman" w:cs="Times New Roman"/>
          <w:sz w:val="28"/>
          <w:szCs w:val="28"/>
        </w:rPr>
        <w:t>пункта 7.</w:t>
      </w:r>
      <w:r w:rsidR="00DC593B">
        <w:rPr>
          <w:rFonts w:ascii="Times New Roman" w:hAnsi="Times New Roman" w:cs="Times New Roman"/>
          <w:sz w:val="28"/>
          <w:szCs w:val="28"/>
        </w:rPr>
        <w:t>7</w:t>
      </w:r>
      <w:r w:rsidR="00D6591E" w:rsidRPr="00256E8B">
        <w:rPr>
          <w:rFonts w:ascii="Times New Roman" w:hAnsi="Times New Roman" w:cs="Times New Roman"/>
          <w:sz w:val="28"/>
          <w:szCs w:val="28"/>
        </w:rPr>
        <w:t xml:space="preserve">. </w:t>
      </w:r>
      <w:r w:rsidRPr="00256E8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="00D437EE">
        <w:rPr>
          <w:rFonts w:ascii="Times New Roman" w:hAnsi="Times New Roman" w:cs="Times New Roman"/>
          <w:sz w:val="28"/>
          <w:szCs w:val="28"/>
        </w:rPr>
        <w:t>.6</w:t>
      </w:r>
      <w:r w:rsidRPr="00256E8B">
        <w:rPr>
          <w:rFonts w:ascii="Times New Roman" w:hAnsi="Times New Roman" w:cs="Times New Roman"/>
          <w:sz w:val="28"/>
          <w:szCs w:val="28"/>
        </w:rPr>
        <w:t xml:space="preserve"> формы, порядок, даты начала и окончания предоставления участникам аукциона разъяснений положений документации об аукционе;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D437EE">
        <w:rPr>
          <w:rFonts w:ascii="Times New Roman" w:hAnsi="Times New Roman" w:cs="Times New Roman"/>
          <w:sz w:val="28"/>
          <w:szCs w:val="28"/>
        </w:rPr>
        <w:t>7</w:t>
      </w:r>
      <w:r w:rsidRPr="00256E8B">
        <w:rPr>
          <w:rFonts w:ascii="Times New Roman" w:hAnsi="Times New Roman" w:cs="Times New Roman"/>
          <w:sz w:val="28"/>
          <w:szCs w:val="28"/>
        </w:rPr>
        <w:t xml:space="preserve"> место, дату и время начала рассмотрения заявок на участие в аукционе;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="00D437EE">
        <w:rPr>
          <w:rFonts w:ascii="Times New Roman" w:hAnsi="Times New Roman" w:cs="Times New Roman"/>
          <w:sz w:val="28"/>
          <w:szCs w:val="28"/>
        </w:rPr>
        <w:t>.8</w:t>
      </w:r>
      <w:r w:rsidRPr="00256E8B">
        <w:rPr>
          <w:rFonts w:ascii="Times New Roman" w:hAnsi="Times New Roman" w:cs="Times New Roman"/>
          <w:sz w:val="28"/>
          <w:szCs w:val="28"/>
        </w:rPr>
        <w:t xml:space="preserve"> место, дату и время проведения аукциона;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="00D437EE">
        <w:rPr>
          <w:rFonts w:ascii="Times New Roman" w:hAnsi="Times New Roman" w:cs="Times New Roman"/>
          <w:sz w:val="28"/>
          <w:szCs w:val="28"/>
        </w:rPr>
        <w:t>.9</w:t>
      </w:r>
      <w:r w:rsidRPr="00256E8B">
        <w:rPr>
          <w:rFonts w:ascii="Times New Roman" w:hAnsi="Times New Roman" w:cs="Times New Roman"/>
          <w:sz w:val="28"/>
          <w:szCs w:val="28"/>
        </w:rPr>
        <w:t xml:space="preserve"> требование о внесении задатка, размер задатка, срок и порядок внесения задатка, реквизиты счета для перечисления задатка. </w:t>
      </w:r>
      <w:r w:rsidR="003860F4" w:rsidRPr="00256E8B">
        <w:rPr>
          <w:rFonts w:ascii="Times New Roman" w:hAnsi="Times New Roman" w:cs="Times New Roman"/>
          <w:sz w:val="28"/>
          <w:szCs w:val="28"/>
        </w:rPr>
        <w:t>Е</w:t>
      </w:r>
      <w:r w:rsidRPr="00256E8B">
        <w:rPr>
          <w:rFonts w:ascii="Times New Roman" w:hAnsi="Times New Roman" w:cs="Times New Roman"/>
          <w:sz w:val="28"/>
          <w:szCs w:val="28"/>
        </w:rPr>
        <w:t xml:space="preserve">сли заявителем подана заявка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на участие в аукционе в соответствии с требованиями документации об аукционе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, соглашение о задатке между организатором аукциона и заявителем считается совершенным в письменной форме. Установление требования об обязательном заключении договора задатка между организатором аукциона и заявителем не допускается;</w:t>
      </w:r>
    </w:p>
    <w:p w:rsidR="00B12DB7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.1</w:t>
      </w:r>
      <w:r w:rsidR="00D437EE">
        <w:rPr>
          <w:rFonts w:ascii="Times New Roman" w:hAnsi="Times New Roman" w:cs="Times New Roman"/>
          <w:sz w:val="28"/>
          <w:szCs w:val="28"/>
        </w:rPr>
        <w:t>0</w:t>
      </w:r>
      <w:r w:rsidRPr="00256E8B">
        <w:rPr>
          <w:rFonts w:ascii="Times New Roman" w:hAnsi="Times New Roman" w:cs="Times New Roman"/>
          <w:sz w:val="28"/>
          <w:szCs w:val="28"/>
        </w:rPr>
        <w:t xml:space="preserve"> срок, в течение которого должен быть подписан проект договора;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.1</w:t>
      </w:r>
      <w:r w:rsidR="00D437EE">
        <w:rPr>
          <w:rFonts w:ascii="Times New Roman" w:hAnsi="Times New Roman" w:cs="Times New Roman"/>
          <w:sz w:val="28"/>
          <w:szCs w:val="28"/>
        </w:rPr>
        <w:t>1</w:t>
      </w:r>
      <w:r w:rsidRPr="00256E8B">
        <w:rPr>
          <w:rFonts w:ascii="Times New Roman" w:hAnsi="Times New Roman" w:cs="Times New Roman"/>
          <w:sz w:val="28"/>
          <w:szCs w:val="28"/>
        </w:rPr>
        <w:t xml:space="preserve"> указание на то, что при заключении и исполнении договора изменение условий договора, указанных в документации об аукционе не допускается;</w:t>
      </w:r>
    </w:p>
    <w:p w:rsidR="00AE5B7E" w:rsidRPr="00256E8B" w:rsidRDefault="00AE5B7E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.1</w:t>
      </w:r>
      <w:r w:rsidR="00D437EE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 xml:space="preserve"> указание на то, что </w:t>
      </w:r>
      <w:r w:rsidR="00BF768C">
        <w:rPr>
          <w:rFonts w:ascii="Times New Roman" w:hAnsi="Times New Roman" w:cs="Times New Roman"/>
          <w:sz w:val="28"/>
          <w:szCs w:val="28"/>
        </w:rPr>
        <w:t xml:space="preserve">в случае установки победителем аукциона малой архитектурной формы,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необходимо согласование проекта установки малой архитектурной формы в соответствии с Порядком согласования проектов размещения малых архитектурных форм на территории общего пользования городского округа «Город Калининград», утвержденным постановлением администрации городского округа «Город Калининград» от 02.04.2014 № 518. 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5</w:t>
      </w:r>
      <w:r w:rsidRPr="00256E8B">
        <w:rPr>
          <w:rFonts w:ascii="Times New Roman" w:hAnsi="Times New Roman" w:cs="Times New Roman"/>
          <w:sz w:val="28"/>
          <w:szCs w:val="28"/>
        </w:rPr>
        <w:t>. К документации об аукционе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8B5049" w:rsidRPr="00256E8B">
        <w:rPr>
          <w:rFonts w:ascii="Times New Roman" w:hAnsi="Times New Roman" w:cs="Times New Roman"/>
          <w:sz w:val="28"/>
          <w:szCs w:val="28"/>
        </w:rPr>
        <w:t>6</w:t>
      </w:r>
      <w:r w:rsidRPr="00256E8B">
        <w:rPr>
          <w:rFonts w:ascii="Times New Roman" w:hAnsi="Times New Roman" w:cs="Times New Roman"/>
          <w:sz w:val="28"/>
          <w:szCs w:val="28"/>
        </w:rPr>
        <w:t>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"/>
      <w:bookmarkEnd w:id="8"/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BD6173">
        <w:rPr>
          <w:rFonts w:ascii="Times New Roman" w:hAnsi="Times New Roman" w:cs="Times New Roman"/>
          <w:sz w:val="28"/>
          <w:szCs w:val="28"/>
        </w:rPr>
        <w:t>7</w:t>
      </w:r>
      <w:r w:rsidRPr="00256E8B">
        <w:rPr>
          <w:rFonts w:ascii="Times New Roman" w:hAnsi="Times New Roman" w:cs="Times New Roman"/>
          <w:sz w:val="28"/>
          <w:szCs w:val="28"/>
        </w:rPr>
        <w:t xml:space="preserve">. Разъяснение положений документации об аукционе осуществляется </w:t>
      </w:r>
      <w:r w:rsidR="00C41964" w:rsidRPr="00256E8B">
        <w:rPr>
          <w:rFonts w:ascii="Times New Roman" w:hAnsi="Times New Roman" w:cs="Times New Roman"/>
          <w:sz w:val="28"/>
          <w:szCs w:val="28"/>
        </w:rPr>
        <w:t>на основании заявления любого заинтересованного лица, поданного в письменной форме</w:t>
      </w:r>
      <w:r w:rsidR="000B5D0A" w:rsidRPr="00256E8B">
        <w:rPr>
          <w:rFonts w:ascii="Times New Roman" w:hAnsi="Times New Roman" w:cs="Times New Roman"/>
          <w:sz w:val="28"/>
          <w:szCs w:val="28"/>
        </w:rPr>
        <w:t>. Организато</w:t>
      </w:r>
      <w:r w:rsidR="00B32E0C" w:rsidRPr="00256E8B">
        <w:rPr>
          <w:rFonts w:ascii="Times New Roman" w:hAnsi="Times New Roman" w:cs="Times New Roman"/>
          <w:sz w:val="28"/>
          <w:szCs w:val="28"/>
        </w:rPr>
        <w:t>р</w:t>
      </w:r>
      <w:r w:rsidR="000B5D0A" w:rsidRPr="00256E8B">
        <w:rPr>
          <w:rFonts w:ascii="Times New Roman" w:hAnsi="Times New Roman" w:cs="Times New Roman"/>
          <w:sz w:val="28"/>
          <w:szCs w:val="28"/>
        </w:rPr>
        <w:t xml:space="preserve"> аукциона в</w:t>
      </w:r>
      <w:r w:rsidR="00C41964" w:rsidRPr="00256E8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91C50" w:rsidRPr="00256E8B">
        <w:rPr>
          <w:rFonts w:ascii="Times New Roman" w:hAnsi="Times New Roman" w:cs="Times New Roman"/>
          <w:sz w:val="28"/>
          <w:szCs w:val="28"/>
        </w:rPr>
        <w:t>десяти</w:t>
      </w:r>
      <w:r w:rsidR="00C41964" w:rsidRPr="00256E8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C41964" w:rsidRPr="00256E8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32E0C" w:rsidRPr="00256E8B">
        <w:rPr>
          <w:rFonts w:ascii="Times New Roman" w:hAnsi="Times New Roman" w:cs="Times New Roman"/>
          <w:sz w:val="28"/>
          <w:szCs w:val="28"/>
        </w:rPr>
        <w:t xml:space="preserve"> запроса о разъяснении положений документации об аукционе </w:t>
      </w:r>
      <w:r w:rsidR="00D5526D" w:rsidRPr="00256E8B">
        <w:rPr>
          <w:rFonts w:ascii="Times New Roman" w:hAnsi="Times New Roman" w:cs="Times New Roman"/>
          <w:sz w:val="28"/>
          <w:szCs w:val="28"/>
        </w:rPr>
        <w:t>размещает на официальном сайте торгов соответствующие разъяснения.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6.</w:t>
      </w:r>
      <w:r w:rsidR="00BD6173">
        <w:rPr>
          <w:rFonts w:ascii="Times New Roman" w:hAnsi="Times New Roman" w:cs="Times New Roman"/>
          <w:sz w:val="28"/>
          <w:szCs w:val="28"/>
        </w:rPr>
        <w:t>8</w:t>
      </w:r>
      <w:r w:rsidRPr="00256E8B">
        <w:rPr>
          <w:rFonts w:ascii="Times New Roman" w:hAnsi="Times New Roman" w:cs="Times New Roman"/>
          <w:sz w:val="28"/>
          <w:szCs w:val="28"/>
        </w:rPr>
        <w:t>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</w:t>
      </w:r>
      <w:r w:rsidR="001218F7"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 </w:t>
      </w:r>
      <w:r w:rsidR="008B4831" w:rsidRPr="00256E8B">
        <w:rPr>
          <w:rFonts w:ascii="Times New Roman" w:hAnsi="Times New Roman" w:cs="Times New Roman"/>
          <w:sz w:val="28"/>
          <w:szCs w:val="28"/>
        </w:rPr>
        <w:t>на официальном сайте торгов</w:t>
      </w:r>
      <w:r w:rsidRPr="00256E8B">
        <w:rPr>
          <w:rFonts w:ascii="Times New Roman" w:hAnsi="Times New Roman" w:cs="Times New Roman"/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DE4F24" w:rsidRDefault="00DE4F24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6E8B">
        <w:rPr>
          <w:rFonts w:ascii="Times New Roman" w:hAnsi="Times New Roman" w:cs="Times New Roman"/>
          <w:sz w:val="28"/>
          <w:szCs w:val="28"/>
        </w:rPr>
        <w:t>. Порядок подачи заявок на участие в аукционе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5B2" w:rsidRDefault="00EF349F" w:rsidP="007E66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7.1. </w:t>
      </w:r>
      <w:r w:rsidR="007E66A8">
        <w:rPr>
          <w:rFonts w:ascii="Times New Roman" w:hAnsi="Times New Roman" w:cs="Times New Roman"/>
          <w:sz w:val="28"/>
          <w:szCs w:val="28"/>
        </w:rPr>
        <w:t xml:space="preserve"> </w:t>
      </w:r>
      <w:r w:rsidR="007E66A8" w:rsidRPr="002B65B2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="008A790C">
        <w:rPr>
          <w:rFonts w:ascii="Times New Roman" w:hAnsi="Times New Roman" w:cs="Times New Roman"/>
          <w:sz w:val="28"/>
          <w:szCs w:val="28"/>
        </w:rPr>
        <w:t>заявитель</w:t>
      </w:r>
      <w:r w:rsidR="007E66A8" w:rsidRPr="002B65B2">
        <w:rPr>
          <w:rFonts w:ascii="Times New Roman" w:hAnsi="Times New Roman" w:cs="Times New Roman"/>
          <w:sz w:val="28"/>
          <w:szCs w:val="28"/>
        </w:rPr>
        <w:t xml:space="preserve"> </w:t>
      </w:r>
      <w:r w:rsidR="00A9633D">
        <w:rPr>
          <w:rFonts w:ascii="Times New Roman" w:hAnsi="Times New Roman" w:cs="Times New Roman"/>
          <w:sz w:val="28"/>
          <w:szCs w:val="28"/>
        </w:rPr>
        <w:t xml:space="preserve">лично (либо через представителя) </w:t>
      </w:r>
      <w:r w:rsidR="007E66A8" w:rsidRPr="002B65B2">
        <w:rPr>
          <w:rFonts w:ascii="Times New Roman" w:hAnsi="Times New Roman" w:cs="Times New Roman"/>
          <w:sz w:val="28"/>
          <w:szCs w:val="28"/>
        </w:rPr>
        <w:t xml:space="preserve">подает </w:t>
      </w:r>
      <w:hyperlink r:id="rId17" w:history="1">
        <w:r w:rsidR="007E66A8" w:rsidRPr="002B65B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7E66A8" w:rsidRPr="002B65B2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F40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="007E66A8" w:rsidRPr="002B65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документацией об аукционе</w:t>
      </w:r>
      <w:r w:rsidR="007E66A8" w:rsidRPr="002B65B2">
        <w:rPr>
          <w:rFonts w:ascii="Times New Roman" w:hAnsi="Times New Roman" w:cs="Times New Roman"/>
          <w:sz w:val="28"/>
          <w:szCs w:val="28"/>
        </w:rPr>
        <w:t xml:space="preserve"> в письменной форме и необходимый пакет документов в запечатанном конверте. При этом на таком конверте указываются наименование аукциона, наименование и адрес </w:t>
      </w:r>
      <w:r w:rsidR="008A790C">
        <w:rPr>
          <w:rFonts w:ascii="Times New Roman" w:hAnsi="Times New Roman" w:cs="Times New Roman"/>
          <w:sz w:val="28"/>
          <w:szCs w:val="28"/>
        </w:rPr>
        <w:t>заявител</w:t>
      </w:r>
      <w:r w:rsidR="00732670">
        <w:rPr>
          <w:rFonts w:ascii="Times New Roman" w:hAnsi="Times New Roman" w:cs="Times New Roman"/>
          <w:sz w:val="28"/>
          <w:szCs w:val="28"/>
        </w:rPr>
        <w:t>я</w:t>
      </w:r>
      <w:r w:rsidR="007E66A8" w:rsidRPr="002B65B2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налогоплательщика, о</w:t>
      </w:r>
      <w:r w:rsidR="002B65B2" w:rsidRPr="002B65B2">
        <w:rPr>
          <w:rFonts w:ascii="Times New Roman" w:hAnsi="Times New Roman" w:cs="Times New Roman"/>
          <w:sz w:val="28"/>
          <w:szCs w:val="28"/>
        </w:rPr>
        <w:t>сновной</w:t>
      </w:r>
      <w:r w:rsidR="007E66A8" w:rsidRPr="002B65B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60C22" w:rsidRPr="002B65B2">
        <w:rPr>
          <w:rFonts w:ascii="Times New Roman" w:hAnsi="Times New Roman" w:cs="Times New Roman"/>
          <w:sz w:val="28"/>
          <w:szCs w:val="28"/>
        </w:rPr>
        <w:t xml:space="preserve">ый регистрационный номер  либо </w:t>
      </w:r>
      <w:r w:rsidR="002B65B2" w:rsidRPr="002B65B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 предпринимателя.</w:t>
      </w:r>
    </w:p>
    <w:p w:rsidR="0039012C" w:rsidRPr="0014323E" w:rsidRDefault="0039012C" w:rsidP="0039012C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31571D" w:rsidRPr="0031571D">
        <w:rPr>
          <w:rFonts w:ascii="Times New Roman" w:hAnsi="Times New Roman" w:cs="Times New Roman"/>
          <w:sz w:val="28"/>
          <w:szCs w:val="28"/>
        </w:rPr>
        <w:t xml:space="preserve"> </w:t>
      </w:r>
      <w:r w:rsidR="0031571D" w:rsidRPr="00256E8B">
        <w:rPr>
          <w:rFonts w:ascii="Times New Roman" w:hAnsi="Times New Roman" w:cs="Times New Roman"/>
          <w:sz w:val="28"/>
          <w:szCs w:val="28"/>
        </w:rPr>
        <w:t>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подается и регистрируется в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Pr="0014323E">
        <w:rPr>
          <w:rFonts w:ascii="Times New Roman" w:hAnsi="Times New Roman"/>
          <w:sz w:val="28"/>
          <w:szCs w:val="28"/>
        </w:rPr>
        <w:t>236040, г. Калининград, площадь Победы, 1.</w:t>
      </w:r>
    </w:p>
    <w:p w:rsidR="0039012C" w:rsidRPr="0014323E" w:rsidRDefault="0039012C" w:rsidP="0039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Сведения о номерах кабинетов, в которых осуществляется прием заявителей, указаны на информационном стенде, размещенном в помещении </w:t>
      </w:r>
      <w:r>
        <w:rPr>
          <w:rFonts w:ascii="Times New Roman" w:hAnsi="Times New Roman"/>
          <w:sz w:val="28"/>
          <w:szCs w:val="28"/>
        </w:rPr>
        <w:t>МКУ «</w:t>
      </w:r>
      <w:r w:rsidRPr="0014323E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39012C" w:rsidRPr="0014323E" w:rsidRDefault="0039012C" w:rsidP="0039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График работы </w:t>
      </w:r>
      <w:r w:rsidRPr="00C21C5C">
        <w:rPr>
          <w:rFonts w:ascii="Times New Roman" w:hAnsi="Times New Roman"/>
          <w:bCs/>
          <w:sz w:val="28"/>
          <w:szCs w:val="28"/>
        </w:rPr>
        <w:t>МКУ «МФЦ»</w:t>
      </w:r>
      <w:r w:rsidRPr="0014323E">
        <w:rPr>
          <w:rFonts w:ascii="Times New Roman" w:hAnsi="Times New Roman"/>
          <w:sz w:val="28"/>
          <w:szCs w:val="28"/>
        </w:rPr>
        <w:t>:</w:t>
      </w:r>
    </w:p>
    <w:p w:rsidR="0039012C" w:rsidRPr="0014323E" w:rsidRDefault="0039012C" w:rsidP="0039012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понедельник - пятница с 08:00 до 20:00;</w:t>
      </w:r>
    </w:p>
    <w:p w:rsidR="0039012C" w:rsidRPr="0014323E" w:rsidRDefault="0039012C" w:rsidP="0039012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суббота  с 08:00 до 17:00;</w:t>
      </w:r>
    </w:p>
    <w:p w:rsidR="0039012C" w:rsidRDefault="0039012C" w:rsidP="0039012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307259" w:rsidRPr="00307259" w:rsidRDefault="00307259" w:rsidP="003072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259">
        <w:rPr>
          <w:rFonts w:ascii="Times New Roman" w:hAnsi="Times New Roman" w:cs="Times New Roman"/>
          <w:sz w:val="28"/>
          <w:szCs w:val="28"/>
        </w:rPr>
        <w:t xml:space="preserve">По требованию заявителя специалист </w:t>
      </w:r>
      <w:r w:rsidRPr="00307259">
        <w:rPr>
          <w:rFonts w:ascii="Times New Roman" w:hAnsi="Times New Roman"/>
          <w:bCs/>
          <w:sz w:val="28"/>
          <w:szCs w:val="28"/>
        </w:rPr>
        <w:t>МКУ «МФЦ»</w:t>
      </w:r>
      <w:r w:rsidRPr="00307259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такой заявки с указанием даты и времени ее получения.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7.2. Заявка на участие в аукционе должна содержать: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7.2.1 сведения и документы о заявителе, подавшем такую заявку: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E8B">
        <w:rPr>
          <w:rFonts w:ascii="Times New Roman" w:hAnsi="Times New Roman" w:cs="Times New Roman"/>
          <w:sz w:val="28"/>
          <w:szCs w:val="28"/>
        </w:rPr>
        <w:t>б) полученную не ранее</w:t>
      </w:r>
      <w:r w:rsidR="00601319"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</w:t>
      </w:r>
      <w:r w:rsidR="00601319"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</w:t>
      </w:r>
      <w:r w:rsidR="00601319"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аукциона;</w:t>
      </w:r>
      <w:proofErr w:type="gramEnd"/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lastRenderedPageBreak/>
        <w:t>г) копии учредительных документов заявителя (для юридических лиц);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256E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7.2.</w:t>
      </w:r>
      <w:r w:rsidR="00964C6C" w:rsidRPr="00256E8B">
        <w:rPr>
          <w:rFonts w:ascii="Times New Roman" w:hAnsi="Times New Roman" w:cs="Times New Roman"/>
          <w:sz w:val="28"/>
          <w:szCs w:val="28"/>
        </w:rPr>
        <w:t xml:space="preserve">2 </w:t>
      </w:r>
      <w:r w:rsidRPr="00256E8B">
        <w:rPr>
          <w:rFonts w:ascii="Times New Roman" w:hAnsi="Times New Roman" w:cs="Times New Roman"/>
          <w:sz w:val="28"/>
          <w:szCs w:val="28"/>
        </w:rPr>
        <w:t>документы или копии документов, п</w:t>
      </w:r>
      <w:r w:rsidR="005656FB" w:rsidRPr="00256E8B">
        <w:rPr>
          <w:rFonts w:ascii="Times New Roman" w:hAnsi="Times New Roman" w:cs="Times New Roman"/>
          <w:sz w:val="28"/>
          <w:szCs w:val="28"/>
        </w:rPr>
        <w:t xml:space="preserve">одтверждающие внесение задатка </w:t>
      </w:r>
      <w:r w:rsidRPr="00256E8B">
        <w:rPr>
          <w:rFonts w:ascii="Times New Roman" w:hAnsi="Times New Roman" w:cs="Times New Roman"/>
          <w:sz w:val="28"/>
          <w:szCs w:val="28"/>
        </w:rPr>
        <w:t>(платежное поручение, подтверждающее перечисление задатка).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7.3. Не допускается требовать от заявителя иное, за исключением документов и сведений, предусмотренных настоящим Порядком.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7.4. Заявитель вправе подать только одну заявку в отношении каждого предмета аукциона (лота).</w:t>
      </w:r>
    </w:p>
    <w:p w:rsidR="00EF349F" w:rsidRPr="00BF3C53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C53">
        <w:rPr>
          <w:rFonts w:ascii="Times New Roman" w:hAnsi="Times New Roman" w:cs="Times New Roman"/>
          <w:sz w:val="28"/>
          <w:szCs w:val="28"/>
        </w:rPr>
        <w:t xml:space="preserve">7.5. Прием заявок на участие в аукционе прекращается </w:t>
      </w:r>
      <w:proofErr w:type="gramStart"/>
      <w:r w:rsidRPr="00BF3C53">
        <w:rPr>
          <w:rFonts w:ascii="Times New Roman" w:hAnsi="Times New Roman" w:cs="Times New Roman"/>
          <w:sz w:val="28"/>
          <w:szCs w:val="28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="00BE1CAA">
        <w:rPr>
          <w:rFonts w:ascii="Times New Roman" w:hAnsi="Times New Roman" w:cs="Times New Roman"/>
          <w:sz w:val="28"/>
          <w:szCs w:val="28"/>
        </w:rPr>
        <w:t>.</w:t>
      </w:r>
    </w:p>
    <w:p w:rsidR="00EF349F" w:rsidRPr="00BF3C53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C53">
        <w:rPr>
          <w:rFonts w:ascii="Times New Roman" w:hAnsi="Times New Roman" w:cs="Times New Roman"/>
          <w:sz w:val="28"/>
          <w:szCs w:val="28"/>
        </w:rPr>
        <w:t>7.</w:t>
      </w:r>
      <w:r w:rsidR="00A9633D" w:rsidRPr="00BF3C53">
        <w:rPr>
          <w:rFonts w:ascii="Times New Roman" w:hAnsi="Times New Roman" w:cs="Times New Roman"/>
          <w:sz w:val="28"/>
          <w:szCs w:val="28"/>
        </w:rPr>
        <w:t>6</w:t>
      </w:r>
      <w:r w:rsidRPr="00BF3C53">
        <w:rPr>
          <w:rFonts w:ascii="Times New Roman" w:hAnsi="Times New Roman" w:cs="Times New Roman"/>
          <w:sz w:val="28"/>
          <w:szCs w:val="28"/>
        </w:rPr>
        <w:t xml:space="preserve">. </w:t>
      </w:r>
      <w:r w:rsidR="00BF3C53" w:rsidRPr="00BF3C53">
        <w:rPr>
          <w:rFonts w:ascii="Times New Roman" w:hAnsi="Times New Roman" w:cs="Times New Roman"/>
          <w:sz w:val="28"/>
          <w:szCs w:val="28"/>
        </w:rPr>
        <w:t>П</w:t>
      </w:r>
      <w:r w:rsidRPr="00BF3C53">
        <w:rPr>
          <w:rFonts w:ascii="Times New Roman" w:hAnsi="Times New Roman" w:cs="Times New Roman"/>
          <w:sz w:val="28"/>
          <w:szCs w:val="28"/>
        </w:rPr>
        <w:t xml:space="preserve">осле окончания установленного срока приема заявок на участие в аукционе заявки не </w:t>
      </w:r>
      <w:r w:rsidR="00BF3C53" w:rsidRPr="00BF3C53">
        <w:rPr>
          <w:rFonts w:ascii="Times New Roman" w:hAnsi="Times New Roman" w:cs="Times New Roman"/>
          <w:sz w:val="28"/>
          <w:szCs w:val="28"/>
        </w:rPr>
        <w:t xml:space="preserve">принимаются. </w:t>
      </w:r>
      <w:r w:rsidR="00214795" w:rsidRPr="00BF3C53">
        <w:rPr>
          <w:rFonts w:ascii="Times New Roman" w:hAnsi="Times New Roman" w:cs="Times New Roman"/>
          <w:sz w:val="28"/>
          <w:szCs w:val="28"/>
        </w:rPr>
        <w:t>О</w:t>
      </w:r>
      <w:r w:rsidRPr="00BF3C53">
        <w:rPr>
          <w:rFonts w:ascii="Times New Roman" w:hAnsi="Times New Roman" w:cs="Times New Roman"/>
          <w:sz w:val="28"/>
          <w:szCs w:val="28"/>
        </w:rPr>
        <w:t xml:space="preserve">рганизатор аукциона обязан вернуть задаток указанным заявителям в течение </w:t>
      </w:r>
      <w:r w:rsidR="00853BBB" w:rsidRPr="00BF3C53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BF3C53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F3C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F3C53">
        <w:rPr>
          <w:rFonts w:ascii="Times New Roman" w:hAnsi="Times New Roman" w:cs="Times New Roman"/>
          <w:sz w:val="28"/>
          <w:szCs w:val="28"/>
        </w:rPr>
        <w:t xml:space="preserve"> протокола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</w:t>
      </w:r>
      <w:r w:rsidR="002D57E8">
        <w:rPr>
          <w:rFonts w:ascii="Times New Roman" w:hAnsi="Times New Roman" w:cs="Times New Roman"/>
          <w:sz w:val="28"/>
          <w:szCs w:val="28"/>
        </w:rPr>
        <w:t>7</w:t>
      </w:r>
      <w:r w:rsidRPr="00256E8B">
        <w:rPr>
          <w:rFonts w:ascii="Times New Roman" w:hAnsi="Times New Roman" w:cs="Times New Roman"/>
          <w:sz w:val="28"/>
          <w:szCs w:val="28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  <w:r w:rsidR="00BE1CAA">
        <w:rPr>
          <w:rFonts w:ascii="Times New Roman" w:hAnsi="Times New Roman" w:cs="Times New Roman"/>
          <w:sz w:val="28"/>
          <w:szCs w:val="28"/>
        </w:rPr>
        <w:t xml:space="preserve"> Заявление об отзыве заявк</w:t>
      </w:r>
      <w:r w:rsidR="001E3814">
        <w:rPr>
          <w:rFonts w:ascii="Times New Roman" w:hAnsi="Times New Roman" w:cs="Times New Roman"/>
          <w:sz w:val="28"/>
          <w:szCs w:val="28"/>
        </w:rPr>
        <w:t>и</w:t>
      </w:r>
      <w:r w:rsidR="00BE1CAA">
        <w:rPr>
          <w:rFonts w:ascii="Times New Roman" w:hAnsi="Times New Roman" w:cs="Times New Roman"/>
          <w:sz w:val="28"/>
          <w:szCs w:val="28"/>
        </w:rPr>
        <w:t xml:space="preserve"> заявитель подает</w:t>
      </w:r>
      <w:r w:rsidR="00BE1CAA" w:rsidRPr="002B65B2">
        <w:rPr>
          <w:rFonts w:ascii="Times New Roman" w:hAnsi="Times New Roman" w:cs="Times New Roman"/>
          <w:sz w:val="28"/>
          <w:szCs w:val="28"/>
        </w:rPr>
        <w:t xml:space="preserve"> </w:t>
      </w:r>
      <w:r w:rsidR="00BE1CAA">
        <w:rPr>
          <w:rFonts w:ascii="Times New Roman" w:hAnsi="Times New Roman" w:cs="Times New Roman"/>
          <w:sz w:val="28"/>
          <w:szCs w:val="28"/>
        </w:rPr>
        <w:t xml:space="preserve">лично (либо через представителя) через </w:t>
      </w:r>
      <w:r w:rsidR="00BE1CAA">
        <w:rPr>
          <w:rFonts w:ascii="Times New Roman" w:hAnsi="Times New Roman"/>
          <w:sz w:val="28"/>
          <w:szCs w:val="28"/>
        </w:rPr>
        <w:t>МКУ «</w:t>
      </w:r>
      <w:r w:rsidR="00BE1CAA" w:rsidRPr="0014323E">
        <w:rPr>
          <w:rFonts w:ascii="Times New Roman" w:hAnsi="Times New Roman"/>
          <w:sz w:val="28"/>
          <w:szCs w:val="28"/>
        </w:rPr>
        <w:t>МФЦ</w:t>
      </w:r>
      <w:r w:rsidR="00BE1CAA">
        <w:rPr>
          <w:rFonts w:ascii="Times New Roman" w:hAnsi="Times New Roman"/>
          <w:sz w:val="28"/>
          <w:szCs w:val="28"/>
        </w:rPr>
        <w:t>».</w:t>
      </w:r>
      <w:r w:rsidR="00E700E1">
        <w:rPr>
          <w:rFonts w:ascii="Times New Roman" w:hAnsi="Times New Roman"/>
          <w:sz w:val="28"/>
          <w:szCs w:val="28"/>
        </w:rPr>
        <w:t xml:space="preserve"> </w:t>
      </w:r>
      <w:r w:rsidR="00C02B0E" w:rsidRPr="00256E8B">
        <w:rPr>
          <w:rFonts w:ascii="Times New Roman" w:hAnsi="Times New Roman" w:cs="Times New Roman"/>
          <w:sz w:val="28"/>
          <w:szCs w:val="28"/>
        </w:rPr>
        <w:t>О</w:t>
      </w:r>
      <w:r w:rsidRPr="00256E8B">
        <w:rPr>
          <w:rFonts w:ascii="Times New Roman" w:hAnsi="Times New Roman" w:cs="Times New Roman"/>
          <w:sz w:val="28"/>
          <w:szCs w:val="28"/>
        </w:rPr>
        <w:t xml:space="preserve">рганизатор аукциона обязан вернуть задаток указанному заявителю в течение </w:t>
      </w:r>
      <w:r w:rsidR="004D74B1" w:rsidRPr="00256E8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с даты </w:t>
      </w:r>
      <w:proofErr w:type="gramStart"/>
      <w:r w:rsidR="001E3814" w:rsidRPr="00BF3C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E3814" w:rsidRPr="00BF3C53">
        <w:rPr>
          <w:rFonts w:ascii="Times New Roman" w:hAnsi="Times New Roman" w:cs="Times New Roman"/>
          <w:sz w:val="28"/>
          <w:szCs w:val="28"/>
        </w:rPr>
        <w:t xml:space="preserve"> протокола аукциона</w:t>
      </w:r>
      <w:r w:rsidR="001E3814">
        <w:rPr>
          <w:rFonts w:ascii="Times New Roman" w:hAnsi="Times New Roman" w:cs="Times New Roman"/>
          <w:sz w:val="28"/>
          <w:szCs w:val="28"/>
        </w:rPr>
        <w:t>.</w:t>
      </w:r>
      <w:r w:rsidR="001E3814" w:rsidRPr="0025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7.</w:t>
      </w:r>
      <w:r w:rsidR="002D57E8">
        <w:rPr>
          <w:rFonts w:ascii="Times New Roman" w:hAnsi="Times New Roman" w:cs="Times New Roman"/>
          <w:sz w:val="28"/>
          <w:szCs w:val="28"/>
        </w:rPr>
        <w:t>8</w:t>
      </w:r>
      <w:r w:rsidRPr="00256E8B">
        <w:rPr>
          <w:rFonts w:ascii="Times New Roman" w:hAnsi="Times New Roman" w:cs="Times New Roman"/>
          <w:sz w:val="28"/>
          <w:szCs w:val="28"/>
        </w:rPr>
        <w:t>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IIX</w:t>
      </w:r>
      <w:r w:rsidRPr="00256E8B">
        <w:rPr>
          <w:rFonts w:ascii="Times New Roman" w:hAnsi="Times New Roman" w:cs="Times New Roman"/>
          <w:sz w:val="28"/>
          <w:szCs w:val="28"/>
        </w:rPr>
        <w:t>. Порядок рассмотрения заявок на участие в аукционе                   (вскрытие конвертов)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8.1. Конверты с заявками вскрываются аукционной комиссией публично в день, во время и в месте, указанные в извещении о проведен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кциона. </w:t>
      </w:r>
      <w:r w:rsidRPr="00256E8B">
        <w:rPr>
          <w:rFonts w:ascii="Times New Roman" w:hAnsi="Times New Roman" w:cs="Times New Roman"/>
          <w:sz w:val="28"/>
          <w:szCs w:val="28"/>
        </w:rPr>
        <w:lastRenderedPageBreak/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настоящим Порядком.</w:t>
      </w:r>
    </w:p>
    <w:p w:rsidR="006449A2" w:rsidRPr="00CC4C3C" w:rsidRDefault="006449A2" w:rsidP="00644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3C">
        <w:rPr>
          <w:rFonts w:ascii="Times New Roman" w:hAnsi="Times New Roman" w:cs="Times New Roman"/>
          <w:sz w:val="28"/>
          <w:szCs w:val="28"/>
        </w:rPr>
        <w:t xml:space="preserve">8.2. Во время вскрытия конвертов с заявками на участие в аукционе непосредственно перед вскрытием конвертов с заявками на участие в аукционе, но не раньше времени, указанного в извещении о проведении аукциона и в документации </w:t>
      </w:r>
      <w:proofErr w:type="gramStart"/>
      <w:r w:rsidRPr="00CC4C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4C3C">
        <w:rPr>
          <w:rFonts w:ascii="Times New Roman" w:hAnsi="Times New Roman" w:cs="Times New Roman"/>
          <w:sz w:val="28"/>
          <w:szCs w:val="28"/>
        </w:rPr>
        <w:t xml:space="preserve"> аукционе, </w:t>
      </w:r>
      <w:r w:rsidR="004D715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C4C3C">
        <w:rPr>
          <w:rFonts w:ascii="Times New Roman" w:hAnsi="Times New Roman" w:cs="Times New Roman"/>
          <w:sz w:val="28"/>
          <w:szCs w:val="28"/>
        </w:rPr>
        <w:t>аукционн</w:t>
      </w:r>
      <w:r w:rsidR="004D7153">
        <w:rPr>
          <w:rFonts w:ascii="Times New Roman" w:hAnsi="Times New Roman" w:cs="Times New Roman"/>
          <w:sz w:val="28"/>
          <w:szCs w:val="28"/>
        </w:rPr>
        <w:t>ой</w:t>
      </w:r>
      <w:r w:rsidRPr="00CC4C3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D7153">
        <w:rPr>
          <w:rFonts w:ascii="Times New Roman" w:hAnsi="Times New Roman" w:cs="Times New Roman"/>
          <w:sz w:val="28"/>
          <w:szCs w:val="28"/>
        </w:rPr>
        <w:t>и</w:t>
      </w:r>
      <w:r w:rsidRPr="00CC4C3C">
        <w:rPr>
          <w:rFonts w:ascii="Times New Roman" w:hAnsi="Times New Roman" w:cs="Times New Roman"/>
          <w:sz w:val="28"/>
          <w:szCs w:val="28"/>
        </w:rPr>
        <w:t xml:space="preserve"> обязан объявить присутствующим при вскрытии таких конвертов </w:t>
      </w:r>
      <w:r w:rsidR="008A790C">
        <w:rPr>
          <w:rFonts w:ascii="Times New Roman" w:hAnsi="Times New Roman" w:cs="Times New Roman"/>
          <w:sz w:val="28"/>
          <w:szCs w:val="28"/>
        </w:rPr>
        <w:t>заявител</w:t>
      </w:r>
      <w:r w:rsidR="004D7153">
        <w:rPr>
          <w:rFonts w:ascii="Times New Roman" w:hAnsi="Times New Roman" w:cs="Times New Roman"/>
          <w:sz w:val="28"/>
          <w:szCs w:val="28"/>
        </w:rPr>
        <w:t>ям</w:t>
      </w:r>
      <w:r w:rsidRPr="00CC4C3C">
        <w:rPr>
          <w:rFonts w:ascii="Times New Roman" w:hAnsi="Times New Roman" w:cs="Times New Roman"/>
          <w:sz w:val="28"/>
          <w:szCs w:val="28"/>
        </w:rPr>
        <w:t xml:space="preserve"> о возможности отозвать поданные заявки на участие в аукционе до вскрытия конвертов с заявками на участие в аукционе.</w:t>
      </w:r>
    </w:p>
    <w:p w:rsidR="001D799A" w:rsidRDefault="00EC683B" w:rsidP="00644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49A2" w:rsidRPr="00CC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49A2" w:rsidRPr="00CC4C3C">
        <w:rPr>
          <w:rFonts w:ascii="Times New Roman" w:hAnsi="Times New Roman" w:cs="Times New Roman"/>
          <w:sz w:val="28"/>
          <w:szCs w:val="28"/>
        </w:rPr>
        <w:t xml:space="preserve">. При вскрытии конвертов с заявками на участие в аукционе объявляются </w:t>
      </w:r>
      <w:r w:rsidR="00166B41">
        <w:rPr>
          <w:rFonts w:ascii="Times New Roman" w:hAnsi="Times New Roman" w:cs="Times New Roman"/>
          <w:sz w:val="28"/>
          <w:szCs w:val="28"/>
        </w:rPr>
        <w:t xml:space="preserve">председателем аукционной комиссии </w:t>
      </w:r>
      <w:r w:rsidR="006449A2" w:rsidRPr="00CC4C3C">
        <w:rPr>
          <w:rFonts w:ascii="Times New Roman" w:hAnsi="Times New Roman" w:cs="Times New Roman"/>
          <w:sz w:val="28"/>
          <w:szCs w:val="28"/>
        </w:rPr>
        <w:t>и заносятся</w:t>
      </w:r>
      <w:r w:rsidR="0086565B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CC4C3C">
        <w:rPr>
          <w:rFonts w:ascii="Times New Roman" w:hAnsi="Times New Roman" w:cs="Times New Roman"/>
          <w:sz w:val="28"/>
          <w:szCs w:val="28"/>
        </w:rPr>
        <w:t xml:space="preserve"> </w:t>
      </w:r>
      <w:r w:rsidR="00CC4C3C" w:rsidRPr="00CC4C3C">
        <w:rPr>
          <w:rFonts w:ascii="Times New Roman" w:hAnsi="Times New Roman" w:cs="Times New Roman"/>
          <w:sz w:val="28"/>
          <w:szCs w:val="28"/>
        </w:rPr>
        <w:t>аукционной комисси</w:t>
      </w:r>
      <w:r w:rsidR="00CC4C3C">
        <w:rPr>
          <w:rFonts w:ascii="Times New Roman" w:hAnsi="Times New Roman" w:cs="Times New Roman"/>
          <w:sz w:val="28"/>
          <w:szCs w:val="28"/>
        </w:rPr>
        <w:t>ей</w:t>
      </w:r>
      <w:r w:rsidR="006449A2" w:rsidRPr="00CC4C3C">
        <w:rPr>
          <w:rFonts w:ascii="Times New Roman" w:hAnsi="Times New Roman" w:cs="Times New Roman"/>
          <w:sz w:val="28"/>
          <w:szCs w:val="28"/>
        </w:rPr>
        <w:t xml:space="preserve"> в протокол </w:t>
      </w:r>
      <w:r w:rsidR="00CC4C3C">
        <w:rPr>
          <w:rFonts w:ascii="Times New Roman" w:hAnsi="Times New Roman" w:cs="Times New Roman"/>
          <w:sz w:val="28"/>
          <w:szCs w:val="28"/>
        </w:rPr>
        <w:t>вскрытия конвертов</w:t>
      </w:r>
      <w:r w:rsidR="00DE5521">
        <w:rPr>
          <w:rFonts w:ascii="Times New Roman" w:hAnsi="Times New Roman" w:cs="Times New Roman"/>
          <w:sz w:val="28"/>
          <w:szCs w:val="28"/>
        </w:rPr>
        <w:t>:</w:t>
      </w:r>
      <w:r w:rsidR="00CC4C3C">
        <w:rPr>
          <w:rFonts w:ascii="Times New Roman" w:hAnsi="Times New Roman" w:cs="Times New Roman"/>
          <w:sz w:val="28"/>
          <w:szCs w:val="28"/>
        </w:rPr>
        <w:t xml:space="preserve"> </w:t>
      </w:r>
      <w:r w:rsidR="006449A2" w:rsidRPr="00CC4C3C">
        <w:rPr>
          <w:rFonts w:ascii="Times New Roman" w:hAnsi="Times New Roman" w:cs="Times New Roman"/>
          <w:sz w:val="28"/>
          <w:szCs w:val="28"/>
        </w:rPr>
        <w:t xml:space="preserve">наименование (для юридического лица), фамилия, имя, отчество (для индивидуального предпринимателя) и юридический адрес каждого </w:t>
      </w:r>
      <w:r w:rsidR="008A790C">
        <w:rPr>
          <w:rFonts w:ascii="Times New Roman" w:hAnsi="Times New Roman" w:cs="Times New Roman"/>
          <w:sz w:val="28"/>
          <w:szCs w:val="28"/>
        </w:rPr>
        <w:t>заявителя</w:t>
      </w:r>
      <w:r w:rsidR="006449A2" w:rsidRPr="00CC4C3C">
        <w:rPr>
          <w:rFonts w:ascii="Times New Roman" w:hAnsi="Times New Roman" w:cs="Times New Roman"/>
          <w:sz w:val="28"/>
          <w:szCs w:val="28"/>
        </w:rPr>
        <w:t xml:space="preserve">, конверт с заявкой на </w:t>
      </w:r>
      <w:proofErr w:type="gramStart"/>
      <w:r w:rsidR="006449A2" w:rsidRPr="00CC4C3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6449A2" w:rsidRPr="00CC4C3C">
        <w:rPr>
          <w:rFonts w:ascii="Times New Roman" w:hAnsi="Times New Roman" w:cs="Times New Roman"/>
          <w:sz w:val="28"/>
          <w:szCs w:val="28"/>
        </w:rPr>
        <w:t xml:space="preserve"> в аукционе которого вскрывается, </w:t>
      </w:r>
      <w:r w:rsidR="00DE5521">
        <w:rPr>
          <w:rFonts w:ascii="Times New Roman" w:hAnsi="Times New Roman" w:cs="Times New Roman"/>
          <w:sz w:val="28"/>
          <w:szCs w:val="28"/>
        </w:rPr>
        <w:t>оглашается состав заявки (приложенные документы)</w:t>
      </w:r>
      <w:r w:rsidR="006449A2" w:rsidRPr="00CC4C3C">
        <w:rPr>
          <w:rFonts w:ascii="Times New Roman" w:hAnsi="Times New Roman" w:cs="Times New Roman"/>
          <w:sz w:val="28"/>
          <w:szCs w:val="28"/>
        </w:rPr>
        <w:t>.</w:t>
      </w:r>
      <w:r w:rsidR="00FE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05" w:rsidRPr="00256E8B" w:rsidRDefault="000D7B05" w:rsidP="000D7B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256E8B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C4C3C">
        <w:rPr>
          <w:rFonts w:ascii="Times New Roman" w:hAnsi="Times New Roman" w:cs="Times New Roman"/>
          <w:sz w:val="28"/>
          <w:szCs w:val="28"/>
        </w:rPr>
        <w:t xml:space="preserve">вскрытии конвертов с заявками на участие в аукционе </w:t>
      </w:r>
      <w:r w:rsidRPr="00256E8B">
        <w:rPr>
          <w:rFonts w:ascii="Times New Roman" w:hAnsi="Times New Roman" w:cs="Times New Roman"/>
          <w:sz w:val="28"/>
          <w:szCs w:val="28"/>
        </w:rPr>
        <w:t xml:space="preserve">вносится информация о признании аукциона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FE4BBC" w:rsidRDefault="000D7B05" w:rsidP="00644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1D799A">
        <w:rPr>
          <w:rFonts w:ascii="Times New Roman" w:hAnsi="Times New Roman" w:cs="Times New Roman"/>
          <w:sz w:val="28"/>
          <w:szCs w:val="28"/>
        </w:rPr>
        <w:t>П</w:t>
      </w:r>
      <w:r w:rsidR="00FE4BBC" w:rsidRPr="00256E8B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1D799A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0D7B05">
        <w:rPr>
          <w:rFonts w:ascii="Times New Roman" w:hAnsi="Times New Roman" w:cs="Times New Roman"/>
          <w:sz w:val="28"/>
          <w:szCs w:val="28"/>
        </w:rPr>
        <w:t xml:space="preserve"> </w:t>
      </w:r>
      <w:r w:rsidRPr="00CC4C3C">
        <w:rPr>
          <w:rFonts w:ascii="Times New Roman" w:hAnsi="Times New Roman" w:cs="Times New Roman"/>
          <w:sz w:val="28"/>
          <w:szCs w:val="28"/>
        </w:rPr>
        <w:t>с заявками на участие в аукционе</w:t>
      </w:r>
      <w:r w:rsidR="001D799A">
        <w:rPr>
          <w:rFonts w:ascii="Times New Roman" w:hAnsi="Times New Roman" w:cs="Times New Roman"/>
          <w:sz w:val="28"/>
          <w:szCs w:val="28"/>
        </w:rPr>
        <w:t xml:space="preserve"> </w:t>
      </w:r>
      <w:r w:rsidR="00FE4BBC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FE4BBC" w:rsidRPr="00256E8B">
        <w:rPr>
          <w:rFonts w:ascii="Times New Roman" w:hAnsi="Times New Roman" w:cs="Times New Roman"/>
          <w:sz w:val="28"/>
          <w:szCs w:val="28"/>
        </w:rPr>
        <w:t>день</w:t>
      </w:r>
      <w:r w:rsidR="00FE4BB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1579B">
        <w:rPr>
          <w:rFonts w:ascii="Times New Roman" w:hAnsi="Times New Roman" w:cs="Times New Roman"/>
          <w:sz w:val="28"/>
          <w:szCs w:val="28"/>
        </w:rPr>
        <w:t xml:space="preserve">проведения процедуры </w:t>
      </w:r>
      <w:r w:rsidR="00FE4BBC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аукционе</w:t>
      </w:r>
      <w:r w:rsidR="00FE4BBC" w:rsidRPr="00256E8B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торгов</w:t>
      </w:r>
      <w:r w:rsidR="002945EE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8.</w:t>
      </w:r>
      <w:r w:rsidR="00E5590E">
        <w:rPr>
          <w:rFonts w:ascii="Times New Roman" w:hAnsi="Times New Roman" w:cs="Times New Roman"/>
          <w:sz w:val="28"/>
          <w:szCs w:val="28"/>
        </w:rPr>
        <w:t>6</w:t>
      </w:r>
      <w:r w:rsidRPr="00256E8B">
        <w:rPr>
          <w:rFonts w:ascii="Times New Roman" w:hAnsi="Times New Roman" w:cs="Times New Roman"/>
          <w:sz w:val="28"/>
          <w:szCs w:val="28"/>
        </w:rPr>
        <w:t xml:space="preserve">. Срок рассмотрения заявок на участие в аукционе не может превышать десяти 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8.</w:t>
      </w:r>
      <w:r w:rsidR="008A790C">
        <w:rPr>
          <w:rFonts w:ascii="Times New Roman" w:hAnsi="Times New Roman" w:cs="Times New Roman"/>
          <w:sz w:val="28"/>
          <w:szCs w:val="28"/>
        </w:rPr>
        <w:t>7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A790C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8.</w:t>
      </w:r>
      <w:r w:rsidR="001F1C14">
        <w:rPr>
          <w:rFonts w:ascii="Times New Roman" w:hAnsi="Times New Roman" w:cs="Times New Roman"/>
          <w:sz w:val="28"/>
          <w:szCs w:val="28"/>
        </w:rPr>
        <w:t>8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настоящим Порядком, которое оформляется протоколом рассмотрения заявок на участие в аукционе. </w:t>
      </w:r>
      <w:proofErr w:type="gramEnd"/>
    </w:p>
    <w:p w:rsidR="000D7B05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Протокол ведется </w:t>
      </w:r>
      <w:r w:rsidR="00EB698B" w:rsidRPr="00256E8B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256E8B">
        <w:rPr>
          <w:rFonts w:ascii="Times New Roman" w:hAnsi="Times New Roman" w:cs="Times New Roman"/>
          <w:sz w:val="28"/>
          <w:szCs w:val="28"/>
        </w:rPr>
        <w:t xml:space="preserve">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</w:t>
      </w:r>
      <w:r w:rsidRPr="00256E8B">
        <w:rPr>
          <w:rFonts w:ascii="Times New Roman" w:hAnsi="Times New Roman" w:cs="Times New Roman"/>
          <w:sz w:val="28"/>
          <w:szCs w:val="28"/>
        </w:rPr>
        <w:lastRenderedPageBreak/>
        <w:t>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требованиям документации об аукционе. </w:t>
      </w:r>
      <w:r w:rsidR="008A790C">
        <w:rPr>
          <w:rFonts w:ascii="Times New Roman" w:hAnsi="Times New Roman" w:cs="Times New Roman"/>
          <w:sz w:val="28"/>
          <w:szCs w:val="28"/>
        </w:rPr>
        <w:t>П</w:t>
      </w:r>
      <w:r w:rsidRPr="00256E8B">
        <w:rPr>
          <w:rFonts w:ascii="Times New Roman" w:hAnsi="Times New Roman" w:cs="Times New Roman"/>
          <w:sz w:val="28"/>
          <w:szCs w:val="28"/>
        </w:rPr>
        <w:t>ротокол</w:t>
      </w:r>
      <w:r w:rsidR="008A790C">
        <w:rPr>
          <w:rFonts w:ascii="Times New Roman" w:hAnsi="Times New Roman" w:cs="Times New Roman"/>
          <w:sz w:val="28"/>
          <w:szCs w:val="28"/>
        </w:rPr>
        <w:t xml:space="preserve"> </w:t>
      </w:r>
      <w:r w:rsidR="008A790C" w:rsidRPr="00256E8B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proofErr w:type="gramStart"/>
      <w:r w:rsidR="008A790C" w:rsidRPr="00256E8B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в день окончания рассмотрения заявок на участие в аукционе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торгов.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8.</w:t>
      </w:r>
      <w:r w:rsidR="001F1C14">
        <w:rPr>
          <w:rFonts w:ascii="Times New Roman" w:hAnsi="Times New Roman" w:cs="Times New Roman"/>
          <w:sz w:val="28"/>
          <w:szCs w:val="28"/>
        </w:rPr>
        <w:t>9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r w:rsidR="004D74B1" w:rsidRPr="00256E8B">
        <w:rPr>
          <w:rFonts w:ascii="Times New Roman" w:hAnsi="Times New Roman" w:cs="Times New Roman"/>
          <w:sz w:val="28"/>
          <w:szCs w:val="28"/>
        </w:rPr>
        <w:t>О</w:t>
      </w:r>
      <w:r w:rsidRPr="00256E8B">
        <w:rPr>
          <w:rFonts w:ascii="Times New Roman" w:hAnsi="Times New Roman" w:cs="Times New Roman"/>
          <w:sz w:val="28"/>
          <w:szCs w:val="28"/>
        </w:rPr>
        <w:t xml:space="preserve">рганизатор аукциона обязан вернуть задаток заявителю, не допущенному к участию в аукционе, в течение </w:t>
      </w:r>
      <w:r w:rsidR="004D74B1" w:rsidRPr="00256E8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EF349F" w:rsidRPr="00256E8B" w:rsidRDefault="001F1C14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49F" w:rsidRPr="00256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56E8B">
        <w:rPr>
          <w:rFonts w:ascii="Times New Roman" w:hAnsi="Times New Roman" w:cs="Times New Roman"/>
          <w:sz w:val="28"/>
          <w:szCs w:val="28"/>
        </w:rPr>
        <w:t>. Последствия признания аукциона несостоявшимся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9.1.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по цене, котор</w:t>
      </w:r>
      <w:r w:rsidR="0026192C">
        <w:rPr>
          <w:rFonts w:ascii="Times New Roman" w:hAnsi="Times New Roman" w:cs="Times New Roman"/>
          <w:sz w:val="28"/>
          <w:szCs w:val="28"/>
        </w:rPr>
        <w:t>ая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26192C">
        <w:rPr>
          <w:rFonts w:ascii="Times New Roman" w:hAnsi="Times New Roman" w:cs="Times New Roman"/>
          <w:sz w:val="28"/>
          <w:szCs w:val="28"/>
        </w:rPr>
        <w:t>а</w:t>
      </w:r>
      <w:r w:rsidRPr="00256E8B">
        <w:rPr>
          <w:rFonts w:ascii="Times New Roman" w:hAnsi="Times New Roman" w:cs="Times New Roman"/>
          <w:sz w:val="28"/>
          <w:szCs w:val="28"/>
        </w:rPr>
        <w:t xml:space="preserve"> заявкой на участие в аукционе, но по цене не менее начальной минимальной цены договора (лота), указанной в извещении о проведении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9.2. В случае если аукцион признан несостоявшимся по основаниям, не указанным в </w:t>
      </w:r>
      <w:hyperlink w:anchor="Par0" w:history="1">
        <w:r w:rsidRPr="00256E8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56E8B">
        <w:rPr>
          <w:rFonts w:ascii="Times New Roman" w:hAnsi="Times New Roman" w:cs="Times New Roman"/>
          <w:sz w:val="28"/>
          <w:szCs w:val="28"/>
        </w:rPr>
        <w:t>9.1. настоящего Порядка,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вправе изменить условия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6E8B">
        <w:rPr>
          <w:rFonts w:ascii="Times New Roman" w:hAnsi="Times New Roman" w:cs="Times New Roman"/>
          <w:sz w:val="28"/>
          <w:szCs w:val="28"/>
        </w:rPr>
        <w:t>. Порядок проведения аукциона (определения победителя)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8A6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10.1. </w:t>
      </w:r>
      <w:r w:rsidR="008318A6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20589B">
        <w:rPr>
          <w:rFonts w:ascii="Times New Roman" w:hAnsi="Times New Roman" w:cs="Times New Roman"/>
          <w:sz w:val="28"/>
          <w:szCs w:val="28"/>
        </w:rPr>
        <w:t xml:space="preserve">во время, дату и </w:t>
      </w:r>
      <w:proofErr w:type="gramStart"/>
      <w:r w:rsidR="005B13C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5B13C7">
        <w:rPr>
          <w:rFonts w:ascii="Times New Roman" w:hAnsi="Times New Roman" w:cs="Times New Roman"/>
          <w:sz w:val="28"/>
          <w:szCs w:val="28"/>
        </w:rPr>
        <w:t>,</w:t>
      </w:r>
      <w:r w:rsidR="008318A6">
        <w:rPr>
          <w:rFonts w:ascii="Times New Roman" w:hAnsi="Times New Roman" w:cs="Times New Roman"/>
          <w:sz w:val="28"/>
          <w:szCs w:val="28"/>
        </w:rPr>
        <w:t xml:space="preserve"> у</w:t>
      </w:r>
      <w:r w:rsidR="000C1A52">
        <w:rPr>
          <w:rFonts w:ascii="Times New Roman" w:hAnsi="Times New Roman" w:cs="Times New Roman"/>
          <w:sz w:val="28"/>
          <w:szCs w:val="28"/>
        </w:rPr>
        <w:t>казанном</w:t>
      </w:r>
      <w:r w:rsidR="008318A6">
        <w:rPr>
          <w:rFonts w:ascii="Times New Roman" w:hAnsi="Times New Roman" w:cs="Times New Roman"/>
          <w:sz w:val="28"/>
          <w:szCs w:val="28"/>
        </w:rPr>
        <w:t xml:space="preserve"> в извещении о проведении аукциона.</w:t>
      </w:r>
    </w:p>
    <w:p w:rsidR="003D0324" w:rsidRDefault="008318A6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732670">
        <w:rPr>
          <w:rFonts w:ascii="Times New Roman" w:hAnsi="Times New Roman" w:cs="Times New Roman"/>
          <w:sz w:val="28"/>
          <w:szCs w:val="28"/>
        </w:rPr>
        <w:t xml:space="preserve">Аукцион является открытым по составу участников с </w:t>
      </w:r>
      <w:r w:rsidR="00732670" w:rsidRPr="00732670">
        <w:rPr>
          <w:rFonts w:ascii="Times New Roman" w:hAnsi="Times New Roman" w:cs="Times New Roman"/>
          <w:sz w:val="28"/>
          <w:szCs w:val="28"/>
        </w:rPr>
        <w:t>закрытой формой подачи предложения о цене</w:t>
      </w:r>
      <w:r w:rsidR="00732670">
        <w:rPr>
          <w:rFonts w:ascii="Times New Roman" w:hAnsi="Times New Roman" w:cs="Times New Roman"/>
          <w:sz w:val="28"/>
          <w:szCs w:val="28"/>
        </w:rPr>
        <w:t xml:space="preserve"> договора (цена лота).</w:t>
      </w:r>
      <w:r w:rsidR="003D0324">
        <w:rPr>
          <w:rFonts w:ascii="Times New Roman" w:hAnsi="Times New Roman" w:cs="Times New Roman"/>
          <w:sz w:val="28"/>
          <w:szCs w:val="28"/>
        </w:rPr>
        <w:t xml:space="preserve"> 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</w:t>
      </w:r>
    </w:p>
    <w:p w:rsidR="003D0324" w:rsidRPr="003D0324" w:rsidRDefault="003D0324" w:rsidP="003D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D0324">
        <w:rPr>
          <w:rFonts w:ascii="Times New Roman" w:hAnsi="Times New Roman" w:cs="Times New Roman"/>
          <w:sz w:val="28"/>
          <w:szCs w:val="28"/>
        </w:rPr>
        <w:t>.</w:t>
      </w:r>
      <w:r w:rsidR="008C18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324">
        <w:rPr>
          <w:rFonts w:ascii="Times New Roman" w:hAnsi="Times New Roman" w:cs="Times New Roman"/>
          <w:sz w:val="28"/>
          <w:szCs w:val="28"/>
        </w:rPr>
        <w:t xml:space="preserve"> Аукцион проводится в следующем порядке:</w:t>
      </w:r>
    </w:p>
    <w:p w:rsidR="00245577" w:rsidRDefault="003D0324" w:rsidP="003D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 xml:space="preserve">а) </w:t>
      </w:r>
      <w:r w:rsidRPr="002455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D0324">
        <w:rPr>
          <w:rFonts w:ascii="Times New Roman" w:hAnsi="Times New Roman" w:cs="Times New Roman"/>
          <w:sz w:val="28"/>
          <w:szCs w:val="28"/>
        </w:rPr>
        <w:t>аукционн</w:t>
      </w:r>
      <w:r w:rsidRPr="00245577">
        <w:rPr>
          <w:rFonts w:ascii="Times New Roman" w:hAnsi="Times New Roman" w:cs="Times New Roman"/>
          <w:sz w:val="28"/>
          <w:szCs w:val="28"/>
        </w:rPr>
        <w:t>ой</w:t>
      </w:r>
      <w:r w:rsidRPr="003D03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245577">
        <w:rPr>
          <w:rFonts w:ascii="Times New Roman" w:hAnsi="Times New Roman" w:cs="Times New Roman"/>
          <w:sz w:val="28"/>
          <w:szCs w:val="28"/>
        </w:rPr>
        <w:t>и</w:t>
      </w:r>
      <w:r w:rsidRPr="003D0324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проведения аукциона регистрирует явившихся на аукцион </w:t>
      </w:r>
      <w:r w:rsidR="00B610F7" w:rsidRPr="00245577">
        <w:rPr>
          <w:rFonts w:ascii="Times New Roman" w:hAnsi="Times New Roman" w:cs="Times New Roman"/>
          <w:sz w:val="28"/>
          <w:szCs w:val="28"/>
        </w:rPr>
        <w:t>участников аукциона</w:t>
      </w:r>
      <w:r w:rsidRPr="003D0324">
        <w:rPr>
          <w:rFonts w:ascii="Times New Roman" w:hAnsi="Times New Roman" w:cs="Times New Roman"/>
          <w:sz w:val="28"/>
          <w:szCs w:val="28"/>
        </w:rPr>
        <w:t xml:space="preserve"> (их представителей). В случае проведения аукциона по нескольким лотам </w:t>
      </w:r>
      <w:r w:rsidR="00B610F7" w:rsidRPr="002455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D0324">
        <w:rPr>
          <w:rFonts w:ascii="Times New Roman" w:hAnsi="Times New Roman" w:cs="Times New Roman"/>
          <w:sz w:val="28"/>
          <w:szCs w:val="28"/>
        </w:rPr>
        <w:t>аукционн</w:t>
      </w:r>
      <w:r w:rsidR="00B610F7" w:rsidRPr="00245577">
        <w:rPr>
          <w:rFonts w:ascii="Times New Roman" w:hAnsi="Times New Roman" w:cs="Times New Roman"/>
          <w:sz w:val="28"/>
          <w:szCs w:val="28"/>
        </w:rPr>
        <w:t>ой</w:t>
      </w:r>
      <w:r w:rsidRPr="003D03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610F7" w:rsidRPr="00245577">
        <w:rPr>
          <w:rFonts w:ascii="Times New Roman" w:hAnsi="Times New Roman" w:cs="Times New Roman"/>
          <w:sz w:val="28"/>
          <w:szCs w:val="28"/>
        </w:rPr>
        <w:t>и</w:t>
      </w:r>
      <w:r w:rsidRPr="003D0324">
        <w:rPr>
          <w:rFonts w:ascii="Times New Roman" w:hAnsi="Times New Roman" w:cs="Times New Roman"/>
          <w:sz w:val="28"/>
          <w:szCs w:val="28"/>
        </w:rPr>
        <w:t xml:space="preserve"> перед началом каждого лота регистрирует явившихся на аукцион участников аукциона (их представителей), подавших заявки в отношении такого лота</w:t>
      </w:r>
      <w:r w:rsidR="00245577">
        <w:rPr>
          <w:rFonts w:ascii="Times New Roman" w:hAnsi="Times New Roman" w:cs="Times New Roman"/>
          <w:sz w:val="28"/>
          <w:szCs w:val="28"/>
        </w:rPr>
        <w:t>;</w:t>
      </w:r>
      <w:r w:rsidRPr="003D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2A" w:rsidRDefault="00245577" w:rsidP="003D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0324" w:rsidRPr="003D032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324" w:rsidRPr="003D0324">
        <w:rPr>
          <w:rFonts w:ascii="Times New Roman" w:hAnsi="Times New Roman" w:cs="Times New Roman"/>
          <w:sz w:val="28"/>
          <w:szCs w:val="28"/>
        </w:rPr>
        <w:t xml:space="preserve"> аукциона (их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324" w:rsidRPr="003D03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 время регистрации, передают</w:t>
      </w:r>
      <w:r w:rsidR="00B610F7" w:rsidRPr="00245577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610F7" w:rsidRPr="00245577">
        <w:rPr>
          <w:rFonts w:ascii="Times New Roman" w:hAnsi="Times New Roman" w:cs="Times New Roman"/>
          <w:sz w:val="28"/>
          <w:szCs w:val="28"/>
        </w:rPr>
        <w:t xml:space="preserve"> аукционной комиссии</w:t>
      </w:r>
      <w:r w:rsidR="003D0324" w:rsidRPr="003D0324">
        <w:rPr>
          <w:rFonts w:ascii="Times New Roman" w:hAnsi="Times New Roman" w:cs="Times New Roman"/>
          <w:sz w:val="28"/>
          <w:szCs w:val="28"/>
        </w:rPr>
        <w:t xml:space="preserve"> </w:t>
      </w:r>
      <w:r w:rsidRPr="00245577">
        <w:rPr>
          <w:rFonts w:ascii="Times New Roman" w:hAnsi="Times New Roman" w:cs="Times New Roman"/>
          <w:sz w:val="28"/>
          <w:szCs w:val="28"/>
        </w:rPr>
        <w:t>запечатанные конверты</w:t>
      </w:r>
      <w:r w:rsidR="00803D2A">
        <w:rPr>
          <w:rFonts w:ascii="Times New Roman" w:hAnsi="Times New Roman" w:cs="Times New Roman"/>
          <w:sz w:val="28"/>
          <w:szCs w:val="28"/>
        </w:rPr>
        <w:t>,</w:t>
      </w:r>
      <w:r w:rsidRPr="00245577">
        <w:rPr>
          <w:rFonts w:ascii="Times New Roman" w:hAnsi="Times New Roman" w:cs="Times New Roman"/>
          <w:sz w:val="28"/>
          <w:szCs w:val="28"/>
        </w:rPr>
        <w:t xml:space="preserve"> содержащие ценов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45577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577">
        <w:rPr>
          <w:rFonts w:ascii="Times New Roman" w:hAnsi="Times New Roman" w:cs="Times New Roman"/>
          <w:sz w:val="28"/>
          <w:szCs w:val="28"/>
        </w:rPr>
        <w:t xml:space="preserve"> </w:t>
      </w:r>
      <w:r w:rsidRPr="00732670">
        <w:rPr>
          <w:rFonts w:ascii="Times New Roman" w:hAnsi="Times New Roman" w:cs="Times New Roman"/>
          <w:sz w:val="28"/>
          <w:szCs w:val="28"/>
        </w:rPr>
        <w:t>о 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 (цен</w:t>
      </w:r>
      <w:r w:rsidR="00353C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лота)</w:t>
      </w:r>
      <w:r w:rsidR="00803D2A">
        <w:rPr>
          <w:rFonts w:ascii="Times New Roman" w:hAnsi="Times New Roman" w:cs="Times New Roman"/>
          <w:sz w:val="28"/>
          <w:szCs w:val="28"/>
        </w:rPr>
        <w:t xml:space="preserve">. </w:t>
      </w:r>
      <w:r w:rsidR="00803D2A" w:rsidRPr="002B65B2">
        <w:rPr>
          <w:rFonts w:ascii="Times New Roman" w:hAnsi="Times New Roman" w:cs="Times New Roman"/>
          <w:sz w:val="28"/>
          <w:szCs w:val="28"/>
        </w:rPr>
        <w:t xml:space="preserve">При этом на таком конверте указываются наименование аукциона, наименование и адрес </w:t>
      </w:r>
      <w:r w:rsidR="00803D2A">
        <w:rPr>
          <w:rFonts w:ascii="Times New Roman" w:hAnsi="Times New Roman" w:cs="Times New Roman"/>
          <w:sz w:val="28"/>
          <w:szCs w:val="28"/>
        </w:rPr>
        <w:t>заявителя;</w:t>
      </w:r>
    </w:p>
    <w:p w:rsidR="00803D2A" w:rsidRDefault="00803D2A" w:rsidP="00803D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 начинается с объявления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</w:t>
      </w:r>
      <w:r w:rsidR="00AA3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комиссии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</w:t>
      </w:r>
      <w:r w:rsidR="00AA30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1C6F" w:rsidRDefault="00803D2A" w:rsidP="00803D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комиссии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вскрытие конвертов </w:t>
      </w:r>
      <w:r w:rsidR="006C1C6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оглашение</w:t>
      </w:r>
      <w:r w:rsidR="00AA3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089" w:rsidRPr="00245577">
        <w:rPr>
          <w:rFonts w:ascii="Times New Roman" w:hAnsi="Times New Roman" w:cs="Times New Roman"/>
          <w:sz w:val="28"/>
          <w:szCs w:val="28"/>
        </w:rPr>
        <w:t>ценов</w:t>
      </w:r>
      <w:r w:rsidR="00AA3089">
        <w:rPr>
          <w:rFonts w:ascii="Times New Roman" w:hAnsi="Times New Roman" w:cs="Times New Roman"/>
          <w:sz w:val="28"/>
          <w:szCs w:val="28"/>
        </w:rPr>
        <w:t>ых</w:t>
      </w:r>
      <w:r w:rsidR="00AA3089" w:rsidRPr="0024557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A3089">
        <w:rPr>
          <w:rFonts w:ascii="Times New Roman" w:hAnsi="Times New Roman" w:cs="Times New Roman"/>
          <w:sz w:val="28"/>
          <w:szCs w:val="28"/>
        </w:rPr>
        <w:t>й</w:t>
      </w:r>
      <w:r w:rsidR="00AA3089" w:rsidRPr="00245577">
        <w:rPr>
          <w:rFonts w:ascii="Times New Roman" w:hAnsi="Times New Roman" w:cs="Times New Roman"/>
          <w:sz w:val="28"/>
          <w:szCs w:val="28"/>
        </w:rPr>
        <w:t xml:space="preserve"> </w:t>
      </w:r>
      <w:r w:rsidR="00AA3089" w:rsidRPr="00732670">
        <w:rPr>
          <w:rFonts w:ascii="Times New Roman" w:hAnsi="Times New Roman" w:cs="Times New Roman"/>
          <w:sz w:val="28"/>
          <w:szCs w:val="28"/>
        </w:rPr>
        <w:t>о цене</w:t>
      </w:r>
      <w:r w:rsidR="00AA3089">
        <w:rPr>
          <w:rFonts w:ascii="Times New Roman" w:hAnsi="Times New Roman" w:cs="Times New Roman"/>
          <w:sz w:val="28"/>
          <w:szCs w:val="28"/>
        </w:rPr>
        <w:t xml:space="preserve"> договора (цене лота)</w:t>
      </w:r>
      <w:r w:rsidR="00AA30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6C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03D2A" w:rsidRPr="00803D2A" w:rsidRDefault="006C1C6F" w:rsidP="00AA30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6C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 считается оконченным,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оглашения </w:t>
      </w:r>
      <w:r w:rsidR="00AA308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</w:t>
      </w:r>
      <w:r w:rsidR="00AA3089" w:rsidRPr="00AA3089">
        <w:rPr>
          <w:rFonts w:ascii="Times New Roman" w:hAnsi="Times New Roman" w:cs="Times New Roman"/>
          <w:sz w:val="28"/>
          <w:szCs w:val="28"/>
        </w:rPr>
        <w:t xml:space="preserve"> </w:t>
      </w:r>
      <w:r w:rsidR="00AA3089" w:rsidRPr="00245577">
        <w:rPr>
          <w:rFonts w:ascii="Times New Roman" w:hAnsi="Times New Roman" w:cs="Times New Roman"/>
          <w:sz w:val="28"/>
          <w:szCs w:val="28"/>
        </w:rPr>
        <w:t>ценов</w:t>
      </w:r>
      <w:r w:rsidR="00AA3089">
        <w:rPr>
          <w:rFonts w:ascii="Times New Roman" w:hAnsi="Times New Roman" w:cs="Times New Roman"/>
          <w:sz w:val="28"/>
          <w:szCs w:val="28"/>
        </w:rPr>
        <w:t>ы</w:t>
      </w:r>
      <w:r w:rsidR="00B677AE">
        <w:rPr>
          <w:rFonts w:ascii="Times New Roman" w:hAnsi="Times New Roman" w:cs="Times New Roman"/>
          <w:sz w:val="28"/>
          <w:szCs w:val="28"/>
        </w:rPr>
        <w:t>х</w:t>
      </w:r>
      <w:r w:rsidR="00AA3089" w:rsidRPr="0024557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A3089">
        <w:rPr>
          <w:rFonts w:ascii="Times New Roman" w:hAnsi="Times New Roman" w:cs="Times New Roman"/>
          <w:sz w:val="28"/>
          <w:szCs w:val="28"/>
        </w:rPr>
        <w:t>й</w:t>
      </w:r>
      <w:r w:rsidR="00AA3089" w:rsidRPr="00245577">
        <w:rPr>
          <w:rFonts w:ascii="Times New Roman" w:hAnsi="Times New Roman" w:cs="Times New Roman"/>
          <w:sz w:val="28"/>
          <w:szCs w:val="28"/>
        </w:rPr>
        <w:t xml:space="preserve"> </w:t>
      </w:r>
      <w:r w:rsidR="00AA3089" w:rsidRPr="00732670">
        <w:rPr>
          <w:rFonts w:ascii="Times New Roman" w:hAnsi="Times New Roman" w:cs="Times New Roman"/>
          <w:sz w:val="28"/>
          <w:szCs w:val="28"/>
        </w:rPr>
        <w:t>о цене</w:t>
      </w:r>
      <w:r w:rsidR="00AA3089">
        <w:rPr>
          <w:rFonts w:ascii="Times New Roman" w:hAnsi="Times New Roman" w:cs="Times New Roman"/>
          <w:sz w:val="28"/>
          <w:szCs w:val="28"/>
        </w:rPr>
        <w:t xml:space="preserve"> договора (цене лота) и объявления победителя аукциона. </w:t>
      </w:r>
      <w:r w:rsidR="00AA3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00E8C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 Победителем аукциона признается участник аукциона, который предложил  наибольшую цену за право заключения договора на размещение нестационарн</w:t>
      </w:r>
      <w:r w:rsidR="00867319" w:rsidRPr="00256E8B">
        <w:rPr>
          <w:rFonts w:ascii="Times New Roman" w:hAnsi="Times New Roman" w:cs="Times New Roman"/>
          <w:sz w:val="28"/>
          <w:szCs w:val="28"/>
        </w:rPr>
        <w:t>ого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867319" w:rsidRPr="00256E8B">
        <w:rPr>
          <w:rFonts w:ascii="Times New Roman" w:hAnsi="Times New Roman" w:cs="Times New Roman"/>
          <w:sz w:val="28"/>
          <w:szCs w:val="28"/>
        </w:rPr>
        <w:t>а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7F1C4A" w:rsidRPr="00256E8B">
        <w:rPr>
          <w:rFonts w:ascii="Times New Roman" w:hAnsi="Times New Roman" w:cs="Times New Roman"/>
          <w:sz w:val="28"/>
          <w:szCs w:val="28"/>
        </w:rPr>
        <w:t>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F1C4A" w:rsidRPr="00256E8B">
        <w:rPr>
          <w:rFonts w:ascii="Times New Roman" w:hAnsi="Times New Roman" w:cs="Times New Roman"/>
          <w:sz w:val="28"/>
          <w:szCs w:val="28"/>
        </w:rPr>
        <w:t>»</w:t>
      </w:r>
      <w:r w:rsidR="002A72CD"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="000630E8">
        <w:rPr>
          <w:rFonts w:ascii="Times New Roman" w:hAnsi="Times New Roman" w:cs="Times New Roman"/>
          <w:sz w:val="28"/>
          <w:szCs w:val="28"/>
        </w:rPr>
        <w:t>и его</w:t>
      </w:r>
      <w:r w:rsidR="002A72CD" w:rsidRPr="00256E8B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0630E8" w:rsidRPr="00256E8B">
        <w:rPr>
          <w:rFonts w:ascii="Times New Roman" w:hAnsi="Times New Roman" w:cs="Times New Roman"/>
          <w:sz w:val="28"/>
          <w:szCs w:val="28"/>
        </w:rPr>
        <w:t>присв</w:t>
      </w:r>
      <w:r w:rsidR="000630E8">
        <w:rPr>
          <w:rFonts w:ascii="Times New Roman" w:hAnsi="Times New Roman" w:cs="Times New Roman"/>
          <w:sz w:val="28"/>
          <w:szCs w:val="28"/>
        </w:rPr>
        <w:t>аивается</w:t>
      </w:r>
      <w:r w:rsidR="002A72CD" w:rsidRPr="00256E8B">
        <w:rPr>
          <w:rFonts w:ascii="Times New Roman" w:hAnsi="Times New Roman" w:cs="Times New Roman"/>
          <w:sz w:val="28"/>
          <w:szCs w:val="28"/>
        </w:rPr>
        <w:t xml:space="preserve"> первый номер.</w:t>
      </w:r>
    </w:p>
    <w:p w:rsidR="00C00E8C" w:rsidRPr="00256E8B" w:rsidRDefault="00EF349F" w:rsidP="00C00E8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5</w:t>
      </w:r>
      <w:r w:rsidRPr="00256E8B">
        <w:rPr>
          <w:rFonts w:ascii="Times New Roman" w:hAnsi="Times New Roman" w:cs="Times New Roman"/>
          <w:sz w:val="28"/>
          <w:szCs w:val="28"/>
        </w:rPr>
        <w:t>. Если по результатам аукциона установлено, что два или более участника аукциона предложили одинаковую цену за право заключения договора на размещение нестационарн</w:t>
      </w:r>
      <w:r w:rsidR="00C00E8C" w:rsidRPr="00256E8B">
        <w:rPr>
          <w:rFonts w:ascii="Times New Roman" w:hAnsi="Times New Roman" w:cs="Times New Roman"/>
          <w:sz w:val="28"/>
          <w:szCs w:val="28"/>
        </w:rPr>
        <w:t>ого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="00F90941" w:rsidRPr="00256E8B">
        <w:rPr>
          <w:rFonts w:ascii="Times New Roman" w:hAnsi="Times New Roman" w:cs="Times New Roman"/>
          <w:sz w:val="28"/>
          <w:szCs w:val="28"/>
        </w:rPr>
        <w:t>объект</w:t>
      </w:r>
      <w:r w:rsidR="00C00E8C" w:rsidRPr="00256E8B">
        <w:rPr>
          <w:rFonts w:ascii="Times New Roman" w:hAnsi="Times New Roman" w:cs="Times New Roman"/>
          <w:sz w:val="28"/>
          <w:szCs w:val="28"/>
        </w:rPr>
        <w:t>а</w:t>
      </w:r>
      <w:r w:rsidR="00F90941" w:rsidRPr="00256E8B">
        <w:rPr>
          <w:rFonts w:ascii="Times New Roman" w:hAnsi="Times New Roman" w:cs="Times New Roman"/>
          <w:sz w:val="28"/>
          <w:szCs w:val="28"/>
        </w:rPr>
        <w:t xml:space="preserve"> для организации досуга</w:t>
      </w:r>
      <w:r w:rsidRPr="00256E8B">
        <w:rPr>
          <w:rFonts w:ascii="Times New Roman" w:hAnsi="Times New Roman" w:cs="Times New Roman"/>
          <w:sz w:val="28"/>
          <w:szCs w:val="28"/>
        </w:rPr>
        <w:t xml:space="preserve"> н</w:t>
      </w:r>
      <w:r w:rsidR="007F1C4A" w:rsidRPr="00256E8B">
        <w:rPr>
          <w:rFonts w:ascii="Times New Roman" w:hAnsi="Times New Roman" w:cs="Times New Roman"/>
          <w:sz w:val="28"/>
          <w:szCs w:val="28"/>
        </w:rPr>
        <w:t>а территории городского округа «</w:t>
      </w:r>
      <w:r w:rsidRPr="00256E8B">
        <w:rPr>
          <w:rFonts w:ascii="Times New Roman" w:hAnsi="Times New Roman" w:cs="Times New Roman"/>
          <w:sz w:val="28"/>
          <w:szCs w:val="28"/>
        </w:rPr>
        <w:t>Город Калининград», то победителем признается тот участник аукциона, чья заявка на участие в аукционе была зарегистрирована ранее</w:t>
      </w:r>
      <w:r w:rsidR="000436A2"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6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 xml:space="preserve">При проведении аукциона </w:t>
      </w:r>
      <w:r w:rsidR="00C465BA" w:rsidRPr="00256E8B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 w:rsidRPr="00256E8B">
        <w:rPr>
          <w:rFonts w:ascii="Times New Roman" w:hAnsi="Times New Roman" w:cs="Times New Roman"/>
          <w:sz w:val="28"/>
          <w:szCs w:val="28"/>
        </w:rPr>
        <w:t xml:space="preserve"> ведет протокол аукциона, в котором должны содержаться сведения о месте, дате и времени проведения аукциона, об участниках аукциона, о начальной минимальной цене договора (цене лота), наименовании и месте нахождения победителя аукциона, присвоении заявкам порядковых номеров, а также наименования (для юридических лиц), фамилия, имя, отчество (для </w:t>
      </w:r>
      <w:r w:rsidR="004C1C1F" w:rsidRPr="00256E8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256E8B">
        <w:rPr>
          <w:rFonts w:ascii="Times New Roman" w:hAnsi="Times New Roman" w:cs="Times New Roman"/>
          <w:sz w:val="28"/>
          <w:szCs w:val="28"/>
        </w:rPr>
        <w:t>) и почтовые адреса участников аукциона, заявкам которых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присвоены первый и второй номера по каждому из лотов.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5C3427">
        <w:rPr>
          <w:rFonts w:ascii="Times New Roman" w:hAnsi="Times New Roman" w:cs="Times New Roman"/>
          <w:sz w:val="28"/>
          <w:szCs w:val="28"/>
        </w:rPr>
        <w:t>Секретарь</w:t>
      </w:r>
      <w:r w:rsidRPr="00256E8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C3427">
        <w:rPr>
          <w:rFonts w:ascii="Times New Roman" w:hAnsi="Times New Roman" w:cs="Times New Roman"/>
          <w:sz w:val="28"/>
          <w:szCs w:val="28"/>
        </w:rPr>
        <w:t>ной комиссии</w:t>
      </w:r>
      <w:r w:rsidRPr="00256E8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81825" w:rsidRPr="00256E8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8F0EE7" w:rsidRPr="00256E8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передает победителю аукциона один экземпляр протокола и проект договора, который составляется путем включения цены </w:t>
      </w:r>
      <w:r w:rsidRPr="00256E8B">
        <w:rPr>
          <w:rFonts w:ascii="Times New Roman" w:hAnsi="Times New Roman" w:cs="Times New Roman"/>
          <w:sz w:val="28"/>
          <w:szCs w:val="28"/>
        </w:rPr>
        <w:lastRenderedPageBreak/>
        <w:t>договора, предложенной победителем аукциона, в проект договора, прилагаемый к документации об аукционе.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7</w:t>
      </w:r>
      <w:r w:rsidRPr="00256E8B">
        <w:rPr>
          <w:rFonts w:ascii="Times New Roman" w:hAnsi="Times New Roman" w:cs="Times New Roman"/>
          <w:sz w:val="28"/>
          <w:szCs w:val="28"/>
        </w:rPr>
        <w:t xml:space="preserve">. Протокол аукциона размещается на официальном сайте торгов организатором аукциона в течение </w:t>
      </w:r>
      <w:r w:rsidR="00401D45" w:rsidRPr="00256E8B">
        <w:rPr>
          <w:rFonts w:ascii="Times New Roman" w:hAnsi="Times New Roman" w:cs="Times New Roman"/>
          <w:sz w:val="28"/>
          <w:szCs w:val="28"/>
        </w:rPr>
        <w:t xml:space="preserve">трех дней с момента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подписания указанного протокола.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8</w:t>
      </w:r>
      <w:r w:rsidRPr="00256E8B">
        <w:rPr>
          <w:rFonts w:ascii="Times New Roman" w:hAnsi="Times New Roman" w:cs="Times New Roman"/>
          <w:sz w:val="28"/>
          <w:szCs w:val="28"/>
        </w:rPr>
        <w:t>. Любой участник аукциона вправе осуществлять ауди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и/или видеозапись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9</w:t>
      </w:r>
      <w:r w:rsidRPr="00256E8B">
        <w:rPr>
          <w:rFonts w:ascii="Times New Roman" w:hAnsi="Times New Roman" w:cs="Times New Roman"/>
          <w:sz w:val="28"/>
          <w:szCs w:val="28"/>
        </w:rPr>
        <w:t xml:space="preserve">. Любой участник аукциона после размещения протокола аукциона вправе направить </w:t>
      </w:r>
      <w:r w:rsidR="003428D9" w:rsidRPr="00256E8B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в письменной форме запрос о разъяснении результатов аукциона. </w:t>
      </w:r>
      <w:r w:rsidR="00792114" w:rsidRPr="00256E8B">
        <w:rPr>
          <w:rFonts w:ascii="Times New Roman" w:hAnsi="Times New Roman" w:cs="Times New Roman"/>
          <w:sz w:val="28"/>
          <w:szCs w:val="28"/>
        </w:rPr>
        <w:t>А</w:t>
      </w:r>
      <w:r w:rsidRPr="00256E8B">
        <w:rPr>
          <w:rFonts w:ascii="Times New Roman" w:hAnsi="Times New Roman" w:cs="Times New Roman"/>
          <w:sz w:val="28"/>
          <w:szCs w:val="28"/>
        </w:rPr>
        <w:t>укцион</w:t>
      </w:r>
      <w:r w:rsidR="00792114" w:rsidRPr="00256E8B">
        <w:rPr>
          <w:rFonts w:ascii="Times New Roman" w:hAnsi="Times New Roman" w:cs="Times New Roman"/>
          <w:sz w:val="28"/>
          <w:szCs w:val="28"/>
        </w:rPr>
        <w:t>ная комиссия</w:t>
      </w:r>
      <w:r w:rsidRPr="00256E8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72DE4" w:rsidRPr="00256E8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такого запроса обязан</w:t>
      </w:r>
      <w:r w:rsidR="00792114" w:rsidRPr="00256E8B">
        <w:rPr>
          <w:rFonts w:ascii="Times New Roman" w:hAnsi="Times New Roman" w:cs="Times New Roman"/>
          <w:sz w:val="28"/>
          <w:szCs w:val="28"/>
        </w:rPr>
        <w:t>а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представить такому участнику аукциона соответствующие разъяснения в письменной форме.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</w:t>
      </w:r>
      <w:r w:rsidR="008C182E">
        <w:rPr>
          <w:rFonts w:ascii="Times New Roman" w:hAnsi="Times New Roman" w:cs="Times New Roman"/>
          <w:sz w:val="28"/>
          <w:szCs w:val="28"/>
        </w:rPr>
        <w:t>10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r w:rsidR="00472DE4" w:rsidRPr="00256E8B">
        <w:rPr>
          <w:rFonts w:ascii="Times New Roman" w:hAnsi="Times New Roman" w:cs="Times New Roman"/>
          <w:sz w:val="28"/>
          <w:szCs w:val="28"/>
        </w:rPr>
        <w:t>О</w:t>
      </w:r>
      <w:r w:rsidRPr="00256E8B">
        <w:rPr>
          <w:rFonts w:ascii="Times New Roman" w:hAnsi="Times New Roman" w:cs="Times New Roman"/>
          <w:sz w:val="28"/>
          <w:szCs w:val="28"/>
        </w:rPr>
        <w:t xml:space="preserve">рганизатор аукциона в течение </w:t>
      </w:r>
      <w:r w:rsidR="00472DE4" w:rsidRPr="00256E8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с даты подписания протокола аукциона обязан возвратить задаток участникам аукциона, которые участвовали в аукционе, но не стали победителями за исключением участника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номер.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Задаток возвращается участнику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в течение </w:t>
      </w:r>
      <w:r w:rsidR="00472DE4" w:rsidRPr="00256E8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56E8B">
        <w:rPr>
          <w:rFonts w:ascii="Times New Roman" w:hAnsi="Times New Roman" w:cs="Times New Roman"/>
          <w:sz w:val="28"/>
          <w:szCs w:val="28"/>
        </w:rPr>
        <w:t>дней с даты подписания договора с победителем аукциона.</w:t>
      </w:r>
    </w:p>
    <w:p w:rsidR="00EF349F" w:rsidRPr="00256E8B" w:rsidRDefault="008C182E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EF349F" w:rsidRPr="00256E8B">
        <w:rPr>
          <w:rFonts w:ascii="Times New Roman" w:hAnsi="Times New Roman" w:cs="Times New Roman"/>
          <w:sz w:val="28"/>
          <w:szCs w:val="28"/>
        </w:rPr>
        <w:t xml:space="preserve">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="00EF349F" w:rsidRPr="00256E8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F349F" w:rsidRPr="00256E8B">
        <w:rPr>
          <w:rFonts w:ascii="Times New Roman" w:hAnsi="Times New Roman" w:cs="Times New Roman"/>
          <w:sz w:val="28"/>
          <w:szCs w:val="28"/>
        </w:rPr>
        <w:t xml:space="preserve"> принимается в отношении каждого лота отдельно.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10.1</w:t>
      </w:r>
      <w:r w:rsidR="00D72354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 xml:space="preserve"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</w:t>
      </w:r>
      <w:r w:rsidR="001A5F60" w:rsidRPr="00256E8B">
        <w:rPr>
          <w:rFonts w:ascii="Times New Roman" w:hAnsi="Times New Roman" w:cs="Times New Roman"/>
          <w:sz w:val="28"/>
          <w:szCs w:val="28"/>
        </w:rPr>
        <w:t>в течение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трех лет.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56E8B">
        <w:rPr>
          <w:rFonts w:ascii="Times New Roman" w:hAnsi="Times New Roman" w:cs="Times New Roman"/>
          <w:sz w:val="28"/>
          <w:szCs w:val="28"/>
        </w:rPr>
        <w:t>. Заключение договора по результатам аукциона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196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11.1.</w:t>
      </w:r>
      <w:r w:rsidR="008F0EE7" w:rsidRPr="00256E8B">
        <w:rPr>
          <w:rFonts w:ascii="Times New Roman" w:hAnsi="Times New Roman" w:cs="Times New Roman"/>
          <w:sz w:val="28"/>
          <w:szCs w:val="28"/>
        </w:rPr>
        <w:t xml:space="preserve"> Проект договора должен быть подписан и представлен (возвращен Организатору аукциона) победителем аукциона не позднее</w:t>
      </w:r>
      <w:r w:rsidR="00601319">
        <w:rPr>
          <w:rFonts w:ascii="Times New Roman" w:hAnsi="Times New Roman" w:cs="Times New Roman"/>
          <w:sz w:val="28"/>
          <w:szCs w:val="28"/>
        </w:rPr>
        <w:t>,</w:t>
      </w:r>
      <w:r w:rsidR="008F0EE7" w:rsidRPr="00256E8B">
        <w:rPr>
          <w:rFonts w:ascii="Times New Roman" w:hAnsi="Times New Roman" w:cs="Times New Roman"/>
          <w:sz w:val="28"/>
          <w:szCs w:val="28"/>
        </w:rPr>
        <w:t xml:space="preserve"> чем через десять дней с момента получения</w:t>
      </w:r>
      <w:r w:rsidR="00017196" w:rsidRPr="00256E8B">
        <w:rPr>
          <w:rFonts w:ascii="Times New Roman" w:hAnsi="Times New Roman" w:cs="Times New Roman"/>
          <w:sz w:val="28"/>
          <w:szCs w:val="28"/>
        </w:rPr>
        <w:t>.</w:t>
      </w:r>
    </w:p>
    <w:p w:rsidR="00CB0C70" w:rsidRPr="00256E8B" w:rsidRDefault="00CB0C70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или участник аукциона, заявке на </w:t>
      </w:r>
      <w:r w:rsidR="008E4F5E" w:rsidRPr="00256E8B">
        <w:rPr>
          <w:rFonts w:ascii="Times New Roman" w:hAnsi="Times New Roman" w:cs="Times New Roman"/>
          <w:sz w:val="28"/>
          <w:szCs w:val="28"/>
        </w:rPr>
        <w:t>участие,</w:t>
      </w:r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в срок, предусмотренный</w:t>
      </w:r>
      <w:r w:rsidR="00737222" w:rsidRPr="00256E8B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256E8B">
        <w:rPr>
          <w:rFonts w:ascii="Times New Roman" w:hAnsi="Times New Roman" w:cs="Times New Roman"/>
          <w:sz w:val="28"/>
          <w:szCs w:val="28"/>
        </w:rPr>
        <w:t>пункто</w:t>
      </w:r>
      <w:r w:rsidR="00737222" w:rsidRPr="00256E8B">
        <w:rPr>
          <w:rFonts w:ascii="Times New Roman" w:hAnsi="Times New Roman" w:cs="Times New Roman"/>
          <w:sz w:val="28"/>
          <w:szCs w:val="28"/>
        </w:rPr>
        <w:t>м</w:t>
      </w:r>
      <w:r w:rsidRPr="00256E8B">
        <w:rPr>
          <w:rFonts w:ascii="Times New Roman" w:hAnsi="Times New Roman" w:cs="Times New Roman"/>
          <w:sz w:val="28"/>
          <w:szCs w:val="28"/>
        </w:rPr>
        <w:t xml:space="preserve">, не представил организатору аукциона подписанный договор, переданный ему в соответствии с </w:t>
      </w:r>
      <w:hyperlink r:id="rId19" w:history="1">
        <w:r w:rsidRPr="00256E8B">
          <w:rPr>
            <w:rFonts w:ascii="Times New Roman" w:hAnsi="Times New Roman" w:cs="Times New Roman"/>
            <w:sz w:val="28"/>
            <w:szCs w:val="28"/>
          </w:rPr>
          <w:t>пунктами 10.</w:t>
        </w:r>
        <w:r w:rsidR="002945EE">
          <w:rPr>
            <w:rFonts w:ascii="Times New Roman" w:hAnsi="Times New Roman" w:cs="Times New Roman"/>
            <w:sz w:val="28"/>
            <w:szCs w:val="28"/>
          </w:rPr>
          <w:t>6</w:t>
        </w:r>
        <w:r w:rsidRPr="00256E8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или 11.</w:t>
      </w:r>
      <w:r w:rsidR="00EA7CB6" w:rsidRPr="00256E8B">
        <w:rPr>
          <w:rFonts w:ascii="Times New Roman" w:hAnsi="Times New Roman" w:cs="Times New Roman"/>
          <w:sz w:val="28"/>
          <w:szCs w:val="28"/>
        </w:rPr>
        <w:t>4</w:t>
      </w:r>
      <w:r w:rsidR="006D603E" w:rsidRPr="00256E8B">
        <w:rPr>
          <w:rFonts w:ascii="Times New Roman" w:hAnsi="Times New Roman" w:cs="Times New Roman"/>
          <w:sz w:val="28"/>
          <w:szCs w:val="28"/>
        </w:rPr>
        <w:t>.</w:t>
      </w:r>
      <w:r w:rsidRPr="00256E8B">
        <w:rPr>
          <w:rFonts w:ascii="Times New Roman" w:hAnsi="Times New Roman" w:cs="Times New Roman"/>
          <w:sz w:val="28"/>
          <w:szCs w:val="28"/>
        </w:rPr>
        <w:t xml:space="preserve"> настоящего Порядка, победитель аукциона или участник аукциона, </w:t>
      </w:r>
      <w:r w:rsidRPr="00256E8B">
        <w:rPr>
          <w:rFonts w:ascii="Times New Roman" w:hAnsi="Times New Roman" w:cs="Times New Roman"/>
          <w:sz w:val="28"/>
          <w:szCs w:val="28"/>
        </w:rPr>
        <w:lastRenderedPageBreak/>
        <w:t xml:space="preserve">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 которого присвоен второй номер</w:t>
      </w:r>
      <w:r w:rsidRPr="00FA3940">
        <w:rPr>
          <w:rFonts w:ascii="Times New Roman" w:hAnsi="Times New Roman" w:cs="Times New Roman"/>
          <w:sz w:val="28"/>
          <w:szCs w:val="28"/>
        </w:rPr>
        <w:t>, признается</w:t>
      </w:r>
      <w:r w:rsidRPr="00256E8B">
        <w:rPr>
          <w:rFonts w:ascii="Times New Roman" w:hAnsi="Times New Roman" w:cs="Times New Roman"/>
          <w:sz w:val="28"/>
          <w:szCs w:val="28"/>
        </w:rPr>
        <w:t xml:space="preserve"> уклонившимся от заключения договора</w:t>
      </w:r>
      <w:r w:rsidR="00D2239B"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11.2.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hyperlink w:anchor="Par10" w:history="1">
        <w:r w:rsidRPr="00256E8B">
          <w:rPr>
            <w:rFonts w:ascii="Times New Roman" w:hAnsi="Times New Roman" w:cs="Times New Roman"/>
            <w:sz w:val="28"/>
            <w:szCs w:val="28"/>
          </w:rPr>
          <w:t>пунктом 11.</w:t>
        </w:r>
        <w:r w:rsidR="00D2239B" w:rsidRPr="00256E8B">
          <w:rPr>
            <w:rFonts w:ascii="Times New Roman" w:hAnsi="Times New Roman" w:cs="Times New Roman"/>
            <w:sz w:val="28"/>
            <w:szCs w:val="28"/>
          </w:rPr>
          <w:t>5</w:t>
        </w:r>
        <w:r w:rsidRPr="00256E8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Pr="00256E8B">
        <w:rPr>
          <w:rFonts w:ascii="Times New Roman" w:hAnsi="Times New Roman" w:cs="Times New Roman"/>
          <w:sz w:val="28"/>
          <w:szCs w:val="28"/>
        </w:rPr>
        <w:t>настоящего Порядка, в случае установления факта: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11.2.1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11.2.2 приостановления деятельности такого лица в порядке, предусмотренном </w:t>
      </w:r>
      <w:hyperlink r:id="rId20" w:history="1">
        <w:r w:rsidRPr="00256E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11.2.3 предоставления таким лицом заведомо ложных сведений, содержащихся в документах, прилагаемых к заявке на участие в аукционе и заявке на участие.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"/>
      <w:bookmarkEnd w:id="9"/>
      <w:r w:rsidRPr="00256E8B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</w:t>
      </w:r>
      <w:hyperlink w:anchor="Par1" w:history="1">
        <w:r w:rsidRPr="00256E8B">
          <w:rPr>
            <w:rFonts w:ascii="Times New Roman" w:hAnsi="Times New Roman" w:cs="Times New Roman"/>
            <w:sz w:val="28"/>
            <w:szCs w:val="28"/>
          </w:rPr>
          <w:t>пунктом 11.2</w:t>
        </w:r>
      </w:hyperlink>
      <w:r w:rsidRPr="00256E8B">
        <w:rPr>
          <w:rFonts w:ascii="Times New Roman" w:hAnsi="Times New Roman" w:cs="Times New Roman"/>
          <w:sz w:val="28"/>
          <w:szCs w:val="28"/>
        </w:rPr>
        <w:t>. настоящего Порядка и являющихся основанием для отказа от заключения договора, составляется протокол об отказе от заключения договора, в котором должны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содержаться сведения о месте, дате и времени его составления, о лице, с которым организатор аукциона отказывается заключить договор</w:t>
      </w:r>
      <w:r w:rsidR="007B3EB2" w:rsidRPr="00256E8B">
        <w:rPr>
          <w:rFonts w:ascii="Times New Roman" w:hAnsi="Times New Roman" w:cs="Times New Roman"/>
          <w:sz w:val="28"/>
          <w:szCs w:val="28"/>
        </w:rPr>
        <w:t xml:space="preserve"> или об уклонении победителя аукциона от заключения договора</w:t>
      </w:r>
      <w:r w:rsidRPr="00256E8B">
        <w:rPr>
          <w:rFonts w:ascii="Times New Roman" w:hAnsi="Times New Roman" w:cs="Times New Roman"/>
          <w:sz w:val="28"/>
          <w:szCs w:val="28"/>
        </w:rPr>
        <w:t>, сведения о фактах, являющихся основанием для отказа от заключения договора, а также реквизиты докуме</w:t>
      </w:r>
      <w:r w:rsidR="007B3EB2" w:rsidRPr="00256E8B">
        <w:rPr>
          <w:rFonts w:ascii="Times New Roman" w:hAnsi="Times New Roman" w:cs="Times New Roman"/>
          <w:sz w:val="28"/>
          <w:szCs w:val="28"/>
        </w:rPr>
        <w:t>нтов, подтверждающих такие факты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</w:t>
      </w:r>
      <w:r w:rsidR="00472DE4" w:rsidRPr="00256E8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протокола передает один экземпляр протокола лицу</w:t>
      </w:r>
      <w:r w:rsidR="000A2DE7" w:rsidRPr="00256E8B">
        <w:rPr>
          <w:rFonts w:ascii="Times New Roman" w:hAnsi="Times New Roman" w:cs="Times New Roman"/>
          <w:sz w:val="28"/>
          <w:szCs w:val="28"/>
        </w:rPr>
        <w:t xml:space="preserve"> (направляет по адресу указанному в заявке</w:t>
      </w:r>
      <w:r w:rsidR="00730DF2" w:rsidRPr="00256E8B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0A2DE7" w:rsidRPr="00256E8B">
        <w:rPr>
          <w:rFonts w:ascii="Times New Roman" w:hAnsi="Times New Roman" w:cs="Times New Roman"/>
          <w:sz w:val="28"/>
          <w:szCs w:val="28"/>
        </w:rPr>
        <w:t>)</w:t>
      </w:r>
      <w:r w:rsidRPr="00256E8B">
        <w:rPr>
          <w:rFonts w:ascii="Times New Roman" w:hAnsi="Times New Roman" w:cs="Times New Roman"/>
          <w:sz w:val="28"/>
          <w:szCs w:val="28"/>
        </w:rPr>
        <w:t>, с которым отказывается заключить договор.</w:t>
      </w:r>
    </w:p>
    <w:p w:rsidR="0067635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11.</w:t>
      </w:r>
      <w:r w:rsidR="00D2239B" w:rsidRPr="00256E8B"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 xml:space="preserve">. Организатор аукциона  обязан заключить договор с участником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</w:t>
      </w:r>
      <w:hyperlink w:anchor="Par5" w:history="1">
        <w:r w:rsidRPr="00256E8B">
          <w:rPr>
            <w:rFonts w:ascii="Times New Roman" w:hAnsi="Times New Roman" w:cs="Times New Roman"/>
            <w:sz w:val="28"/>
            <w:szCs w:val="28"/>
          </w:rPr>
          <w:t xml:space="preserve">пунктом 11.3. </w:t>
        </w:r>
      </w:hyperlink>
      <w:r w:rsidRPr="00256E8B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</w:t>
      </w:r>
      <w:r w:rsidR="00472DE4" w:rsidRPr="00256E8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с даты подписания протокола об отказе от заключения договора передает участнику аукциона, </w:t>
      </w:r>
      <w:r w:rsidRPr="00256E8B">
        <w:rPr>
          <w:rFonts w:ascii="Times New Roman" w:hAnsi="Times New Roman" w:cs="Times New Roman"/>
          <w:sz w:val="28"/>
          <w:szCs w:val="28"/>
        </w:rPr>
        <w:lastRenderedPageBreak/>
        <w:t xml:space="preserve">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</w:t>
      </w:r>
      <w:r w:rsidR="00340D47" w:rsidRPr="00256E8B">
        <w:rPr>
          <w:rFonts w:ascii="Times New Roman" w:hAnsi="Times New Roman" w:cs="Times New Roman"/>
          <w:sz w:val="28"/>
          <w:szCs w:val="28"/>
        </w:rPr>
        <w:t>аукционе</w:t>
      </w:r>
      <w:r w:rsidR="00340D47" w:rsidRPr="00256E8B" w:rsidDel="00340D47">
        <w:rPr>
          <w:rFonts w:ascii="Times New Roman" w:hAnsi="Times New Roman" w:cs="Times New Roman"/>
          <w:sz w:val="28"/>
          <w:szCs w:val="28"/>
        </w:rPr>
        <w:t xml:space="preserve"> </w:t>
      </w:r>
      <w:r w:rsidRPr="00256E8B">
        <w:rPr>
          <w:rFonts w:ascii="Times New Roman" w:hAnsi="Times New Roman" w:cs="Times New Roman"/>
          <w:sz w:val="28"/>
          <w:szCs w:val="28"/>
        </w:rPr>
        <w:t xml:space="preserve">которого присвоен второй номер, в заявке на участие в аукционе, в проект договора,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прилагаемый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к аукционной документации. Указанный проект договора подписывается участником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в десятидневный срок и представляется организатору аукциона.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При этом заключение договора для участника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от заключения договора </w:t>
      </w:r>
      <w:r w:rsidR="001B2794" w:rsidRPr="00256E8B">
        <w:rPr>
          <w:rFonts w:ascii="Times New Roman" w:hAnsi="Times New Roman" w:cs="Times New Roman"/>
          <w:sz w:val="28"/>
          <w:szCs w:val="28"/>
        </w:rPr>
        <w:t>либо отказе Организатора от заключения по основаниям</w:t>
      </w:r>
      <w:r w:rsidR="00C83B23" w:rsidRPr="00256E8B">
        <w:rPr>
          <w:rFonts w:ascii="Times New Roman" w:hAnsi="Times New Roman" w:cs="Times New Roman"/>
          <w:sz w:val="28"/>
          <w:szCs w:val="28"/>
        </w:rPr>
        <w:t>,</w:t>
      </w:r>
      <w:r w:rsidR="001B2794" w:rsidRPr="00256E8B">
        <w:rPr>
          <w:rFonts w:ascii="Times New Roman" w:hAnsi="Times New Roman" w:cs="Times New Roman"/>
          <w:sz w:val="28"/>
          <w:szCs w:val="28"/>
        </w:rPr>
        <w:t xml:space="preserve"> установленным в пункте </w:t>
      </w:r>
      <w:r w:rsidR="00781531" w:rsidRPr="00256E8B">
        <w:rPr>
          <w:rFonts w:ascii="Times New Roman" w:hAnsi="Times New Roman" w:cs="Times New Roman"/>
          <w:sz w:val="28"/>
          <w:szCs w:val="28"/>
        </w:rPr>
        <w:t xml:space="preserve">11.2. настоящего Порядка </w:t>
      </w:r>
      <w:r w:rsidR="001B2794" w:rsidRPr="00256E8B">
        <w:rPr>
          <w:rFonts w:ascii="Times New Roman" w:hAnsi="Times New Roman" w:cs="Times New Roman"/>
          <w:sz w:val="28"/>
          <w:szCs w:val="28"/>
        </w:rPr>
        <w:t>задаток</w:t>
      </w:r>
      <w:r w:rsidR="00A61917" w:rsidRPr="00256E8B"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внесенный ими не возвращается. В случае если договор не заключен с победителем аукциона или с участником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аукцион признается несостоявшимся.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11.</w:t>
      </w:r>
      <w:r w:rsidR="00A61917" w:rsidRPr="00256E8B">
        <w:rPr>
          <w:rFonts w:ascii="Times New Roman" w:hAnsi="Times New Roman" w:cs="Times New Roman"/>
          <w:sz w:val="28"/>
          <w:szCs w:val="28"/>
        </w:rPr>
        <w:t>5</w:t>
      </w:r>
      <w:r w:rsidR="00C27C0D" w:rsidRPr="00256E8B">
        <w:rPr>
          <w:rFonts w:ascii="Times New Roman" w:hAnsi="Times New Roman" w:cs="Times New Roman"/>
          <w:sz w:val="28"/>
          <w:szCs w:val="28"/>
        </w:rPr>
        <w:t>.</w:t>
      </w:r>
      <w:r w:rsidRPr="00256E8B">
        <w:rPr>
          <w:rFonts w:ascii="Times New Roman" w:hAnsi="Times New Roman" w:cs="Times New Roman"/>
          <w:sz w:val="28"/>
          <w:szCs w:val="28"/>
        </w:rPr>
        <w:t xml:space="preserve"> </w:t>
      </w:r>
      <w:r w:rsidR="00472DE4" w:rsidRPr="00256E8B">
        <w:rPr>
          <w:rFonts w:ascii="Times New Roman" w:hAnsi="Times New Roman" w:cs="Times New Roman"/>
          <w:sz w:val="28"/>
          <w:szCs w:val="28"/>
        </w:rPr>
        <w:t>З</w:t>
      </w:r>
      <w:r w:rsidRPr="00256E8B">
        <w:rPr>
          <w:rFonts w:ascii="Times New Roman" w:hAnsi="Times New Roman" w:cs="Times New Roman"/>
          <w:sz w:val="28"/>
          <w:szCs w:val="28"/>
        </w:rPr>
        <w:t xml:space="preserve">адаток </w:t>
      </w:r>
      <w:r w:rsidR="00EC425F" w:rsidRPr="00256E8B">
        <w:rPr>
          <w:rFonts w:ascii="Times New Roman" w:hAnsi="Times New Roman" w:cs="Times New Roman"/>
          <w:sz w:val="28"/>
          <w:szCs w:val="28"/>
        </w:rPr>
        <w:t xml:space="preserve">зачитывается </w:t>
      </w:r>
      <w:r w:rsidRPr="00256E8B">
        <w:rPr>
          <w:rFonts w:ascii="Times New Roman" w:hAnsi="Times New Roman" w:cs="Times New Roman"/>
          <w:sz w:val="28"/>
          <w:szCs w:val="28"/>
        </w:rPr>
        <w:t xml:space="preserve">победителю аукциона в </w:t>
      </w:r>
      <w:r w:rsidR="00EC425F" w:rsidRPr="00256E8B">
        <w:rPr>
          <w:rFonts w:ascii="Times New Roman" w:hAnsi="Times New Roman" w:cs="Times New Roman"/>
          <w:sz w:val="28"/>
          <w:szCs w:val="28"/>
        </w:rPr>
        <w:t>счет цены договора</w:t>
      </w:r>
      <w:r w:rsidRPr="00256E8B">
        <w:rPr>
          <w:rFonts w:ascii="Times New Roman" w:hAnsi="Times New Roman" w:cs="Times New Roman"/>
          <w:sz w:val="28"/>
          <w:szCs w:val="28"/>
        </w:rPr>
        <w:t xml:space="preserve">. Задаток возвращается участнику аукциона, заявке на </w:t>
      </w:r>
      <w:proofErr w:type="gramStart"/>
      <w:r w:rsidRPr="00256E8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56E8B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в течение </w:t>
      </w:r>
      <w:r w:rsidR="00472DE4" w:rsidRPr="00256E8B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дней с даты подписания договора с победителем аукциона или </w:t>
      </w:r>
      <w:r w:rsidR="004B5046" w:rsidRPr="00256E8B">
        <w:rPr>
          <w:rFonts w:ascii="Times New Roman" w:hAnsi="Times New Roman" w:cs="Times New Roman"/>
          <w:sz w:val="28"/>
          <w:szCs w:val="28"/>
        </w:rPr>
        <w:t xml:space="preserve">зачитывается в счет цены договора при </w:t>
      </w:r>
      <w:r w:rsidR="00E35B69" w:rsidRPr="00256E8B">
        <w:rPr>
          <w:rFonts w:ascii="Times New Roman" w:hAnsi="Times New Roman" w:cs="Times New Roman"/>
          <w:sz w:val="28"/>
          <w:szCs w:val="28"/>
        </w:rPr>
        <w:t>подписания</w:t>
      </w:r>
      <w:r w:rsidR="004B5046" w:rsidRPr="00256E8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56E8B">
        <w:rPr>
          <w:rFonts w:ascii="Times New Roman" w:hAnsi="Times New Roman" w:cs="Times New Roman"/>
          <w:sz w:val="28"/>
          <w:szCs w:val="28"/>
        </w:rPr>
        <w:t>с таким участником аукциона.</w:t>
      </w:r>
    </w:p>
    <w:p w:rsidR="00B55FB6" w:rsidRPr="00256E8B" w:rsidRDefault="00B55FB6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r w:rsidR="00827F9D" w:rsidRPr="00BA1E84">
        <w:rPr>
          <w:rFonts w:ascii="Times New Roman" w:hAnsi="Times New Roman" w:cs="Times New Roman"/>
          <w:sz w:val="28"/>
          <w:szCs w:val="28"/>
        </w:rPr>
        <w:t>Организация деятельности и порядок работы аукционной комиссии</w:t>
      </w:r>
      <w:r w:rsidR="00827F9D" w:rsidRPr="0025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9F" w:rsidRPr="00256E8B" w:rsidRDefault="00EF349F" w:rsidP="00EF34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5B1" w:rsidRPr="00BA1E84" w:rsidRDefault="00EF349F" w:rsidP="000D40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12.1.</w:t>
      </w:r>
      <w:r w:rsidR="005C02B7">
        <w:rPr>
          <w:rFonts w:ascii="Times New Roman" w:hAnsi="Times New Roman" w:cs="Times New Roman"/>
          <w:sz w:val="28"/>
          <w:szCs w:val="28"/>
        </w:rPr>
        <w:t xml:space="preserve"> </w:t>
      </w:r>
      <w:r w:rsidR="00B842BA">
        <w:rPr>
          <w:rFonts w:ascii="Times New Roman" w:hAnsi="Times New Roman" w:cs="Times New Roman"/>
          <w:sz w:val="28"/>
          <w:szCs w:val="28"/>
        </w:rPr>
        <w:t>А</w:t>
      </w:r>
      <w:r w:rsidR="005C02B7">
        <w:rPr>
          <w:rFonts w:ascii="Times New Roman" w:hAnsi="Times New Roman" w:cs="Times New Roman"/>
          <w:sz w:val="28"/>
          <w:szCs w:val="28"/>
        </w:rPr>
        <w:t>укционная комиссия</w:t>
      </w:r>
      <w:r w:rsidR="00B84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2BA">
        <w:rPr>
          <w:rFonts w:ascii="Times New Roman" w:hAnsi="Times New Roman" w:cs="Times New Roman"/>
          <w:sz w:val="28"/>
          <w:szCs w:val="28"/>
        </w:rPr>
        <w:t>состоит из</w:t>
      </w:r>
      <w:r w:rsidR="005C02B7">
        <w:rPr>
          <w:rFonts w:ascii="Times New Roman" w:hAnsi="Times New Roman" w:cs="Times New Roman"/>
          <w:sz w:val="28"/>
          <w:szCs w:val="28"/>
        </w:rPr>
        <w:t xml:space="preserve"> сем</w:t>
      </w:r>
      <w:r w:rsidR="00B842BA">
        <w:rPr>
          <w:rFonts w:ascii="Times New Roman" w:hAnsi="Times New Roman" w:cs="Times New Roman"/>
          <w:sz w:val="28"/>
          <w:szCs w:val="28"/>
        </w:rPr>
        <w:t>и</w:t>
      </w:r>
      <w:r w:rsidR="005C02B7">
        <w:rPr>
          <w:rFonts w:ascii="Times New Roman" w:hAnsi="Times New Roman" w:cs="Times New Roman"/>
          <w:sz w:val="28"/>
          <w:szCs w:val="28"/>
        </w:rPr>
        <w:t xml:space="preserve"> членов включая</w:t>
      </w:r>
      <w:proofErr w:type="gramEnd"/>
      <w:r w:rsidR="005C02B7">
        <w:rPr>
          <w:rFonts w:ascii="Times New Roman" w:hAnsi="Times New Roman" w:cs="Times New Roman"/>
          <w:sz w:val="28"/>
          <w:szCs w:val="28"/>
        </w:rPr>
        <w:t xml:space="preserve"> председателя и секретаря аукционной комиссии. </w:t>
      </w:r>
      <w:r w:rsidR="00EC15B1" w:rsidRPr="00256E8B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утверждается</w:t>
      </w:r>
      <w:r w:rsidR="00EC15B1">
        <w:rPr>
          <w:rFonts w:ascii="Times New Roman" w:hAnsi="Times New Roman" w:cs="Times New Roman"/>
          <w:sz w:val="28"/>
          <w:szCs w:val="28"/>
        </w:rPr>
        <w:t xml:space="preserve"> Организатором аукциона. Срок полномочий аукционной комиссии – неопределенный срок.</w:t>
      </w:r>
      <w:r w:rsidR="00EC15B1" w:rsidRPr="00BA1E84">
        <w:rPr>
          <w:rFonts w:ascii="Times New Roman" w:hAnsi="Times New Roman" w:cs="Times New Roman"/>
          <w:sz w:val="28"/>
          <w:szCs w:val="28"/>
        </w:rPr>
        <w:t xml:space="preserve"> Работа комиссии осуществляется путем личного участия ее членов в рассмотрении вопросов на заседаниях комиссии.</w:t>
      </w:r>
    </w:p>
    <w:p w:rsidR="00EC15B1" w:rsidRPr="00BA1E84" w:rsidRDefault="00EC15B1" w:rsidP="00EC15B1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A1E84">
        <w:rPr>
          <w:rFonts w:ascii="Times New Roman" w:hAnsi="Times New Roman" w:cs="Times New Roman"/>
          <w:sz w:val="28"/>
          <w:szCs w:val="28"/>
        </w:rPr>
        <w:t>.</w:t>
      </w:r>
      <w:r w:rsidR="00435EFF">
        <w:rPr>
          <w:rFonts w:ascii="Times New Roman" w:hAnsi="Times New Roman" w:cs="Times New Roman"/>
          <w:sz w:val="28"/>
          <w:szCs w:val="28"/>
        </w:rPr>
        <w:t>2</w:t>
      </w:r>
      <w:r w:rsidRPr="00BA1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Председатель аукционной комиссии руководит деятельностью аукционной комиссии, председательствует на заседании, обеспечивает проведение и организацию ее работы, определяет перечень, сроки и порядок рассмотрения вопросов на заседаниях, включая состав материалов, необходимых для внесения вопроса на рассмотрение аукционной комиссии, подписывает протоколы заседаний и другие документы аукционной комиссии, осуществляет общий контроль за реализацией принятых аукционной комиссией решений и несет ответственность за выполнение возложенных на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нее задач. В отсутствие председателя аукционной комиссии его обязанности исполняет заместитель председателя.</w:t>
      </w:r>
    </w:p>
    <w:p w:rsidR="00EC15B1" w:rsidRPr="00BA1E84" w:rsidRDefault="00EC15B1" w:rsidP="00EC15B1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аукционной комиссии по всем </w:t>
      </w:r>
      <w:r w:rsidRPr="00BA1E84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их функциям, в том числе извещает лиц, принимающих участие в работе аукционной комиссии, о времени и месте проведения заседаний не менее</w:t>
      </w:r>
      <w:proofErr w:type="gramStart"/>
      <w:r w:rsidR="006013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чем за три дня до их начала и обеспечивает членов аукционной комиссии необходимыми материалами, оформляет протоколы заседаний аукционной комиссии.</w:t>
      </w:r>
    </w:p>
    <w:p w:rsidR="00EC15B1" w:rsidRPr="00BA1E84" w:rsidRDefault="00EC15B1" w:rsidP="00EC15B1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>Члены аукционной комиссии лично присутствуют на заседаниях аукционной комиссии и принимают решения по вопросам, отнесенным к компетенц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>кционной комиссии, подписывают протоколы заседания аукционной комиссии, принимают участие в заседаниях аукционной комиссии путем обсуждения и голосования.</w:t>
      </w:r>
    </w:p>
    <w:p w:rsidR="00EC15B1" w:rsidRPr="00BA1E84" w:rsidRDefault="00005997" w:rsidP="00EC15B1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15B1" w:rsidRPr="00BA1E84">
        <w:rPr>
          <w:rFonts w:ascii="Times New Roman" w:hAnsi="Times New Roman" w:cs="Times New Roman"/>
          <w:sz w:val="28"/>
          <w:szCs w:val="28"/>
        </w:rPr>
        <w:t>.</w:t>
      </w:r>
      <w:r w:rsidR="00EC15B1">
        <w:rPr>
          <w:rFonts w:ascii="Times New Roman" w:hAnsi="Times New Roman" w:cs="Times New Roman"/>
          <w:sz w:val="28"/>
          <w:szCs w:val="28"/>
        </w:rPr>
        <w:t>3.</w:t>
      </w:r>
      <w:r w:rsidR="00EC15B1" w:rsidRPr="00BA1E84">
        <w:rPr>
          <w:rFonts w:ascii="Times New Roman" w:hAnsi="Times New Roman" w:cs="Times New Roman"/>
          <w:sz w:val="28"/>
          <w:szCs w:val="28"/>
        </w:rPr>
        <w:t xml:space="preserve"> Аукционная комиссия правомочна осуществлять функции,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EC15B1" w:rsidRPr="00BA1E84">
        <w:rPr>
          <w:rFonts w:ascii="Times New Roman" w:hAnsi="Times New Roman" w:cs="Times New Roman"/>
          <w:sz w:val="28"/>
          <w:szCs w:val="28"/>
        </w:rPr>
        <w:t xml:space="preserve"> </w:t>
      </w:r>
      <w:r w:rsidR="00EC15B1">
        <w:rPr>
          <w:rFonts w:ascii="Times New Roman" w:hAnsi="Times New Roman" w:cs="Times New Roman"/>
          <w:sz w:val="28"/>
          <w:szCs w:val="28"/>
        </w:rPr>
        <w:t>Порядком</w:t>
      </w:r>
      <w:r w:rsidR="00EC15B1" w:rsidRPr="00BA1E84">
        <w:rPr>
          <w:rFonts w:ascii="Times New Roman" w:hAnsi="Times New Roman" w:cs="Times New Roman"/>
          <w:sz w:val="28"/>
          <w:szCs w:val="28"/>
        </w:rPr>
        <w:t>, если на заседании комиссии присутствует не менее пятидесяти процентов общего числа ее членов.</w:t>
      </w:r>
    </w:p>
    <w:p w:rsidR="00EC15B1" w:rsidRPr="00BA1E84" w:rsidRDefault="000E0434" w:rsidP="00EC15B1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15B1">
        <w:rPr>
          <w:rFonts w:ascii="Times New Roman" w:hAnsi="Times New Roman" w:cs="Times New Roman"/>
          <w:sz w:val="28"/>
          <w:szCs w:val="28"/>
        </w:rPr>
        <w:t>.</w:t>
      </w:r>
      <w:r w:rsidR="00EC15B1" w:rsidRPr="00BA1E84">
        <w:rPr>
          <w:rFonts w:ascii="Times New Roman" w:hAnsi="Times New Roman" w:cs="Times New Roman"/>
          <w:sz w:val="28"/>
          <w:szCs w:val="28"/>
        </w:rPr>
        <w:t>4. Решения аукционной комиссии принимаются открытым голосованием простым большинством голосов членов комиссии, присутствующих на заседании. Каждый член аукционной комиссии имеет один голос.</w:t>
      </w:r>
    </w:p>
    <w:p w:rsidR="00EC15B1" w:rsidRDefault="000E0434" w:rsidP="00EC15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15B1">
        <w:rPr>
          <w:rFonts w:ascii="Times New Roman" w:hAnsi="Times New Roman" w:cs="Times New Roman"/>
          <w:sz w:val="28"/>
          <w:szCs w:val="28"/>
        </w:rPr>
        <w:t>.</w:t>
      </w:r>
      <w:r w:rsidR="00EC15B1" w:rsidRPr="00BA1E84">
        <w:rPr>
          <w:rFonts w:ascii="Times New Roman" w:hAnsi="Times New Roman" w:cs="Times New Roman"/>
          <w:sz w:val="28"/>
          <w:szCs w:val="28"/>
        </w:rPr>
        <w:t>5. Заседания комиссии назначаются и проводятся по мере необходимости.</w:t>
      </w:r>
    </w:p>
    <w:p w:rsidR="00EC15B1" w:rsidRDefault="00EC15B1" w:rsidP="00EC15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56E8B">
        <w:rPr>
          <w:rFonts w:ascii="Times New Roman" w:hAnsi="Times New Roman" w:cs="Times New Roman"/>
          <w:sz w:val="28"/>
          <w:szCs w:val="28"/>
        </w:rPr>
        <w:t>. Обжалование процедуры аукциона и результатов</w:t>
      </w:r>
    </w:p>
    <w:p w:rsidR="00E66A1C" w:rsidRPr="00256E8B" w:rsidRDefault="00E66A1C" w:rsidP="00EF349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13.1. Действия (бездействие) Организатора, аукционной комиссии могут быть обжалованы в порядке, установленном действующим законодательством Российской Федерации.</w:t>
      </w:r>
    </w:p>
    <w:p w:rsidR="00EF349F" w:rsidRPr="00256E8B" w:rsidRDefault="00EF349F" w:rsidP="00EF34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13.2. В случае возникновения любых противоречий, претензий, разногласий и споров, связанных с проведением аукциона, участники аукциона, Организатор</w:t>
      </w:r>
      <w:r w:rsidR="001F192A" w:rsidRPr="00256E8B">
        <w:rPr>
          <w:rFonts w:ascii="Times New Roman" w:hAnsi="Times New Roman" w:cs="Times New Roman"/>
          <w:sz w:val="28"/>
          <w:szCs w:val="28"/>
        </w:rPr>
        <w:t>, аукционная комиссия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предпринимают усилия для урегулирования таких противоречий, претензий и разногласий в добровольном порядке.</w:t>
      </w:r>
    </w:p>
    <w:p w:rsidR="008C7D80" w:rsidRDefault="00EF349F" w:rsidP="008205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13.3. Любые споры, оставшиеся неурегулированными во внесудебном порядке, разрешаются в судебном порядке.</w:t>
      </w:r>
    </w:p>
    <w:p w:rsidR="000F6610" w:rsidRDefault="000F6610" w:rsidP="008205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10" w:rsidRPr="000E1AFF" w:rsidRDefault="000F6610" w:rsidP="000F661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6E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Исчисление сроков</w:t>
      </w:r>
    </w:p>
    <w:p w:rsidR="000F6610" w:rsidRPr="000E1AFF" w:rsidRDefault="000F6610" w:rsidP="000F661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9A9" w:rsidRDefault="00F059A9" w:rsidP="00C11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Pr="00F0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9A9">
        <w:rPr>
          <w:rFonts w:ascii="Times New Roman" w:hAnsi="Times New Roman" w:cs="Times New Roman"/>
          <w:sz w:val="28"/>
          <w:szCs w:val="28"/>
        </w:rPr>
        <w:t>рок определяется календарной датой или истечением периода времени, который исчисляется годами, месяцами, неделями, днями или часами.</w:t>
      </w:r>
      <w:r w:rsidR="00C11A3F">
        <w:rPr>
          <w:rFonts w:ascii="Times New Roman" w:hAnsi="Times New Roman" w:cs="Times New Roman"/>
          <w:sz w:val="28"/>
          <w:szCs w:val="28"/>
        </w:rPr>
        <w:t xml:space="preserve"> </w:t>
      </w:r>
      <w:r w:rsidRPr="00F059A9">
        <w:rPr>
          <w:rFonts w:ascii="Times New Roman" w:hAnsi="Times New Roman" w:cs="Times New Roman"/>
          <w:sz w:val="28"/>
          <w:szCs w:val="28"/>
        </w:rPr>
        <w:t>Срок может определяться также указанием на событие, которое должно неизбежно наступить.</w:t>
      </w:r>
    </w:p>
    <w:p w:rsid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Pr="00F05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9A9">
        <w:rPr>
          <w:rFonts w:ascii="Times New Roman" w:hAnsi="Times New Roman" w:cs="Times New Roman"/>
          <w:sz w:val="28"/>
          <w:szCs w:val="28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Pr="00F059A9">
        <w:rPr>
          <w:rFonts w:ascii="Times New Roman" w:hAnsi="Times New Roman" w:cs="Times New Roman"/>
          <w:sz w:val="28"/>
          <w:szCs w:val="28"/>
        </w:rPr>
        <w:t>Окончание срока, определенного периодом времени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9A9" w:rsidRP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14.3.</w:t>
      </w:r>
      <w:r w:rsidRPr="00F059A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9A9">
        <w:rPr>
          <w:rFonts w:ascii="Times New Roman" w:hAnsi="Times New Roman" w:cs="Times New Roman"/>
          <w:sz w:val="28"/>
          <w:szCs w:val="28"/>
        </w:rPr>
        <w:t xml:space="preserve">рок, исчисляемый годами, истекает в </w:t>
      </w:r>
      <w:proofErr w:type="gramStart"/>
      <w:r w:rsidRPr="00F059A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F059A9">
        <w:rPr>
          <w:rFonts w:ascii="Times New Roman" w:hAnsi="Times New Roman" w:cs="Times New Roman"/>
          <w:sz w:val="28"/>
          <w:szCs w:val="28"/>
        </w:rPr>
        <w:t xml:space="preserve"> месяц и число последнего года срока</w:t>
      </w:r>
      <w:r w:rsidR="00C11A3F">
        <w:rPr>
          <w:rFonts w:ascii="Times New Roman" w:hAnsi="Times New Roman" w:cs="Times New Roman"/>
          <w:sz w:val="28"/>
          <w:szCs w:val="28"/>
        </w:rPr>
        <w:t>;</w:t>
      </w:r>
    </w:p>
    <w:p w:rsidR="00F059A9" w:rsidRP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14.3.2</w:t>
      </w:r>
      <w:r w:rsidRPr="00F0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59A9">
        <w:rPr>
          <w:rFonts w:ascii="Times New Roman" w:hAnsi="Times New Roman" w:cs="Times New Roman"/>
          <w:sz w:val="28"/>
          <w:szCs w:val="28"/>
        </w:rPr>
        <w:t xml:space="preserve"> сроку, определенному в полгода, применяются правила для сроков, исчисляемых месяцами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A9" w:rsidRP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14.3.3</w:t>
      </w:r>
      <w:r w:rsidRPr="00F0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59A9">
        <w:rPr>
          <w:rFonts w:ascii="Times New Roman" w:hAnsi="Times New Roman" w:cs="Times New Roman"/>
          <w:sz w:val="28"/>
          <w:szCs w:val="28"/>
        </w:rPr>
        <w:t xml:space="preserve"> сроку, исчисляемому кварталами года, применяются правила для сроков, исчисляемых месяцами</w:t>
      </w:r>
      <w:r w:rsidR="00C11A3F">
        <w:rPr>
          <w:rFonts w:ascii="Times New Roman" w:hAnsi="Times New Roman" w:cs="Times New Roman"/>
          <w:sz w:val="28"/>
          <w:szCs w:val="28"/>
        </w:rPr>
        <w:t>. П</w:t>
      </w:r>
      <w:r w:rsidRPr="00F059A9">
        <w:rPr>
          <w:rFonts w:ascii="Times New Roman" w:hAnsi="Times New Roman" w:cs="Times New Roman"/>
          <w:sz w:val="28"/>
          <w:szCs w:val="28"/>
        </w:rPr>
        <w:t>ри этом квартал считается равным трем месяцам, а отсчет кварталов ведется с начала года</w:t>
      </w:r>
      <w:r w:rsidR="00C11A3F">
        <w:rPr>
          <w:rFonts w:ascii="Times New Roman" w:hAnsi="Times New Roman" w:cs="Times New Roman"/>
          <w:sz w:val="28"/>
          <w:szCs w:val="28"/>
        </w:rPr>
        <w:t>;</w:t>
      </w:r>
    </w:p>
    <w:p w:rsidR="00F059A9" w:rsidRP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14.3.4</w:t>
      </w:r>
      <w:r w:rsidRPr="00F0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9A9">
        <w:rPr>
          <w:rFonts w:ascii="Times New Roman" w:hAnsi="Times New Roman" w:cs="Times New Roman"/>
          <w:sz w:val="28"/>
          <w:szCs w:val="28"/>
        </w:rPr>
        <w:t>рок, исчисляемый месяцами, истекает в соответствующее число последнего месяца срока.</w:t>
      </w:r>
    </w:p>
    <w:p w:rsidR="00F059A9" w:rsidRP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14.3.5 с</w:t>
      </w:r>
      <w:r w:rsidRPr="00F059A9">
        <w:rPr>
          <w:rFonts w:ascii="Times New Roman" w:hAnsi="Times New Roman" w:cs="Times New Roman"/>
          <w:sz w:val="28"/>
          <w:szCs w:val="28"/>
        </w:rPr>
        <w:t>рок, определенный в полмесяца, рассматривается как срок, исчисляемый днями, и считается равным пятнадцати дням</w:t>
      </w:r>
      <w:r w:rsidR="00C11A3F">
        <w:rPr>
          <w:rFonts w:ascii="Times New Roman" w:hAnsi="Times New Roman" w:cs="Times New Roman"/>
          <w:sz w:val="28"/>
          <w:szCs w:val="28"/>
        </w:rPr>
        <w:t>.</w:t>
      </w:r>
      <w:r w:rsidR="00B0113B">
        <w:rPr>
          <w:rFonts w:ascii="Times New Roman" w:hAnsi="Times New Roman" w:cs="Times New Roman"/>
          <w:sz w:val="28"/>
          <w:szCs w:val="28"/>
        </w:rPr>
        <w:t xml:space="preserve"> </w:t>
      </w:r>
      <w:r w:rsidR="00C11A3F">
        <w:rPr>
          <w:rFonts w:ascii="Times New Roman" w:hAnsi="Times New Roman" w:cs="Times New Roman"/>
          <w:sz w:val="28"/>
          <w:szCs w:val="28"/>
        </w:rPr>
        <w:t>Е</w:t>
      </w:r>
      <w:r w:rsidRPr="00F059A9">
        <w:rPr>
          <w:rFonts w:ascii="Times New Roman" w:hAnsi="Times New Roman" w:cs="Times New Roman"/>
          <w:sz w:val="28"/>
          <w:szCs w:val="28"/>
        </w:rPr>
        <w:t>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A9" w:rsidRPr="00F059A9" w:rsidRDefault="00F059A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D60249">
        <w:rPr>
          <w:rFonts w:ascii="Times New Roman" w:hAnsi="Times New Roman" w:cs="Times New Roman"/>
          <w:sz w:val="28"/>
          <w:szCs w:val="28"/>
        </w:rPr>
        <w:t>6</w:t>
      </w:r>
      <w:r w:rsidRPr="00F0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9A9">
        <w:rPr>
          <w:rFonts w:ascii="Times New Roman" w:hAnsi="Times New Roman" w:cs="Times New Roman"/>
          <w:sz w:val="28"/>
          <w:szCs w:val="28"/>
        </w:rPr>
        <w:t>рок, исчисляемый неделями, истекает в соответствующий день последней недели срока.</w:t>
      </w:r>
    </w:p>
    <w:p w:rsidR="00D60249" w:rsidRDefault="00D60249" w:rsidP="00D6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="00F059A9" w:rsidRPr="00F059A9">
        <w:rPr>
          <w:rFonts w:ascii="Times New Roman" w:hAnsi="Times New Roman" w:cs="Times New Roman"/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D60249" w:rsidRDefault="00D60249" w:rsidP="00F0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r w:rsidR="00F059A9" w:rsidRPr="00F059A9">
        <w:rPr>
          <w:rFonts w:ascii="Times New Roman" w:hAnsi="Times New Roman" w:cs="Times New Roman"/>
          <w:sz w:val="28"/>
          <w:szCs w:val="28"/>
        </w:rPr>
        <w:t>Порядок совершения действий в последний день срока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3C9" w:rsidRDefault="00D60249" w:rsidP="001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14.5.1. е</w:t>
      </w:r>
      <w:r w:rsidR="00F059A9" w:rsidRPr="00F059A9">
        <w:rPr>
          <w:rFonts w:ascii="Times New Roman" w:hAnsi="Times New Roman" w:cs="Times New Roman"/>
          <w:sz w:val="28"/>
          <w:szCs w:val="28"/>
        </w:rPr>
        <w:t>сли срок установлен для совершения какого-либо действия, оно может быть выполнено до двадцати четырех часов последнего дня срока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F059A9" w:rsidRPr="00F059A9">
        <w:rPr>
          <w:rFonts w:ascii="Times New Roman" w:hAnsi="Times New Roman" w:cs="Times New Roman"/>
          <w:sz w:val="28"/>
          <w:szCs w:val="28"/>
        </w:rPr>
        <w:t>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</w:t>
      </w:r>
      <w:r w:rsidR="001023C9">
        <w:rPr>
          <w:rFonts w:ascii="Times New Roman" w:hAnsi="Times New Roman" w:cs="Times New Roman"/>
          <w:sz w:val="28"/>
          <w:szCs w:val="28"/>
        </w:rPr>
        <w:t>.</w:t>
      </w:r>
    </w:p>
    <w:p w:rsidR="000F6610" w:rsidRPr="00256E8B" w:rsidRDefault="000F6610" w:rsidP="000F661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6610" w:rsidRPr="00256E8B" w:rsidSect="005D1F19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58" w:rsidRDefault="001B5958" w:rsidP="00EF349F">
      <w:pPr>
        <w:spacing w:after="0" w:line="240" w:lineRule="auto"/>
      </w:pPr>
      <w:r>
        <w:separator/>
      </w:r>
    </w:p>
  </w:endnote>
  <w:endnote w:type="continuationSeparator" w:id="0">
    <w:p w:rsidR="001B5958" w:rsidRDefault="001B5958" w:rsidP="00EF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58" w:rsidRDefault="001B5958" w:rsidP="00EF349F">
      <w:pPr>
        <w:spacing w:after="0" w:line="240" w:lineRule="auto"/>
      </w:pPr>
      <w:r>
        <w:separator/>
      </w:r>
    </w:p>
  </w:footnote>
  <w:footnote w:type="continuationSeparator" w:id="0">
    <w:p w:rsidR="001B5958" w:rsidRDefault="001B5958" w:rsidP="00EF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91638"/>
      <w:docPartObj>
        <w:docPartGallery w:val="Page Numbers (Top of Page)"/>
        <w:docPartUnique/>
      </w:docPartObj>
    </w:sdtPr>
    <w:sdtEndPr/>
    <w:sdtContent>
      <w:p w:rsidR="005D1F19" w:rsidRDefault="005D1F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64">
          <w:rPr>
            <w:noProof/>
          </w:rPr>
          <w:t>17</w:t>
        </w:r>
        <w:r>
          <w:fldChar w:fldCharType="end"/>
        </w:r>
      </w:p>
    </w:sdtContent>
  </w:sdt>
  <w:p w:rsidR="005D1F19" w:rsidRDefault="005D1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D4"/>
    <w:rsid w:val="00001AD4"/>
    <w:rsid w:val="00005997"/>
    <w:rsid w:val="00017196"/>
    <w:rsid w:val="000229AE"/>
    <w:rsid w:val="000436A2"/>
    <w:rsid w:val="0006101B"/>
    <w:rsid w:val="000630E8"/>
    <w:rsid w:val="00070DC6"/>
    <w:rsid w:val="00086811"/>
    <w:rsid w:val="00092062"/>
    <w:rsid w:val="0009779D"/>
    <w:rsid w:val="000A2DE7"/>
    <w:rsid w:val="000B2495"/>
    <w:rsid w:val="000B5D0A"/>
    <w:rsid w:val="000C1A52"/>
    <w:rsid w:val="000D0913"/>
    <w:rsid w:val="000D2DC9"/>
    <w:rsid w:val="000D4089"/>
    <w:rsid w:val="000D75B6"/>
    <w:rsid w:val="000D7B05"/>
    <w:rsid w:val="000E0434"/>
    <w:rsid w:val="000E1AFF"/>
    <w:rsid w:val="000F013D"/>
    <w:rsid w:val="000F1D93"/>
    <w:rsid w:val="000F6610"/>
    <w:rsid w:val="001023C9"/>
    <w:rsid w:val="00104805"/>
    <w:rsid w:val="00120588"/>
    <w:rsid w:val="001218F7"/>
    <w:rsid w:val="0012664D"/>
    <w:rsid w:val="00134751"/>
    <w:rsid w:val="001542C3"/>
    <w:rsid w:val="00160C22"/>
    <w:rsid w:val="00164D76"/>
    <w:rsid w:val="00165D75"/>
    <w:rsid w:val="00166B41"/>
    <w:rsid w:val="00184941"/>
    <w:rsid w:val="0018645B"/>
    <w:rsid w:val="0018671B"/>
    <w:rsid w:val="001A5F60"/>
    <w:rsid w:val="001B2794"/>
    <w:rsid w:val="001B303C"/>
    <w:rsid w:val="001B33BA"/>
    <w:rsid w:val="001B5958"/>
    <w:rsid w:val="001D799A"/>
    <w:rsid w:val="001E3814"/>
    <w:rsid w:val="001F1349"/>
    <w:rsid w:val="001F192A"/>
    <w:rsid w:val="001F1C14"/>
    <w:rsid w:val="0020589B"/>
    <w:rsid w:val="00211029"/>
    <w:rsid w:val="00214795"/>
    <w:rsid w:val="00215534"/>
    <w:rsid w:val="00223FF9"/>
    <w:rsid w:val="00232B5E"/>
    <w:rsid w:val="00245577"/>
    <w:rsid w:val="00246C5A"/>
    <w:rsid w:val="002477AE"/>
    <w:rsid w:val="00256E8B"/>
    <w:rsid w:val="0026192C"/>
    <w:rsid w:val="00262A2E"/>
    <w:rsid w:val="00271743"/>
    <w:rsid w:val="00287454"/>
    <w:rsid w:val="00287D57"/>
    <w:rsid w:val="002945EE"/>
    <w:rsid w:val="002A21E4"/>
    <w:rsid w:val="002A72CD"/>
    <w:rsid w:val="002B65B2"/>
    <w:rsid w:val="002C2706"/>
    <w:rsid w:val="002C5DA1"/>
    <w:rsid w:val="002D57E8"/>
    <w:rsid w:val="002D6A2B"/>
    <w:rsid w:val="002F0093"/>
    <w:rsid w:val="002F7D48"/>
    <w:rsid w:val="00307259"/>
    <w:rsid w:val="0031571D"/>
    <w:rsid w:val="00317AAE"/>
    <w:rsid w:val="003206FE"/>
    <w:rsid w:val="0033582A"/>
    <w:rsid w:val="00340D47"/>
    <w:rsid w:val="003428D9"/>
    <w:rsid w:val="00353C6C"/>
    <w:rsid w:val="003714AB"/>
    <w:rsid w:val="00384AAB"/>
    <w:rsid w:val="003860F4"/>
    <w:rsid w:val="0039012C"/>
    <w:rsid w:val="003945DF"/>
    <w:rsid w:val="003A355E"/>
    <w:rsid w:val="003C17C6"/>
    <w:rsid w:val="003D0324"/>
    <w:rsid w:val="003E0BF4"/>
    <w:rsid w:val="003E4BFF"/>
    <w:rsid w:val="00401D45"/>
    <w:rsid w:val="00406540"/>
    <w:rsid w:val="00435090"/>
    <w:rsid w:val="00435EFF"/>
    <w:rsid w:val="004375D1"/>
    <w:rsid w:val="004608AD"/>
    <w:rsid w:val="00462AE1"/>
    <w:rsid w:val="00472DE4"/>
    <w:rsid w:val="00491E0F"/>
    <w:rsid w:val="004B4B9D"/>
    <w:rsid w:val="004B5046"/>
    <w:rsid w:val="004C1C1F"/>
    <w:rsid w:val="004D046F"/>
    <w:rsid w:val="004D7153"/>
    <w:rsid w:val="004D74B1"/>
    <w:rsid w:val="004F407A"/>
    <w:rsid w:val="005215C5"/>
    <w:rsid w:val="00530341"/>
    <w:rsid w:val="005511F3"/>
    <w:rsid w:val="00551F66"/>
    <w:rsid w:val="00561804"/>
    <w:rsid w:val="005656FB"/>
    <w:rsid w:val="00566522"/>
    <w:rsid w:val="00581AB0"/>
    <w:rsid w:val="005A1216"/>
    <w:rsid w:val="005A5762"/>
    <w:rsid w:val="005A7A19"/>
    <w:rsid w:val="005B00E2"/>
    <w:rsid w:val="005B13C7"/>
    <w:rsid w:val="005B54DE"/>
    <w:rsid w:val="005B7C3D"/>
    <w:rsid w:val="005C02B7"/>
    <w:rsid w:val="005C3427"/>
    <w:rsid w:val="005D1F19"/>
    <w:rsid w:val="005F0468"/>
    <w:rsid w:val="005F1C10"/>
    <w:rsid w:val="00601319"/>
    <w:rsid w:val="0060386E"/>
    <w:rsid w:val="006067CC"/>
    <w:rsid w:val="006157C6"/>
    <w:rsid w:val="0063113A"/>
    <w:rsid w:val="006449A2"/>
    <w:rsid w:val="006500BE"/>
    <w:rsid w:val="00651486"/>
    <w:rsid w:val="00656F71"/>
    <w:rsid w:val="00675E64"/>
    <w:rsid w:val="0067635F"/>
    <w:rsid w:val="006775C8"/>
    <w:rsid w:val="00682C74"/>
    <w:rsid w:val="006A27BF"/>
    <w:rsid w:val="006B6275"/>
    <w:rsid w:val="006C1C6F"/>
    <w:rsid w:val="006D14ED"/>
    <w:rsid w:val="006D603E"/>
    <w:rsid w:val="006D6F4A"/>
    <w:rsid w:val="006D79A6"/>
    <w:rsid w:val="006D7DCB"/>
    <w:rsid w:val="0071096C"/>
    <w:rsid w:val="00722DDB"/>
    <w:rsid w:val="00730DF2"/>
    <w:rsid w:val="00732670"/>
    <w:rsid w:val="00737222"/>
    <w:rsid w:val="00750787"/>
    <w:rsid w:val="00751D44"/>
    <w:rsid w:val="00753E88"/>
    <w:rsid w:val="00765B13"/>
    <w:rsid w:val="00781531"/>
    <w:rsid w:val="00783E85"/>
    <w:rsid w:val="007846AA"/>
    <w:rsid w:val="00792114"/>
    <w:rsid w:val="00793361"/>
    <w:rsid w:val="007A1E6A"/>
    <w:rsid w:val="007B019B"/>
    <w:rsid w:val="007B20F5"/>
    <w:rsid w:val="007B3EB2"/>
    <w:rsid w:val="007C0556"/>
    <w:rsid w:val="007C5989"/>
    <w:rsid w:val="007E66A8"/>
    <w:rsid w:val="007F0721"/>
    <w:rsid w:val="007F1C4A"/>
    <w:rsid w:val="007F2D3B"/>
    <w:rsid w:val="0080039E"/>
    <w:rsid w:val="00802A8C"/>
    <w:rsid w:val="00803D2A"/>
    <w:rsid w:val="0080694B"/>
    <w:rsid w:val="00816ACD"/>
    <w:rsid w:val="00820560"/>
    <w:rsid w:val="00827F9D"/>
    <w:rsid w:val="008318A6"/>
    <w:rsid w:val="00853BBB"/>
    <w:rsid w:val="00855003"/>
    <w:rsid w:val="0086565B"/>
    <w:rsid w:val="00867319"/>
    <w:rsid w:val="008765C9"/>
    <w:rsid w:val="00881825"/>
    <w:rsid w:val="008841FA"/>
    <w:rsid w:val="00887FB9"/>
    <w:rsid w:val="008970FB"/>
    <w:rsid w:val="008A0B80"/>
    <w:rsid w:val="008A6D8B"/>
    <w:rsid w:val="008A790C"/>
    <w:rsid w:val="008B4831"/>
    <w:rsid w:val="008B5049"/>
    <w:rsid w:val="008C182E"/>
    <w:rsid w:val="008C7D80"/>
    <w:rsid w:val="008D3FC3"/>
    <w:rsid w:val="008E4F5E"/>
    <w:rsid w:val="008F0EE7"/>
    <w:rsid w:val="008F3158"/>
    <w:rsid w:val="008F46B0"/>
    <w:rsid w:val="008F6C7E"/>
    <w:rsid w:val="00900DE7"/>
    <w:rsid w:val="00911FE4"/>
    <w:rsid w:val="0092145D"/>
    <w:rsid w:val="009250EF"/>
    <w:rsid w:val="00942FD6"/>
    <w:rsid w:val="00943610"/>
    <w:rsid w:val="00952548"/>
    <w:rsid w:val="00961AC8"/>
    <w:rsid w:val="00964C6C"/>
    <w:rsid w:val="009669BC"/>
    <w:rsid w:val="00971A6E"/>
    <w:rsid w:val="009910D1"/>
    <w:rsid w:val="009A6F38"/>
    <w:rsid w:val="009B6CDE"/>
    <w:rsid w:val="009C6FCD"/>
    <w:rsid w:val="009D127C"/>
    <w:rsid w:val="009D7AF4"/>
    <w:rsid w:val="009E2F49"/>
    <w:rsid w:val="00A06395"/>
    <w:rsid w:val="00A16C8E"/>
    <w:rsid w:val="00A23E7D"/>
    <w:rsid w:val="00A3583C"/>
    <w:rsid w:val="00A461DB"/>
    <w:rsid w:val="00A475B9"/>
    <w:rsid w:val="00A5520A"/>
    <w:rsid w:val="00A61917"/>
    <w:rsid w:val="00A64B90"/>
    <w:rsid w:val="00A72D00"/>
    <w:rsid w:val="00A75CB4"/>
    <w:rsid w:val="00A774D8"/>
    <w:rsid w:val="00A90421"/>
    <w:rsid w:val="00A94F44"/>
    <w:rsid w:val="00A9633D"/>
    <w:rsid w:val="00A97AA0"/>
    <w:rsid w:val="00AA3089"/>
    <w:rsid w:val="00AA6A49"/>
    <w:rsid w:val="00AA7E5D"/>
    <w:rsid w:val="00AB0753"/>
    <w:rsid w:val="00AB5DF8"/>
    <w:rsid w:val="00AC0616"/>
    <w:rsid w:val="00AD480C"/>
    <w:rsid w:val="00AD7569"/>
    <w:rsid w:val="00AD7ED0"/>
    <w:rsid w:val="00AE5B7E"/>
    <w:rsid w:val="00AF2389"/>
    <w:rsid w:val="00AF4374"/>
    <w:rsid w:val="00B0113B"/>
    <w:rsid w:val="00B12DB7"/>
    <w:rsid w:val="00B266D9"/>
    <w:rsid w:val="00B27C01"/>
    <w:rsid w:val="00B30BAF"/>
    <w:rsid w:val="00B32E0C"/>
    <w:rsid w:val="00B539CD"/>
    <w:rsid w:val="00B55FB6"/>
    <w:rsid w:val="00B56DE6"/>
    <w:rsid w:val="00B610F7"/>
    <w:rsid w:val="00B677AE"/>
    <w:rsid w:val="00B73FD4"/>
    <w:rsid w:val="00B842BA"/>
    <w:rsid w:val="00B91552"/>
    <w:rsid w:val="00B95EE7"/>
    <w:rsid w:val="00B96279"/>
    <w:rsid w:val="00BA17E0"/>
    <w:rsid w:val="00BB02C4"/>
    <w:rsid w:val="00BB6B31"/>
    <w:rsid w:val="00BD58E1"/>
    <w:rsid w:val="00BD6173"/>
    <w:rsid w:val="00BD7F3B"/>
    <w:rsid w:val="00BE13B3"/>
    <w:rsid w:val="00BE1521"/>
    <w:rsid w:val="00BE1CAA"/>
    <w:rsid w:val="00BF2EFF"/>
    <w:rsid w:val="00BF3C53"/>
    <w:rsid w:val="00BF768C"/>
    <w:rsid w:val="00C00E8C"/>
    <w:rsid w:val="00C02B0E"/>
    <w:rsid w:val="00C11A3F"/>
    <w:rsid w:val="00C13F59"/>
    <w:rsid w:val="00C16587"/>
    <w:rsid w:val="00C27C0B"/>
    <w:rsid w:val="00C27C0D"/>
    <w:rsid w:val="00C41964"/>
    <w:rsid w:val="00C42040"/>
    <w:rsid w:val="00C465BA"/>
    <w:rsid w:val="00C51C76"/>
    <w:rsid w:val="00C76455"/>
    <w:rsid w:val="00C80D42"/>
    <w:rsid w:val="00C83B23"/>
    <w:rsid w:val="00C917B3"/>
    <w:rsid w:val="00C91C50"/>
    <w:rsid w:val="00CB0C70"/>
    <w:rsid w:val="00CB355B"/>
    <w:rsid w:val="00CC4C3C"/>
    <w:rsid w:val="00CD39D6"/>
    <w:rsid w:val="00CE651F"/>
    <w:rsid w:val="00CF5FBB"/>
    <w:rsid w:val="00D023AB"/>
    <w:rsid w:val="00D1579B"/>
    <w:rsid w:val="00D16FBE"/>
    <w:rsid w:val="00D17C55"/>
    <w:rsid w:val="00D2239B"/>
    <w:rsid w:val="00D42C70"/>
    <w:rsid w:val="00D437EE"/>
    <w:rsid w:val="00D5526D"/>
    <w:rsid w:val="00D60249"/>
    <w:rsid w:val="00D6591E"/>
    <w:rsid w:val="00D66E64"/>
    <w:rsid w:val="00D72354"/>
    <w:rsid w:val="00D90FCC"/>
    <w:rsid w:val="00DA3BEC"/>
    <w:rsid w:val="00DA7BD8"/>
    <w:rsid w:val="00DB42D7"/>
    <w:rsid w:val="00DB7B96"/>
    <w:rsid w:val="00DC593B"/>
    <w:rsid w:val="00DE4F24"/>
    <w:rsid w:val="00DE5521"/>
    <w:rsid w:val="00DF3FF5"/>
    <w:rsid w:val="00DF625B"/>
    <w:rsid w:val="00E01B35"/>
    <w:rsid w:val="00E23ED0"/>
    <w:rsid w:val="00E3419A"/>
    <w:rsid w:val="00E35B69"/>
    <w:rsid w:val="00E366E6"/>
    <w:rsid w:val="00E4090F"/>
    <w:rsid w:val="00E5590E"/>
    <w:rsid w:val="00E66113"/>
    <w:rsid w:val="00E66A1C"/>
    <w:rsid w:val="00E700E1"/>
    <w:rsid w:val="00E86AB0"/>
    <w:rsid w:val="00E96C62"/>
    <w:rsid w:val="00E96EEB"/>
    <w:rsid w:val="00EA7CB6"/>
    <w:rsid w:val="00EB1D0C"/>
    <w:rsid w:val="00EB698B"/>
    <w:rsid w:val="00EB7E98"/>
    <w:rsid w:val="00EC15B1"/>
    <w:rsid w:val="00EC425F"/>
    <w:rsid w:val="00EC683B"/>
    <w:rsid w:val="00EC6C74"/>
    <w:rsid w:val="00ED0265"/>
    <w:rsid w:val="00ED39AB"/>
    <w:rsid w:val="00EF349F"/>
    <w:rsid w:val="00F059A9"/>
    <w:rsid w:val="00F27577"/>
    <w:rsid w:val="00F40A73"/>
    <w:rsid w:val="00F41233"/>
    <w:rsid w:val="00F511F6"/>
    <w:rsid w:val="00F54549"/>
    <w:rsid w:val="00F57984"/>
    <w:rsid w:val="00F616A7"/>
    <w:rsid w:val="00F61E00"/>
    <w:rsid w:val="00F732E1"/>
    <w:rsid w:val="00F7679B"/>
    <w:rsid w:val="00F82153"/>
    <w:rsid w:val="00F90941"/>
    <w:rsid w:val="00F963B9"/>
    <w:rsid w:val="00FA3940"/>
    <w:rsid w:val="00FB621D"/>
    <w:rsid w:val="00FB6F23"/>
    <w:rsid w:val="00FD02E2"/>
    <w:rsid w:val="00FD3BA6"/>
    <w:rsid w:val="00FD4FA3"/>
    <w:rsid w:val="00FE4BBC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9F"/>
  </w:style>
  <w:style w:type="paragraph" w:styleId="a5">
    <w:name w:val="footer"/>
    <w:basedOn w:val="a"/>
    <w:link w:val="a6"/>
    <w:uiPriority w:val="99"/>
    <w:unhideWhenUsed/>
    <w:rsid w:val="00E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9F"/>
  </w:style>
  <w:style w:type="paragraph" w:styleId="a7">
    <w:name w:val="Balloon Text"/>
    <w:basedOn w:val="a"/>
    <w:link w:val="a8"/>
    <w:uiPriority w:val="99"/>
    <w:semiHidden/>
    <w:unhideWhenUsed/>
    <w:rsid w:val="00E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6E6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500BE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500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00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0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0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00BE"/>
    <w:rPr>
      <w:b/>
      <w:bCs/>
      <w:sz w:val="20"/>
      <w:szCs w:val="20"/>
    </w:rPr>
  </w:style>
  <w:style w:type="character" w:customStyle="1" w:styleId="postbody1">
    <w:name w:val="postbody1"/>
    <w:basedOn w:val="a0"/>
    <w:rsid w:val="008F0EE7"/>
    <w:rPr>
      <w:sz w:val="18"/>
      <w:szCs w:val="18"/>
    </w:rPr>
  </w:style>
  <w:style w:type="paragraph" w:styleId="af">
    <w:name w:val="Body Text"/>
    <w:basedOn w:val="a"/>
    <w:link w:val="af0"/>
    <w:rsid w:val="00ED0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D02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ody Text Indent"/>
    <w:basedOn w:val="a"/>
    <w:link w:val="af2"/>
    <w:rsid w:val="00ED026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D02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D0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9F"/>
  </w:style>
  <w:style w:type="paragraph" w:styleId="a5">
    <w:name w:val="footer"/>
    <w:basedOn w:val="a"/>
    <w:link w:val="a6"/>
    <w:uiPriority w:val="99"/>
    <w:unhideWhenUsed/>
    <w:rsid w:val="00E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9F"/>
  </w:style>
  <w:style w:type="paragraph" w:styleId="a7">
    <w:name w:val="Balloon Text"/>
    <w:basedOn w:val="a"/>
    <w:link w:val="a8"/>
    <w:uiPriority w:val="99"/>
    <w:semiHidden/>
    <w:unhideWhenUsed/>
    <w:rsid w:val="00E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6E6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500BE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500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00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0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0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00BE"/>
    <w:rPr>
      <w:b/>
      <w:bCs/>
      <w:sz w:val="20"/>
      <w:szCs w:val="20"/>
    </w:rPr>
  </w:style>
  <w:style w:type="character" w:customStyle="1" w:styleId="postbody1">
    <w:name w:val="postbody1"/>
    <w:basedOn w:val="a0"/>
    <w:rsid w:val="008F0EE7"/>
    <w:rPr>
      <w:sz w:val="18"/>
      <w:szCs w:val="18"/>
    </w:rPr>
  </w:style>
  <w:style w:type="paragraph" w:styleId="af">
    <w:name w:val="Body Text"/>
    <w:basedOn w:val="a"/>
    <w:link w:val="af0"/>
    <w:rsid w:val="00ED0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D02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ody Text Indent"/>
    <w:basedOn w:val="a"/>
    <w:link w:val="af2"/>
    <w:rsid w:val="00ED026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D02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D0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3AB8D3C4DC8183EB4637E2F1D70638C088E55EEFB0FA7A64BE2C43F376DCCAE7827A0BDFE8xFw5P" TargetMode="External"/><Relationship Id="rId18" Type="http://schemas.openxmlformats.org/officeDocument/2006/relationships/hyperlink" Target="consultantplus://offline/ref=CBB6B50D2A236555D1986A608D7FAF19A1DC39E9A774AF5DAB78CB66FDF06A9703A26672A9E3N7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3AB8D3C4DC8183EB4637E2F1D70638C088E054ECBDFA7A64BE2C43F376DCCAE7827A0FDFxEw8P" TargetMode="External"/><Relationship Id="rId17" Type="http://schemas.openxmlformats.org/officeDocument/2006/relationships/hyperlink" Target="consultantplus://offline/ref=83449B2D6F7EE8BC3C7F56574180407D2D5DAFE80CF4500CEF75DCEF2951FCA0BB0FC422777E99051F67A276h9P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A6B4515362BA08B0651F27D88C0C83E8AD592031EDC587658AF9BC7C2F9BEEFEEBD31AF363551a7l8H" TargetMode="External"/><Relationship Id="rId20" Type="http://schemas.openxmlformats.org/officeDocument/2006/relationships/hyperlink" Target="consultantplus://offline/ref=52C122D803315E20ACD6C1FDAE422CECB8A716E2A7ED4FF54C31C19393AE6EBEA94E9CC204pB7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674DC12259C4130AD613A07C9C13EB591F03D8D03BBF63A7C7829DEBDB2D9CC7A4B588D339E44BFE5E0A3P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86865E0504B6D2A0E74FC84D49F1531885595D5B23F2AB30371442B0AD7DA6BF3FCCC809c1K8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A674DC12259C4130AD7F3711A59F37B092A9308809B8A56223237489ABP4O" TargetMode="External"/><Relationship Id="rId19" Type="http://schemas.openxmlformats.org/officeDocument/2006/relationships/hyperlink" Target="consultantplus://offline/ref=52C122D803315E20ACD6C1FDAE422CECB8AA18E2AFED4FF54C31C19393AE6EBEA94E9CC605B2BBB3p07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674DC12259C4130AD7F3711A59F37B09DAD348D06B8A56223237489ABP4O" TargetMode="External"/><Relationship Id="rId14" Type="http://schemas.openxmlformats.org/officeDocument/2006/relationships/hyperlink" Target="consultantplus://offline/ref=433AB8D3C4DC8183EB4637E2F1D70638C088E55EEFB0FA7A64BE2C43F376DCCAE7827A0BDFEAxFw2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B0F1-CF7B-4EF2-800D-62E4FD7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17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423</cp:revision>
  <cp:lastPrinted>2016-03-09T12:39:00Z</cp:lastPrinted>
  <dcterms:created xsi:type="dcterms:W3CDTF">2015-11-24T08:19:00Z</dcterms:created>
  <dcterms:modified xsi:type="dcterms:W3CDTF">2016-03-25T13:31:00Z</dcterms:modified>
</cp:coreProperties>
</file>