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CE" w:rsidRDefault="008D51CE" w:rsidP="008D51CE">
      <w:pPr>
        <w:pStyle w:val="Default"/>
        <w:ind w:left="5954"/>
        <w:jc w:val="right"/>
        <w:rPr>
          <w:color w:val="auto"/>
          <w:sz w:val="28"/>
          <w:szCs w:val="28"/>
        </w:rPr>
      </w:pPr>
    </w:p>
    <w:p w:rsidR="008D51CE" w:rsidRPr="00EB26A8" w:rsidRDefault="008D51CE" w:rsidP="008D51CE">
      <w:pPr>
        <w:pStyle w:val="Default"/>
        <w:ind w:left="6521"/>
        <w:rPr>
          <w:color w:val="auto"/>
          <w:sz w:val="28"/>
          <w:szCs w:val="28"/>
        </w:rPr>
      </w:pPr>
      <w:r>
        <w:rPr>
          <w:color w:val="auto"/>
          <w:sz w:val="28"/>
          <w:szCs w:val="28"/>
        </w:rPr>
        <w:t>«</w:t>
      </w:r>
      <w:r w:rsidRPr="00EB26A8">
        <w:rPr>
          <w:color w:val="auto"/>
          <w:sz w:val="28"/>
          <w:szCs w:val="28"/>
        </w:rPr>
        <w:t>Утверждаю</w:t>
      </w:r>
      <w:r>
        <w:rPr>
          <w:color w:val="auto"/>
          <w:sz w:val="28"/>
          <w:szCs w:val="28"/>
        </w:rPr>
        <w:t>»</w:t>
      </w:r>
    </w:p>
    <w:p w:rsidR="008D51CE" w:rsidRDefault="008D51CE" w:rsidP="008D51CE">
      <w:pPr>
        <w:pStyle w:val="Default"/>
        <w:ind w:left="6521"/>
        <w:rPr>
          <w:color w:val="auto"/>
        </w:rPr>
      </w:pPr>
    </w:p>
    <w:p w:rsidR="008D51CE" w:rsidRDefault="00F26BA3" w:rsidP="008D51CE">
      <w:pPr>
        <w:pStyle w:val="Default"/>
        <w:ind w:left="6521"/>
        <w:rPr>
          <w:color w:val="auto"/>
        </w:rPr>
      </w:pPr>
      <w:r>
        <w:rPr>
          <w:color w:val="auto"/>
        </w:rPr>
        <w:t>Исполнительный директор</w:t>
      </w:r>
    </w:p>
    <w:p w:rsidR="008D51CE" w:rsidRDefault="00D64993" w:rsidP="00C8508C">
      <w:pPr>
        <w:pStyle w:val="Default"/>
        <w:ind w:left="6521"/>
        <w:rPr>
          <w:color w:val="auto"/>
        </w:rPr>
      </w:pPr>
      <w:r>
        <w:rPr>
          <w:color w:val="auto"/>
        </w:rPr>
        <w:t>ООО «</w:t>
      </w:r>
      <w:r w:rsidR="00F26BA3">
        <w:rPr>
          <w:color w:val="auto"/>
        </w:rPr>
        <w:t>УК РСУ 25</w:t>
      </w:r>
      <w:r w:rsidR="00C8508C">
        <w:rPr>
          <w:color w:val="auto"/>
        </w:rPr>
        <w:t>»</w:t>
      </w:r>
    </w:p>
    <w:p w:rsidR="008D51CE" w:rsidRPr="008E7F89" w:rsidRDefault="008D51CE" w:rsidP="008D51CE">
      <w:pPr>
        <w:pStyle w:val="Default"/>
        <w:ind w:left="6521"/>
        <w:rPr>
          <w:color w:val="auto"/>
        </w:rPr>
      </w:pPr>
    </w:p>
    <w:p w:rsidR="008D51CE" w:rsidRPr="008E7F89" w:rsidRDefault="00F26BA3" w:rsidP="008D51CE">
      <w:pPr>
        <w:pStyle w:val="Default"/>
        <w:ind w:left="6521"/>
        <w:rPr>
          <w:color w:val="auto"/>
        </w:rPr>
      </w:pPr>
      <w:r>
        <w:rPr>
          <w:color w:val="auto"/>
        </w:rPr>
        <w:t>_____________ А.А.Макаренко</w:t>
      </w:r>
    </w:p>
    <w:p w:rsidR="008D51CE" w:rsidRPr="008E7F89" w:rsidRDefault="008D51CE" w:rsidP="008D51CE">
      <w:pPr>
        <w:pStyle w:val="Default"/>
        <w:ind w:left="6521"/>
        <w:rPr>
          <w:color w:val="auto"/>
        </w:rPr>
      </w:pPr>
      <w:r>
        <w:rPr>
          <w:color w:val="auto"/>
        </w:rPr>
        <w:t>«</w:t>
      </w:r>
      <w:r w:rsidR="001B0232">
        <w:rPr>
          <w:color w:val="auto"/>
        </w:rPr>
        <w:t>16</w:t>
      </w:r>
      <w:r>
        <w:rPr>
          <w:color w:val="auto"/>
        </w:rPr>
        <w:t xml:space="preserve">» </w:t>
      </w:r>
      <w:r w:rsidR="001B0232">
        <w:rPr>
          <w:color w:val="auto"/>
        </w:rPr>
        <w:t>мая</w:t>
      </w:r>
      <w:r w:rsidRPr="008E7F89">
        <w:rPr>
          <w:color w:val="auto"/>
        </w:rPr>
        <w:t xml:space="preserve"> 20</w:t>
      </w:r>
      <w:r>
        <w:rPr>
          <w:color w:val="auto"/>
        </w:rPr>
        <w:t>14</w:t>
      </w:r>
      <w:r w:rsidRPr="008E7F89">
        <w:rPr>
          <w:color w:val="auto"/>
        </w:rPr>
        <w:t>г.</w:t>
      </w:r>
    </w:p>
    <w:p w:rsidR="008D51CE" w:rsidRPr="008E7F89" w:rsidRDefault="008D51CE" w:rsidP="008D51CE">
      <w:pPr>
        <w:pStyle w:val="Default"/>
        <w:ind w:left="5954"/>
        <w:jc w:val="both"/>
        <w:rPr>
          <w:color w:val="auto"/>
        </w:rPr>
      </w:pPr>
    </w:p>
    <w:p w:rsidR="008D51CE" w:rsidRPr="008E7F89" w:rsidRDefault="008D51CE" w:rsidP="008D51CE">
      <w:pPr>
        <w:pStyle w:val="Default"/>
        <w:ind w:left="5954"/>
        <w:jc w:val="both"/>
        <w:rPr>
          <w:color w:val="auto"/>
        </w:rPr>
      </w:pPr>
    </w:p>
    <w:p w:rsidR="008D51CE" w:rsidRPr="008E7F89" w:rsidRDefault="008D51CE" w:rsidP="008D51CE">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Общие положения.</w:t>
      </w:r>
    </w:p>
    <w:p w:rsidR="00FC72AF" w:rsidRPr="008E7F89" w:rsidRDefault="00FC72AF" w:rsidP="008628DC">
      <w:pPr>
        <w:pStyle w:val="Default"/>
        <w:rPr>
          <w:color w:val="auto"/>
        </w:rPr>
      </w:pPr>
      <w:r w:rsidRPr="008E7F89">
        <w:rPr>
          <w:color w:val="auto"/>
        </w:rPr>
        <w:t xml:space="preserve">1.1. Предметом настоящего конкурса является право заключения договора </w:t>
      </w:r>
      <w:r>
        <w:rPr>
          <w:color w:val="auto"/>
        </w:rPr>
        <w:t xml:space="preserve">на ведение строительного контроля при проведении </w:t>
      </w:r>
      <w:r w:rsidRPr="008E7F89">
        <w:rPr>
          <w:color w:val="auto"/>
        </w:rPr>
        <w:t>капитально</w:t>
      </w:r>
      <w:r>
        <w:rPr>
          <w:color w:val="auto"/>
        </w:rPr>
        <w:t>го</w:t>
      </w:r>
      <w:r w:rsidRPr="008E7F89">
        <w:rPr>
          <w:color w:val="auto"/>
        </w:rPr>
        <w:t xml:space="preserve"> ремон</w:t>
      </w:r>
      <w:r>
        <w:rPr>
          <w:color w:val="auto"/>
        </w:rPr>
        <w:t xml:space="preserve">та </w:t>
      </w:r>
      <w:r w:rsidR="00F26BA3">
        <w:rPr>
          <w:color w:val="auto"/>
        </w:rPr>
        <w:t>крыши</w:t>
      </w:r>
      <w:r w:rsidR="008D51CE">
        <w:rPr>
          <w:color w:val="auto"/>
        </w:rPr>
        <w:t xml:space="preserve"> </w:t>
      </w:r>
      <w:r>
        <w:rPr>
          <w:color w:val="auto"/>
        </w:rPr>
        <w:t>МКД №</w:t>
      </w:r>
      <w:r w:rsidRPr="008E7F89">
        <w:rPr>
          <w:color w:val="auto"/>
        </w:rPr>
        <w:t xml:space="preserve"> </w:t>
      </w:r>
      <w:r w:rsidR="00887350">
        <w:rPr>
          <w:color w:val="auto"/>
        </w:rPr>
        <w:t xml:space="preserve">20 по ул. Солнечный бульвар </w:t>
      </w:r>
      <w:r w:rsidR="008D51CE">
        <w:rPr>
          <w:color w:val="auto"/>
        </w:rPr>
        <w:t xml:space="preserve"> </w:t>
      </w:r>
      <w:r w:rsidRPr="008E7F89">
        <w:rPr>
          <w:color w:val="auto"/>
        </w:rPr>
        <w:t>г.</w:t>
      </w:r>
      <w:r>
        <w:rPr>
          <w:color w:val="auto"/>
        </w:rPr>
        <w:t xml:space="preserve"> </w:t>
      </w:r>
      <w:r w:rsidRPr="008E7F89">
        <w:rPr>
          <w:color w:val="auto"/>
        </w:rPr>
        <w:t>Калининграда.</w:t>
      </w:r>
    </w:p>
    <w:p w:rsidR="00FC72AF" w:rsidRPr="008E7F89" w:rsidRDefault="00FC72AF" w:rsidP="008628DC">
      <w:pPr>
        <w:jc w:val="both"/>
        <w:rPr>
          <w:sz w:val="24"/>
          <w:szCs w:val="24"/>
        </w:rPr>
      </w:pPr>
      <w:r w:rsidRPr="008E7F89">
        <w:rPr>
          <w:sz w:val="24"/>
          <w:szCs w:val="24"/>
        </w:rPr>
        <w:t xml:space="preserve">1.2. Заказчиком является: </w:t>
      </w:r>
      <w:r w:rsidR="00D64993">
        <w:rPr>
          <w:sz w:val="24"/>
          <w:szCs w:val="24"/>
        </w:rPr>
        <w:t>О</w:t>
      </w:r>
      <w:r w:rsidR="00F26BA3">
        <w:rPr>
          <w:sz w:val="24"/>
          <w:szCs w:val="24"/>
        </w:rPr>
        <w:t>ОО «УК РСУ 25</w:t>
      </w:r>
      <w:r w:rsidR="00C8508C">
        <w:rPr>
          <w:sz w:val="24"/>
          <w:szCs w:val="24"/>
        </w:rPr>
        <w:t>»</w:t>
      </w:r>
    </w:p>
    <w:p w:rsidR="00FC72AF" w:rsidRPr="005D207F" w:rsidRDefault="00FC72AF" w:rsidP="008628DC">
      <w:pPr>
        <w:jc w:val="both"/>
        <w:rPr>
          <w:color w:val="000000" w:themeColor="text1"/>
          <w:sz w:val="24"/>
          <w:szCs w:val="24"/>
        </w:rPr>
      </w:pPr>
      <w:r w:rsidRPr="005D207F">
        <w:rPr>
          <w:color w:val="000000" w:themeColor="text1"/>
          <w:sz w:val="24"/>
          <w:szCs w:val="24"/>
        </w:rPr>
        <w:t>Юридический адрес</w:t>
      </w:r>
      <w:r w:rsidR="00C664C8" w:rsidRPr="005D207F">
        <w:rPr>
          <w:color w:val="000000" w:themeColor="text1"/>
          <w:sz w:val="24"/>
          <w:szCs w:val="24"/>
        </w:rPr>
        <w:t xml:space="preserve">: </w:t>
      </w:r>
      <w:r w:rsidR="005D207F" w:rsidRPr="005D207F">
        <w:rPr>
          <w:rStyle w:val="a7"/>
          <w:b w:val="0"/>
          <w:color w:val="000000" w:themeColor="text1"/>
          <w:sz w:val="24"/>
          <w:szCs w:val="24"/>
          <w:shd w:val="clear" w:color="auto" w:fill="FFFFFF"/>
        </w:rPr>
        <w:t xml:space="preserve">236006 г. Калининград ул. </w:t>
      </w:r>
      <w:proofErr w:type="gramStart"/>
      <w:r w:rsidR="005D207F" w:rsidRPr="005D207F">
        <w:rPr>
          <w:rStyle w:val="a7"/>
          <w:b w:val="0"/>
          <w:color w:val="000000" w:themeColor="text1"/>
          <w:sz w:val="24"/>
          <w:szCs w:val="24"/>
          <w:shd w:val="clear" w:color="auto" w:fill="FFFFFF"/>
        </w:rPr>
        <w:t>Октябрьская</w:t>
      </w:r>
      <w:proofErr w:type="gramEnd"/>
      <w:r w:rsidR="005D207F" w:rsidRPr="005D207F">
        <w:rPr>
          <w:rStyle w:val="a7"/>
          <w:b w:val="0"/>
          <w:color w:val="000000" w:themeColor="text1"/>
          <w:sz w:val="24"/>
          <w:szCs w:val="24"/>
          <w:shd w:val="clear" w:color="auto" w:fill="FFFFFF"/>
        </w:rPr>
        <w:t>, 27-1</w:t>
      </w:r>
    </w:p>
    <w:p w:rsidR="005D207F" w:rsidRDefault="00FC72AF" w:rsidP="008628DC">
      <w:pPr>
        <w:jc w:val="both"/>
        <w:rPr>
          <w:rStyle w:val="a7"/>
          <w:b w:val="0"/>
          <w:color w:val="000000"/>
          <w:sz w:val="24"/>
          <w:szCs w:val="24"/>
          <w:shd w:val="clear" w:color="auto" w:fill="FFFFFF"/>
        </w:rPr>
      </w:pPr>
      <w:r w:rsidRPr="005D207F">
        <w:rPr>
          <w:color w:val="000000" w:themeColor="text1"/>
          <w:sz w:val="24"/>
          <w:szCs w:val="24"/>
        </w:rPr>
        <w:t xml:space="preserve">Физический адрес: </w:t>
      </w:r>
      <w:r w:rsidR="005D207F">
        <w:rPr>
          <w:rStyle w:val="a7"/>
          <w:b w:val="0"/>
          <w:color w:val="000000"/>
          <w:sz w:val="24"/>
          <w:szCs w:val="24"/>
          <w:shd w:val="clear" w:color="auto" w:fill="FFFFFF"/>
        </w:rPr>
        <w:t xml:space="preserve">236006 г. Калининград ул. </w:t>
      </w:r>
      <w:proofErr w:type="gramStart"/>
      <w:r w:rsidR="005D207F">
        <w:rPr>
          <w:rStyle w:val="a7"/>
          <w:b w:val="0"/>
          <w:color w:val="000000"/>
          <w:sz w:val="24"/>
          <w:szCs w:val="24"/>
          <w:shd w:val="clear" w:color="auto" w:fill="FFFFFF"/>
        </w:rPr>
        <w:t>Октябрьская</w:t>
      </w:r>
      <w:proofErr w:type="gramEnd"/>
      <w:r w:rsidR="005D207F">
        <w:rPr>
          <w:rStyle w:val="a7"/>
          <w:b w:val="0"/>
          <w:color w:val="000000"/>
          <w:sz w:val="24"/>
          <w:szCs w:val="24"/>
          <w:shd w:val="clear" w:color="auto" w:fill="FFFFFF"/>
        </w:rPr>
        <w:t>, 27-1</w:t>
      </w:r>
    </w:p>
    <w:p w:rsidR="00FC72AF" w:rsidRPr="008E7F89" w:rsidRDefault="00FC72AF" w:rsidP="008628DC">
      <w:pPr>
        <w:jc w:val="both"/>
        <w:rPr>
          <w:sz w:val="24"/>
          <w:szCs w:val="24"/>
        </w:rPr>
      </w:pPr>
      <w:r w:rsidRPr="008E7F89">
        <w:rPr>
          <w:sz w:val="24"/>
          <w:szCs w:val="24"/>
        </w:rPr>
        <w:t xml:space="preserve">1.3. </w:t>
      </w:r>
      <w:proofErr w:type="gramStart"/>
      <w:r w:rsidRPr="008E7F8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5"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r w:rsidRPr="008E7F89">
          <w:rPr>
            <w:rStyle w:val="a3"/>
            <w:sz w:val="24"/>
            <w:szCs w:val="24"/>
            <w:lang w:val="en-US"/>
          </w:rPr>
          <w:t>ru</w:t>
        </w:r>
      </w:hyperlink>
      <w:r w:rsidRPr="008E7F89">
        <w:rPr>
          <w:sz w:val="24"/>
          <w:szCs w:val="24"/>
        </w:rPr>
        <w:t xml:space="preserve">, </w:t>
      </w:r>
      <w:r>
        <w:rPr>
          <w:sz w:val="24"/>
          <w:szCs w:val="24"/>
        </w:rPr>
        <w:t>тел. 92-35-32;  92-35-57; 92-35-30;  92-35-11.</w:t>
      </w:r>
      <w:proofErr w:type="gramEnd"/>
    </w:p>
    <w:p w:rsidR="00887350" w:rsidRPr="008E7F89" w:rsidRDefault="00FC72AF" w:rsidP="00887350">
      <w:pPr>
        <w:pStyle w:val="Default"/>
        <w:jc w:val="both"/>
      </w:pPr>
      <w:r w:rsidRPr="008E7F89">
        <w:t xml:space="preserve">1.4. Начальная (максимальная) цена договора </w:t>
      </w:r>
      <w:r>
        <w:t xml:space="preserve">на ведение строительного контроля при проведении капитального ремонта многоквартирного дома не более 2, 14% от суммы договора подряда. </w:t>
      </w:r>
      <w:r w:rsidR="004D7AFC" w:rsidRPr="00D72CFA">
        <w:t xml:space="preserve">Начальная (максимальная) цена договора подряда: </w:t>
      </w:r>
      <w:r w:rsidR="00887350">
        <w:t>1 171 894</w:t>
      </w:r>
      <w:r w:rsidR="00887350" w:rsidRPr="00D72CFA">
        <w:t xml:space="preserve"> (</w:t>
      </w:r>
      <w:r w:rsidR="00887350">
        <w:t>один миллион сто семьдесят одна тысяча восемьсот девяносто четыре) рубля</w:t>
      </w:r>
      <w:r w:rsidR="00887350" w:rsidRPr="00D72CFA">
        <w:t xml:space="preserve">, в том числе НДС 18%: </w:t>
      </w:r>
      <w:r w:rsidR="00887350">
        <w:t>178 763</w:t>
      </w:r>
      <w:r w:rsidR="00887350" w:rsidRPr="00D72CFA">
        <w:t xml:space="preserve"> (</w:t>
      </w:r>
      <w:r w:rsidR="00887350">
        <w:t>сто семьдесят восемь тысяч семьсот шестьдесят три) рублей 49 копеек</w:t>
      </w:r>
      <w:r w:rsidR="00887350" w:rsidRPr="00D72CFA">
        <w:t>.</w:t>
      </w:r>
      <w:r w:rsidR="00887350" w:rsidRPr="008E7F89">
        <w:t xml:space="preserve"> </w:t>
      </w:r>
    </w:p>
    <w:p w:rsidR="00FC72AF" w:rsidRPr="008E7F89" w:rsidRDefault="00FC72AF" w:rsidP="00F26BA3">
      <w:pPr>
        <w:pStyle w:val="Default"/>
        <w:jc w:val="both"/>
      </w:pPr>
      <w:r w:rsidRPr="008E7F89">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8E7F89">
        <w:rPr>
          <w:color w:val="auto"/>
        </w:rPr>
        <w:t xml:space="preserve">1.6. Вскрытие конвертов с конкурсными заявками будет </w:t>
      </w:r>
      <w:r w:rsidR="00721F99">
        <w:rPr>
          <w:color w:val="auto"/>
        </w:rPr>
        <w:t>произв</w:t>
      </w:r>
      <w:r w:rsidR="00C8508C">
        <w:rPr>
          <w:color w:val="auto"/>
        </w:rPr>
        <w:t xml:space="preserve">едено с 10 часов 00 минут </w:t>
      </w:r>
      <w:r w:rsidR="00C8508C">
        <w:rPr>
          <w:color w:val="auto"/>
        </w:rPr>
        <w:softHyphen/>
      </w:r>
      <w:r w:rsidR="00C8508C">
        <w:rPr>
          <w:color w:val="auto"/>
        </w:rPr>
        <w:softHyphen/>
      </w:r>
      <w:r w:rsidR="00887350">
        <w:rPr>
          <w:color w:val="auto"/>
        </w:rPr>
        <w:softHyphen/>
      </w:r>
      <w:r w:rsidR="00887350">
        <w:rPr>
          <w:color w:val="auto"/>
        </w:rPr>
        <w:softHyphen/>
      </w:r>
      <w:r w:rsidR="00887350">
        <w:rPr>
          <w:color w:val="auto"/>
        </w:rPr>
        <w:softHyphen/>
      </w:r>
      <w:r w:rsidR="00887350">
        <w:rPr>
          <w:color w:val="auto"/>
        </w:rPr>
        <w:softHyphen/>
      </w:r>
      <w:r w:rsidR="00887350">
        <w:rPr>
          <w:color w:val="auto"/>
        </w:rPr>
        <w:softHyphen/>
      </w:r>
      <w:r w:rsidR="00887350">
        <w:rPr>
          <w:color w:val="auto"/>
        </w:rPr>
        <w:softHyphen/>
      </w:r>
      <w:bookmarkStart w:id="0" w:name="_GoBack"/>
      <w:bookmarkEnd w:id="0"/>
      <w:r w:rsidR="001B0232">
        <w:rPr>
          <w:color w:val="auto"/>
        </w:rPr>
        <w:t xml:space="preserve">17 июня </w:t>
      </w:r>
      <w:r w:rsidRPr="008E7F89">
        <w:rPr>
          <w:color w:val="auto"/>
        </w:rPr>
        <w:t xml:space="preserve">2014 года по адресу: </w:t>
      </w:r>
      <w:proofErr w:type="gramStart"/>
      <w:r w:rsidRPr="008E7F89">
        <w:rPr>
          <w:color w:val="auto"/>
        </w:rPr>
        <w:t>г</w:t>
      </w:r>
      <w:proofErr w:type="gramEnd"/>
      <w:r w:rsidRPr="008E7F89">
        <w:rPr>
          <w:color w:val="auto"/>
        </w:rPr>
        <w:t xml:space="preserve">.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8D51CE">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lastRenderedPageBreak/>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w:t>
      </w:r>
      <w:r w:rsidRPr="008E7F89">
        <w:rPr>
          <w:color w:val="auto"/>
        </w:rPr>
        <w:lastRenderedPageBreak/>
        <w:t>(муниципальная) администрация) и срок их действия не истек, а содержащаяся в них 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9B3D20">
        <w:rPr>
          <w:b/>
          <w:color w:val="auto"/>
        </w:rPr>
        <w:t>десять</w:t>
      </w:r>
      <w:r w:rsidRPr="008E7F89">
        <w:rPr>
          <w:color w:val="auto"/>
        </w:rPr>
        <w:t xml:space="preserve">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t>4.3</w:t>
      </w:r>
      <w:r w:rsidRPr="008E7F89">
        <w:rPr>
          <w:color w:val="auto"/>
        </w:rPr>
        <w:t xml:space="preserve">.5. предоставление участником в конкурсной заявке недостоверных сведений. </w:t>
      </w:r>
    </w:p>
    <w:p w:rsidR="00FC72AF" w:rsidRPr="008E7F89" w:rsidRDefault="00FC72AF" w:rsidP="008628DC">
      <w:pPr>
        <w:pStyle w:val="Default"/>
        <w:jc w:val="both"/>
        <w:rPr>
          <w:color w:val="auto"/>
        </w:rPr>
      </w:pPr>
      <w:r>
        <w:rPr>
          <w:color w:val="auto"/>
        </w:rPr>
        <w:lastRenderedPageBreak/>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E86B51">
        <w:rPr>
          <w:b/>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г.</w:t>
      </w:r>
      <w:r w:rsidR="00A45FDC">
        <w:rPr>
          <w:color w:val="auto"/>
        </w:rPr>
        <w:t xml:space="preserve"> </w:t>
      </w:r>
      <w:r w:rsidRPr="008E7F89">
        <w:rPr>
          <w:color w:val="auto"/>
        </w:rPr>
        <w:t>Калининград</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lastRenderedPageBreak/>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Ind w:w="70" w:type="dxa"/>
        <w:tblLayout w:type="fixed"/>
        <w:tblCellMar>
          <w:left w:w="70" w:type="dxa"/>
          <w:right w:w="70" w:type="dxa"/>
        </w:tblCellMar>
        <w:tblLook w:val="000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A45FDC" w:rsidRDefault="00A45FDC" w:rsidP="008628DC">
      <w:pPr>
        <w:pStyle w:val="Default"/>
        <w:jc w:val="right"/>
        <w:rPr>
          <w:color w:val="auto"/>
        </w:rPr>
      </w:pPr>
    </w:p>
    <w:p w:rsidR="00A45FDC" w:rsidRDefault="00A45FDC"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Ind w:w="-98" w:type="dxa"/>
        <w:tblLayout w:type="fixed"/>
        <w:tblCellMar>
          <w:left w:w="70" w:type="dxa"/>
          <w:right w:w="70" w:type="dxa"/>
        </w:tblCellMar>
        <w:tblLook w:val="000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BE0440"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w:t>
      </w:r>
    </w:p>
    <w:p w:rsidR="00BE0440" w:rsidRPr="00EB1DDE" w:rsidRDefault="00BE0440" w:rsidP="00BE044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1.2.</w:t>
      </w:r>
      <w:r w:rsidRPr="0023711B">
        <w:rPr>
          <w:rFonts w:ascii="Times New Roman" w:hAnsi="Times New Roman" w:cs="Times New Roman"/>
          <w:sz w:val="24"/>
          <w:szCs w:val="24"/>
        </w:rPr>
        <w:t xml:space="preserve">Основанием для заключения Договора является протокол </w:t>
      </w:r>
      <w:r>
        <w:rPr>
          <w:rFonts w:ascii="Times New Roman" w:hAnsi="Times New Roman" w:cs="Times New Roman"/>
          <w:sz w:val="24"/>
          <w:szCs w:val="24"/>
        </w:rPr>
        <w:t>_________________________</w:t>
      </w:r>
      <w:r w:rsidRPr="0023711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w:t>
      </w:r>
      <w:r w:rsidRPr="0023711B">
        <w:rPr>
          <w:rFonts w:ascii="Times New Roman" w:hAnsi="Times New Roman" w:cs="Times New Roman"/>
          <w:sz w:val="24"/>
          <w:szCs w:val="24"/>
        </w:rPr>
        <w:t xml:space="preserve">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lastRenderedPageBreak/>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lastRenderedPageBreak/>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Настоящий договор составлен в пяти</w:t>
      </w:r>
      <w:r>
        <w:rPr>
          <w:rFonts w:ascii="Times New Roman" w:hAnsi="Times New Roman" w:cs="Times New Roman"/>
          <w:b/>
          <w:sz w:val="24"/>
          <w:szCs w:val="24"/>
        </w:rPr>
        <w:t xml:space="preserve"> </w:t>
      </w:r>
      <w:r>
        <w:rPr>
          <w:rFonts w:ascii="Times New Roman" w:hAnsi="Times New Roman" w:cs="Times New Roman"/>
          <w:sz w:val="24"/>
          <w:szCs w:val="24"/>
        </w:rPr>
        <w:t>подлинных экземплярах, имеющих одинаковую юридическую силу 4 экземпляр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Заказчику и 1 экземпляр- Исполнителю.</w:t>
      </w: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По всем вопросам, не урегулированным настоящим договором, стороны руководствуются законодательством Российской Федерации.</w:t>
      </w: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Стороны не вправе вносить изменения, дополнения в условия настоящего договора без письменного согласования таких изменений, дополнений с МКУ «КР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 Все изменения и дополнения к договору оформляются путем подписания дополнительного соглашения к настоящему договору.</w:t>
      </w:r>
    </w:p>
    <w:p w:rsidR="00513093" w:rsidRDefault="00513093" w:rsidP="0051309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7.6.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513093" w:rsidRDefault="00513093" w:rsidP="00513093">
      <w:pPr>
        <w:pStyle w:val="ConsPlusNormal"/>
        <w:widowControl/>
        <w:ind w:firstLine="540"/>
        <w:jc w:val="both"/>
        <w:rPr>
          <w:rFonts w:ascii="Times New Roman" w:hAnsi="Times New Roman" w:cs="Times New Roman"/>
          <w:sz w:val="24"/>
          <w:szCs w:val="24"/>
        </w:rPr>
      </w:pPr>
    </w:p>
    <w:p w:rsidR="00513093" w:rsidRDefault="00513093" w:rsidP="00513093">
      <w:pPr>
        <w:pStyle w:val="ConsPlusNormal"/>
        <w:widowControl/>
        <w:ind w:firstLine="540"/>
        <w:jc w:val="both"/>
        <w:rPr>
          <w:rFonts w:ascii="Times New Roman" w:hAnsi="Times New Roman" w:cs="Times New Roman"/>
          <w:sz w:val="24"/>
          <w:szCs w:val="24"/>
        </w:rPr>
      </w:pPr>
    </w:p>
    <w:p w:rsidR="00513093" w:rsidRDefault="00513093" w:rsidP="00513093">
      <w:pPr>
        <w:pStyle w:val="ConsPlusNormal"/>
        <w:widowControl/>
        <w:ind w:firstLine="0"/>
        <w:jc w:val="center"/>
        <w:rPr>
          <w:rFonts w:ascii="Times New Roman" w:hAnsi="Times New Roman" w:cs="Times New Roman"/>
          <w:sz w:val="24"/>
          <w:szCs w:val="24"/>
        </w:rPr>
      </w:pPr>
    </w:p>
    <w:p w:rsidR="00513093" w:rsidRDefault="00513093" w:rsidP="005130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Адреса, реквизиты и подписи сторон:</w:t>
      </w:r>
    </w:p>
    <w:tbl>
      <w:tblPr>
        <w:tblW w:w="0" w:type="auto"/>
        <w:tblInd w:w="107" w:type="dxa"/>
        <w:tblLayout w:type="fixed"/>
        <w:tblLook w:val="04A0"/>
      </w:tblPr>
      <w:tblGrid>
        <w:gridCol w:w="4391"/>
        <w:gridCol w:w="4943"/>
      </w:tblGrid>
      <w:tr w:rsidR="00513093" w:rsidTr="00513093">
        <w:tc>
          <w:tcPr>
            <w:tcW w:w="4391" w:type="dxa"/>
            <w:tcBorders>
              <w:top w:val="single" w:sz="4" w:space="0" w:color="000000"/>
              <w:left w:val="single" w:sz="4" w:space="0" w:color="000000"/>
              <w:bottom w:val="single" w:sz="4" w:space="0" w:color="000000"/>
              <w:right w:val="nil"/>
            </w:tcBorders>
          </w:tcPr>
          <w:p w:rsidR="00513093" w:rsidRDefault="00513093">
            <w:pPr>
              <w:tabs>
                <w:tab w:val="left" w:pos="2490"/>
              </w:tabs>
              <w:snapToGrid w:val="0"/>
              <w:spacing w:line="276" w:lineRule="auto"/>
              <w:jc w:val="center"/>
              <w:rPr>
                <w:sz w:val="24"/>
                <w:szCs w:val="24"/>
              </w:rPr>
            </w:pPr>
            <w:r>
              <w:rPr>
                <w:sz w:val="24"/>
                <w:szCs w:val="24"/>
              </w:rPr>
              <w:t>ЗАКАЗЧИК:</w:t>
            </w:r>
          </w:p>
          <w:p w:rsidR="00513093" w:rsidRDefault="00513093">
            <w:pPr>
              <w:tabs>
                <w:tab w:val="left" w:pos="2490"/>
              </w:tabs>
              <w:spacing w:line="276" w:lineRule="auto"/>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hideMark/>
          </w:tcPr>
          <w:p w:rsidR="00513093" w:rsidRDefault="00513093">
            <w:pPr>
              <w:tabs>
                <w:tab w:val="left" w:pos="2490"/>
              </w:tabs>
              <w:snapToGrid w:val="0"/>
              <w:spacing w:line="276" w:lineRule="auto"/>
              <w:jc w:val="center"/>
              <w:rPr>
                <w:sz w:val="24"/>
                <w:szCs w:val="24"/>
              </w:rPr>
            </w:pPr>
            <w:r>
              <w:rPr>
                <w:sz w:val="24"/>
                <w:szCs w:val="24"/>
              </w:rPr>
              <w:t>ИСПОЛНИТЕЛЬ:</w:t>
            </w:r>
          </w:p>
        </w:tc>
      </w:tr>
    </w:tbl>
    <w:p w:rsidR="00513093" w:rsidRDefault="00513093" w:rsidP="00513093"/>
    <w:p w:rsidR="00513093" w:rsidRDefault="00513093" w:rsidP="00513093">
      <w:pPr>
        <w:pStyle w:val="Default"/>
        <w:ind w:left="5954"/>
        <w:jc w:val="both"/>
        <w:rPr>
          <w:color w:val="auto"/>
        </w:rPr>
      </w:pPr>
    </w:p>
    <w:p w:rsidR="00513093" w:rsidRDefault="00513093" w:rsidP="00513093">
      <w:pPr>
        <w:jc w:val="center"/>
        <w:rPr>
          <w:sz w:val="24"/>
          <w:szCs w:val="24"/>
        </w:rPr>
      </w:pPr>
    </w:p>
    <w:p w:rsidR="00513093" w:rsidRDefault="00513093" w:rsidP="00513093">
      <w:pPr>
        <w:jc w:val="center"/>
        <w:rPr>
          <w:sz w:val="24"/>
          <w:szCs w:val="24"/>
        </w:rPr>
      </w:pPr>
      <w:r>
        <w:rPr>
          <w:sz w:val="24"/>
          <w:szCs w:val="24"/>
        </w:rPr>
        <w:t>Директор МКУ городского округа</w:t>
      </w:r>
    </w:p>
    <w:p w:rsidR="00513093" w:rsidRDefault="00513093" w:rsidP="00513093">
      <w:pPr>
        <w:jc w:val="center"/>
        <w:rPr>
          <w:sz w:val="24"/>
          <w:szCs w:val="24"/>
        </w:rPr>
      </w:pPr>
      <w:r>
        <w:rPr>
          <w:sz w:val="24"/>
          <w:szCs w:val="24"/>
        </w:rPr>
        <w:t>«Город Калининград»» «КР МКД»</w:t>
      </w:r>
    </w:p>
    <w:p w:rsidR="00513093" w:rsidRDefault="00513093" w:rsidP="00513093">
      <w:pPr>
        <w:jc w:val="center"/>
        <w:rPr>
          <w:sz w:val="24"/>
          <w:szCs w:val="24"/>
        </w:rPr>
      </w:pPr>
    </w:p>
    <w:p w:rsidR="00513093" w:rsidRDefault="00513093" w:rsidP="00513093">
      <w:pPr>
        <w:jc w:val="center"/>
        <w:rPr>
          <w:sz w:val="24"/>
          <w:szCs w:val="24"/>
        </w:rPr>
      </w:pPr>
      <w:r>
        <w:rPr>
          <w:sz w:val="24"/>
          <w:szCs w:val="24"/>
        </w:rPr>
        <w:t xml:space="preserve">_______________   / С.Б. </w:t>
      </w:r>
      <w:proofErr w:type="spellStart"/>
      <w:r>
        <w:rPr>
          <w:sz w:val="24"/>
          <w:szCs w:val="24"/>
        </w:rPr>
        <w:t>Русович</w:t>
      </w:r>
      <w:proofErr w:type="spellEnd"/>
      <w:r>
        <w:rPr>
          <w:sz w:val="24"/>
          <w:szCs w:val="24"/>
        </w:rPr>
        <w:t xml:space="preserve"> /</w:t>
      </w:r>
    </w:p>
    <w:p w:rsidR="00513093" w:rsidRDefault="00513093" w:rsidP="00513093">
      <w:pPr>
        <w:jc w:val="center"/>
        <w:rPr>
          <w:sz w:val="24"/>
        </w:rPr>
      </w:pPr>
      <w:r>
        <w:rPr>
          <w:sz w:val="24"/>
        </w:rPr>
        <w:t>"____" _______________ 20___ г.</w:t>
      </w:r>
    </w:p>
    <w:p w:rsidR="00513093" w:rsidRDefault="00513093" w:rsidP="00513093">
      <w:pPr>
        <w:jc w:val="center"/>
      </w:pPr>
    </w:p>
    <w:p w:rsidR="00513093" w:rsidRDefault="00513093" w:rsidP="00513093">
      <w:pPr>
        <w:jc w:val="center"/>
        <w:rPr>
          <w:sz w:val="24"/>
          <w:szCs w:val="24"/>
        </w:rPr>
      </w:pPr>
      <w:r>
        <w:rPr>
          <w:sz w:val="24"/>
          <w:szCs w:val="24"/>
        </w:rPr>
        <w:t>М.П.</w:t>
      </w:r>
    </w:p>
    <w:p w:rsidR="00FC72AF" w:rsidRPr="008E7F89" w:rsidRDefault="00FC72AF" w:rsidP="00513093">
      <w:pPr>
        <w:pStyle w:val="ConsPlusNormal"/>
        <w:widowControl/>
        <w:ind w:firstLine="540"/>
        <w:jc w:val="both"/>
      </w:pPr>
    </w:p>
    <w:sectPr w:rsidR="00FC72AF" w:rsidRPr="008E7F89" w:rsidSect="004F713C">
      <w:pgSz w:w="11906" w:h="16838"/>
      <w:pgMar w:top="284" w:right="424"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2AF"/>
    <w:rsid w:val="001B0232"/>
    <w:rsid w:val="00200EC5"/>
    <w:rsid w:val="002F2E53"/>
    <w:rsid w:val="003011E9"/>
    <w:rsid w:val="0046513E"/>
    <w:rsid w:val="004C6FC7"/>
    <w:rsid w:val="004D7AFC"/>
    <w:rsid w:val="004F0D30"/>
    <w:rsid w:val="004F713C"/>
    <w:rsid w:val="00513093"/>
    <w:rsid w:val="0053036D"/>
    <w:rsid w:val="005D207F"/>
    <w:rsid w:val="006D355C"/>
    <w:rsid w:val="00721F99"/>
    <w:rsid w:val="00745930"/>
    <w:rsid w:val="00887350"/>
    <w:rsid w:val="008D51CE"/>
    <w:rsid w:val="00A45FDC"/>
    <w:rsid w:val="00BA1F19"/>
    <w:rsid w:val="00BE0440"/>
    <w:rsid w:val="00C664C8"/>
    <w:rsid w:val="00C8508C"/>
    <w:rsid w:val="00D64993"/>
    <w:rsid w:val="00ED1AB7"/>
    <w:rsid w:val="00F26BA3"/>
    <w:rsid w:val="00FC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4F713C"/>
    <w:rPr>
      <w:rFonts w:ascii="Tahoma" w:hAnsi="Tahoma" w:cs="Tahoma"/>
      <w:sz w:val="16"/>
      <w:szCs w:val="16"/>
    </w:rPr>
  </w:style>
  <w:style w:type="character" w:customStyle="1" w:styleId="a6">
    <w:name w:val="Текст выноски Знак"/>
    <w:basedOn w:val="a0"/>
    <w:link w:val="a5"/>
    <w:uiPriority w:val="99"/>
    <w:semiHidden/>
    <w:rsid w:val="004F713C"/>
    <w:rPr>
      <w:rFonts w:ascii="Tahoma" w:eastAsia="Times New Roman" w:hAnsi="Tahoma" w:cs="Tahoma"/>
      <w:sz w:val="16"/>
      <w:szCs w:val="16"/>
      <w:lang w:eastAsia="ru-RU"/>
    </w:rPr>
  </w:style>
  <w:style w:type="character" w:styleId="a7">
    <w:name w:val="Strong"/>
    <w:basedOn w:val="a0"/>
    <w:uiPriority w:val="22"/>
    <w:qFormat/>
    <w:rsid w:val="005D20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4F713C"/>
    <w:rPr>
      <w:rFonts w:ascii="Tahoma" w:hAnsi="Tahoma" w:cs="Tahoma"/>
      <w:sz w:val="16"/>
      <w:szCs w:val="16"/>
    </w:rPr>
  </w:style>
  <w:style w:type="character" w:customStyle="1" w:styleId="a6">
    <w:name w:val="Текст выноски Знак"/>
    <w:basedOn w:val="a0"/>
    <w:link w:val="a5"/>
    <w:uiPriority w:val="99"/>
    <w:semiHidden/>
    <w:rsid w:val="004F713C"/>
    <w:rPr>
      <w:rFonts w:ascii="Tahoma" w:eastAsia="Times New Roman" w:hAnsi="Tahoma" w:cs="Tahoma"/>
      <w:sz w:val="16"/>
      <w:szCs w:val="16"/>
      <w:lang w:eastAsia="ru-RU"/>
    </w:rPr>
  </w:style>
  <w:style w:type="character" w:styleId="a7">
    <w:name w:val="Strong"/>
    <w:basedOn w:val="a0"/>
    <w:uiPriority w:val="22"/>
    <w:qFormat/>
    <w:rsid w:val="005D207F"/>
    <w:rPr>
      <w:b/>
      <w:bCs/>
    </w:rPr>
  </w:style>
</w:styles>
</file>

<file path=word/webSettings.xml><?xml version="1.0" encoding="utf-8"?>
<w:webSettings xmlns:r="http://schemas.openxmlformats.org/officeDocument/2006/relationships" xmlns:w="http://schemas.openxmlformats.org/wordprocessingml/2006/main">
  <w:divs>
    <w:div w:id="6513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FF76D-EF3A-4EAF-98BA-0FDD9AF3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5202</Words>
  <Characters>29656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Рабецкий</cp:lastModifiedBy>
  <cp:revision>7</cp:revision>
  <cp:lastPrinted>2014-04-24T11:58:00Z</cp:lastPrinted>
  <dcterms:created xsi:type="dcterms:W3CDTF">2014-05-15T14:10:00Z</dcterms:created>
  <dcterms:modified xsi:type="dcterms:W3CDTF">2014-05-16T09:44:00Z</dcterms:modified>
</cp:coreProperties>
</file>