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1B4594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1B4594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1B45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1B45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B4594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1B45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1B45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B4594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</w:tr>
      <w:tr w:rsidR="001B4594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1B45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1B45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B4594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20___г.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20___г.</w:t>
            </w:r>
          </w:p>
        </w:tc>
      </w:tr>
      <w:tr w:rsidR="001B4594">
        <w:trPr>
          <w:gridAfter w:val="1"/>
          <w:wAfter w:w="5103" w:type="dxa"/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1B45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B4594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594" w:rsidRDefault="001B45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B4594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594" w:rsidRDefault="001B45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B4594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594" w:rsidRDefault="001B45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B4594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B89" w:rsidRDefault="00CC2315" w:rsidP="003A6B8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В Е Д О М О С Т Ь   О Б Ъ Е М О В  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А Б О Т</w:t>
            </w:r>
          </w:p>
        </w:tc>
      </w:tr>
      <w:tr w:rsidR="001B4594"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594" w:rsidRDefault="003A6B89" w:rsidP="003A6B8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 дефектной ведомости № 1 д</w:t>
            </w:r>
          </w:p>
          <w:p w:rsidR="003A6B89" w:rsidRDefault="003A6B89" w:rsidP="003A6B8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bookmarkStart w:id="0" w:name="_GoBack"/>
            <w:r>
              <w:rPr>
                <w:rFonts w:ascii="Verdana" w:hAnsi="Verdana" w:cs="Verdana"/>
                <w:sz w:val="16"/>
                <w:szCs w:val="16"/>
              </w:rPr>
              <w:t xml:space="preserve">на капитальный ремонт МКД укрепление фундамента по ул. Пугачева 35-39,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ул.К.Маркса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33-39, ул. Офицерская 38-40</w:t>
            </w:r>
            <w:bookmarkEnd w:id="0"/>
          </w:p>
        </w:tc>
      </w:tr>
    </w:tbl>
    <w:p w:rsidR="001B4594" w:rsidRDefault="001B459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484"/>
        <w:gridCol w:w="1134"/>
        <w:gridCol w:w="1077"/>
      </w:tblGrid>
      <w:tr w:rsidR="001B4594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</w:t>
            </w:r>
          </w:p>
        </w:tc>
      </w:tr>
    </w:tbl>
    <w:p w:rsidR="001B4594" w:rsidRDefault="001B4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484"/>
        <w:gridCol w:w="1134"/>
        <w:gridCol w:w="1077"/>
      </w:tblGrid>
      <w:tr w:rsidR="001B4594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1B459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бетонных оснований под полы на гравии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1.63</w:t>
            </w:r>
          </w:p>
        </w:tc>
      </w:tr>
      <w:tr w:rsidR="001B459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 грунта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0.2119</w:t>
            </w:r>
          </w:p>
        </w:tc>
      </w:tr>
      <w:tr w:rsidR="001B459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вручную траншей, пазух котлованов и ям, группа грунтов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 грунта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0.0812</w:t>
            </w:r>
          </w:p>
        </w:tc>
      </w:tr>
      <w:tr w:rsidR="001B459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Уплотнение грунта щебнем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площади уплотнения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0.15485</w:t>
            </w:r>
          </w:p>
        </w:tc>
      </w:tr>
      <w:tr w:rsidR="001B459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 щебеночных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м3 подстилающего слоя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1.63</w:t>
            </w:r>
          </w:p>
        </w:tc>
      </w:tr>
      <w:tr w:rsidR="001B459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Сверление отверстий в кирпичных стенах электроперфоратором диаметром до 20 мм, толщина стен 0,5 кирпича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отверстий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</w:t>
            </w:r>
          </w:p>
        </w:tc>
      </w:tr>
      <w:tr w:rsidR="001B459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Сверление отверстий на каждые 0,5 кирпича толщины стен добавлять к расценке 69-2-1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отверстий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</w:t>
            </w:r>
          </w:p>
        </w:tc>
      </w:tr>
      <w:tr w:rsidR="001B459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Сверление отверстий на каждые 10 мм диаметра свыше 20 мм добавлять к расценке 69-2-1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отверстий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1.62</w:t>
            </w:r>
          </w:p>
        </w:tc>
      </w:tr>
      <w:tr w:rsidR="001B459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 песчаных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м3 подстилающего слоя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1.63</w:t>
            </w:r>
          </w:p>
        </w:tc>
      </w:tr>
      <w:tr w:rsidR="001B459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подстилающих слоев бетонных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тмостка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м3 подстилающего слоя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1.63</w:t>
            </w:r>
          </w:p>
        </w:tc>
      </w:tr>
      <w:tr w:rsidR="001B459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закладных деталей весом до 20 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0.14796</w:t>
            </w:r>
          </w:p>
        </w:tc>
      </w:tr>
      <w:tr w:rsidR="001B459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Усиление монолитными железобетонными обоймами кирпичных стен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13.07</w:t>
            </w:r>
          </w:p>
        </w:tc>
      </w:tr>
      <w:tr w:rsidR="001B459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Горячекатаная арматурная сталь периодического профиля класса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-III, диаметром 8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0.13233</w:t>
            </w:r>
          </w:p>
        </w:tc>
      </w:tr>
      <w:tr w:rsidR="001B459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Горячекатаная арматурная сталь периодического профиля класса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-III, диаметром 16-18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0.816</w:t>
            </w:r>
          </w:p>
        </w:tc>
      </w:tr>
      <w:tr w:rsidR="001B459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мусора в автотранспортные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23.86</w:t>
            </w:r>
          </w:p>
        </w:tc>
      </w:tr>
      <w:tr w:rsidR="001B459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автомобилями-самосвалами (работающими вне карьеров) на расстояние 15 км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ласс груза 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23.86</w:t>
            </w:r>
          </w:p>
        </w:tc>
      </w:tr>
      <w:tr w:rsidR="001B4594">
        <w:trPr>
          <w:cantSplit/>
          <w:trHeight w:hRule="exact" w:val="10"/>
        </w:trPr>
        <w:tc>
          <w:tcPr>
            <w:tcW w:w="10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594" w:rsidRDefault="001B45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1B4594" w:rsidRDefault="001B459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6305"/>
      </w:tblGrid>
      <w:tr w:rsidR="001B459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594" w:rsidRDefault="001B45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B459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1B45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1B459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1B45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1B45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B459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594" w:rsidRDefault="001B45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B459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1B45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1B4594" w:rsidRDefault="00CC231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CC2315" w:rsidRDefault="00CC231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CC2315">
      <w:headerReference w:type="default" r:id="rId7"/>
      <w:footerReference w:type="default" r:id="rId8"/>
      <w:pgSz w:w="11906" w:h="16838"/>
      <w:pgMar w:top="567" w:right="567" w:bottom="567" w:left="1134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02" w:rsidRDefault="00355202">
      <w:pPr>
        <w:spacing w:after="0" w:line="240" w:lineRule="auto"/>
      </w:pPr>
      <w:r>
        <w:separator/>
      </w:r>
    </w:p>
  </w:endnote>
  <w:endnote w:type="continuationSeparator" w:id="0">
    <w:p w:rsidR="00355202" w:rsidRDefault="0035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94" w:rsidRDefault="00CC2315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3A6B89">
      <w:rPr>
        <w:rFonts w:ascii="Verdana" w:hAnsi="Verdana" w:cs="Verdana"/>
        <w:noProof/>
        <w:sz w:val="20"/>
        <w:szCs w:val="20"/>
        <w:lang w:val="en-US"/>
      </w:rPr>
      <w:t>1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02" w:rsidRDefault="00355202">
      <w:pPr>
        <w:spacing w:after="0" w:line="240" w:lineRule="auto"/>
      </w:pPr>
      <w:r>
        <w:separator/>
      </w:r>
    </w:p>
  </w:footnote>
  <w:footnote w:type="continuationSeparator" w:id="0">
    <w:p w:rsidR="00355202" w:rsidRDefault="0035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4205"/>
      <w:gridCol w:w="3000"/>
    </w:tblGrid>
    <w:tr w:rsidR="001B4594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1B4594" w:rsidRDefault="001B459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</w:p>
      </w:tc>
      <w:tc>
        <w:tcPr>
          <w:tcW w:w="4205" w:type="dxa"/>
          <w:tcBorders>
            <w:top w:val="nil"/>
            <w:left w:val="nil"/>
            <w:bottom w:val="nil"/>
            <w:right w:val="nil"/>
          </w:tcBorders>
        </w:tcPr>
        <w:p w:rsidR="001B4594" w:rsidRDefault="00CC231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ПК РИК (вер.1.3.140401)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1B4594" w:rsidRDefault="00CC231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Объемы работ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5F"/>
    <w:rsid w:val="001B4594"/>
    <w:rsid w:val="00355202"/>
    <w:rsid w:val="003A6B89"/>
    <w:rsid w:val="00735D5F"/>
    <w:rsid w:val="00C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D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D5F"/>
  </w:style>
  <w:style w:type="paragraph" w:styleId="a5">
    <w:name w:val="footer"/>
    <w:basedOn w:val="a"/>
    <w:link w:val="a6"/>
    <w:uiPriority w:val="99"/>
    <w:unhideWhenUsed/>
    <w:rsid w:val="00735D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D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D5F"/>
  </w:style>
  <w:style w:type="paragraph" w:styleId="a5">
    <w:name w:val="footer"/>
    <w:basedOn w:val="a"/>
    <w:link w:val="a6"/>
    <w:uiPriority w:val="99"/>
    <w:unhideWhenUsed/>
    <w:rsid w:val="00735D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2014-07-04T07:42:00Z</dcterms:created>
  <dcterms:modified xsi:type="dcterms:W3CDTF">2014-07-17T09:49:00Z</dcterms:modified>
</cp:coreProperties>
</file>